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8A5F2E" w:rsidRPr="008A5F2E" w:rsidTr="00AE7AD8">
        <w:tc>
          <w:tcPr>
            <w:tcW w:w="10279" w:type="dxa"/>
          </w:tcPr>
          <w:p w:rsidR="00EB5DB5" w:rsidRPr="008A5F2E" w:rsidRDefault="00EB5DB5" w:rsidP="00AE7AD8">
            <w:pPr>
              <w:jc w:val="center"/>
              <w:rPr>
                <w:b/>
                <w:sz w:val="176"/>
                <w:szCs w:val="176"/>
              </w:rPr>
            </w:pPr>
            <w:bookmarkStart w:id="0" w:name="RANGE!A1:I250"/>
            <w:bookmarkEnd w:id="0"/>
            <w:r w:rsidRPr="008A5F2E">
              <w:rPr>
                <w:b/>
                <w:sz w:val="176"/>
                <w:szCs w:val="176"/>
              </w:rPr>
              <w:t>Вестник</w:t>
            </w:r>
          </w:p>
        </w:tc>
      </w:tr>
      <w:tr w:rsidR="008A5F2E" w:rsidRPr="008A5F2E" w:rsidTr="00AE7AD8">
        <w:tc>
          <w:tcPr>
            <w:tcW w:w="10279" w:type="dxa"/>
          </w:tcPr>
          <w:p w:rsidR="00EB5DB5" w:rsidRPr="008A5F2E" w:rsidRDefault="00EB5DB5" w:rsidP="00AE7AD8">
            <w:pPr>
              <w:jc w:val="center"/>
              <w:rPr>
                <w:b/>
                <w:sz w:val="48"/>
                <w:szCs w:val="48"/>
              </w:rPr>
            </w:pPr>
            <w:r w:rsidRPr="008A5F2E">
              <w:rPr>
                <w:b/>
                <w:sz w:val="48"/>
                <w:szCs w:val="48"/>
              </w:rPr>
              <w:t>Муниципального образования «Красногвардейское сельское поселение»</w:t>
            </w:r>
          </w:p>
        </w:tc>
      </w:tr>
      <w:tr w:rsidR="008A5F2E" w:rsidRPr="008A5F2E" w:rsidTr="00AE7AD8">
        <w:tc>
          <w:tcPr>
            <w:tcW w:w="10279" w:type="dxa"/>
          </w:tcPr>
          <w:p w:rsidR="00EB5DB5" w:rsidRPr="008A5F2E" w:rsidRDefault="009C3188" w:rsidP="009C3188">
            <w:pPr>
              <w:jc w:val="center"/>
              <w:rPr>
                <w:b/>
                <w:sz w:val="44"/>
                <w:szCs w:val="44"/>
              </w:rPr>
            </w:pPr>
            <w:r w:rsidRPr="008A5F2E">
              <w:rPr>
                <w:b/>
                <w:sz w:val="44"/>
                <w:szCs w:val="44"/>
              </w:rPr>
              <w:t>17</w:t>
            </w:r>
            <w:r w:rsidR="00ED0094" w:rsidRPr="008A5F2E">
              <w:rPr>
                <w:b/>
                <w:sz w:val="44"/>
                <w:szCs w:val="44"/>
              </w:rPr>
              <w:t xml:space="preserve"> </w:t>
            </w:r>
            <w:r w:rsidRPr="008A5F2E">
              <w:rPr>
                <w:b/>
                <w:sz w:val="44"/>
                <w:szCs w:val="44"/>
              </w:rPr>
              <w:t>июля</w:t>
            </w:r>
            <w:r w:rsidR="00ED0094" w:rsidRPr="008A5F2E">
              <w:rPr>
                <w:b/>
                <w:sz w:val="44"/>
                <w:szCs w:val="44"/>
              </w:rPr>
              <w:t xml:space="preserve"> 2020</w:t>
            </w:r>
            <w:r w:rsidR="003303C8" w:rsidRPr="008A5F2E">
              <w:rPr>
                <w:b/>
                <w:sz w:val="44"/>
                <w:szCs w:val="44"/>
              </w:rPr>
              <w:t xml:space="preserve"> года № </w:t>
            </w:r>
            <w:r w:rsidR="00A446FF">
              <w:rPr>
                <w:b/>
                <w:sz w:val="44"/>
                <w:szCs w:val="44"/>
              </w:rPr>
              <w:t>3</w:t>
            </w:r>
            <w:bookmarkStart w:id="1" w:name="_GoBack"/>
            <w:bookmarkEnd w:id="1"/>
            <w:r w:rsidR="00EB5DB5" w:rsidRPr="008A5F2E">
              <w:rPr>
                <w:b/>
                <w:sz w:val="44"/>
                <w:szCs w:val="44"/>
              </w:rPr>
              <w:t xml:space="preserve"> (</w:t>
            </w:r>
            <w:r w:rsidR="00595801" w:rsidRPr="008A5F2E">
              <w:rPr>
                <w:b/>
                <w:sz w:val="44"/>
                <w:szCs w:val="44"/>
              </w:rPr>
              <w:t>83</w:t>
            </w:r>
            <w:r w:rsidR="00EB5DB5" w:rsidRPr="008A5F2E">
              <w:rPr>
                <w:b/>
                <w:sz w:val="44"/>
                <w:szCs w:val="44"/>
              </w:rPr>
              <w:t>)</w:t>
            </w:r>
          </w:p>
        </w:tc>
      </w:tr>
    </w:tbl>
    <w:p w:rsidR="0072659E" w:rsidRPr="008A5F2E" w:rsidRDefault="0072659E" w:rsidP="0072659E">
      <w:pPr>
        <w:jc w:val="right"/>
        <w:rPr>
          <w:sz w:val="22"/>
          <w:szCs w:val="22"/>
        </w:rPr>
      </w:pPr>
      <w:r w:rsidRPr="008A5F2E">
        <w:rPr>
          <w:sz w:val="22"/>
          <w:szCs w:val="22"/>
        </w:rPr>
        <w:t xml:space="preserve">                                                                                                        </w:t>
      </w:r>
    </w:p>
    <w:p w:rsidR="00FE2DBF" w:rsidRPr="008A5F2E" w:rsidRDefault="00FE2DBF" w:rsidP="00FE2DBF">
      <w:pPr>
        <w:jc w:val="center"/>
        <w:rPr>
          <w:b/>
          <w:sz w:val="22"/>
          <w:szCs w:val="22"/>
        </w:rPr>
      </w:pPr>
      <w:r w:rsidRPr="008A5F2E">
        <w:rPr>
          <w:b/>
          <w:sz w:val="22"/>
          <w:szCs w:val="22"/>
        </w:rPr>
        <w:t xml:space="preserve">Р Е Ш Е Н И Е </w:t>
      </w:r>
    </w:p>
    <w:p w:rsidR="00FE2DBF" w:rsidRPr="008A5F2E" w:rsidRDefault="00FE2DBF" w:rsidP="00FE2DBF">
      <w:pPr>
        <w:rPr>
          <w:b/>
          <w:sz w:val="22"/>
          <w:szCs w:val="22"/>
        </w:rPr>
      </w:pPr>
      <w:r w:rsidRPr="008A5F2E">
        <w:rPr>
          <w:b/>
          <w:sz w:val="22"/>
          <w:szCs w:val="22"/>
        </w:rPr>
        <w:t xml:space="preserve">   </w:t>
      </w:r>
    </w:p>
    <w:p w:rsidR="00FE2DBF" w:rsidRPr="008A5F2E" w:rsidRDefault="00FE2DBF" w:rsidP="00FE2DBF">
      <w:pPr>
        <w:rPr>
          <w:b/>
          <w:sz w:val="22"/>
          <w:szCs w:val="22"/>
        </w:rPr>
      </w:pPr>
      <w:r w:rsidRPr="008A5F2E">
        <w:rPr>
          <w:b/>
          <w:sz w:val="22"/>
          <w:szCs w:val="22"/>
        </w:rPr>
        <w:t xml:space="preserve">Принято 42-й сессией        </w:t>
      </w:r>
      <w:r w:rsidRPr="008A5F2E">
        <w:rPr>
          <w:b/>
          <w:sz w:val="22"/>
          <w:szCs w:val="22"/>
        </w:rPr>
        <w:tab/>
        <w:t xml:space="preserve">       </w:t>
      </w:r>
      <w:r w:rsidRPr="008A5F2E">
        <w:rPr>
          <w:b/>
          <w:sz w:val="22"/>
          <w:szCs w:val="22"/>
        </w:rPr>
        <w:tab/>
      </w:r>
      <w:r w:rsidRPr="008A5F2E">
        <w:rPr>
          <w:b/>
          <w:sz w:val="22"/>
          <w:szCs w:val="22"/>
        </w:rPr>
        <w:tab/>
      </w:r>
      <w:r w:rsidRPr="008A5F2E">
        <w:rPr>
          <w:b/>
          <w:sz w:val="22"/>
          <w:szCs w:val="22"/>
        </w:rPr>
        <w:tab/>
      </w:r>
      <w:r w:rsidRPr="008A5F2E">
        <w:rPr>
          <w:b/>
          <w:sz w:val="22"/>
          <w:szCs w:val="22"/>
        </w:rPr>
        <w:tab/>
        <w:t xml:space="preserve">       </w:t>
      </w:r>
      <w:r w:rsidR="00CA68DC" w:rsidRPr="008A5F2E">
        <w:rPr>
          <w:b/>
          <w:sz w:val="22"/>
          <w:szCs w:val="22"/>
        </w:rPr>
        <w:tab/>
        <w:t xml:space="preserve">       </w:t>
      </w:r>
      <w:r w:rsidRPr="008A5F2E">
        <w:rPr>
          <w:b/>
          <w:sz w:val="22"/>
          <w:szCs w:val="22"/>
        </w:rPr>
        <w:t xml:space="preserve"> 17 июля  2020 года № 235</w:t>
      </w:r>
    </w:p>
    <w:p w:rsidR="00FE2DBF" w:rsidRPr="008A5F2E" w:rsidRDefault="00FE2DBF" w:rsidP="00FE2DBF">
      <w:pPr>
        <w:rPr>
          <w:b/>
          <w:sz w:val="22"/>
          <w:szCs w:val="22"/>
        </w:rPr>
      </w:pPr>
      <w:r w:rsidRPr="008A5F2E">
        <w:rPr>
          <w:b/>
          <w:sz w:val="22"/>
          <w:szCs w:val="22"/>
        </w:rPr>
        <w:t xml:space="preserve">Совета народных депутатов  муниципального </w:t>
      </w:r>
    </w:p>
    <w:p w:rsidR="00FE2DBF" w:rsidRPr="008A5F2E" w:rsidRDefault="00FE2DBF" w:rsidP="00FE2DBF">
      <w:pPr>
        <w:rPr>
          <w:b/>
          <w:sz w:val="22"/>
          <w:szCs w:val="22"/>
        </w:rPr>
      </w:pPr>
      <w:r w:rsidRPr="008A5F2E">
        <w:rPr>
          <w:b/>
          <w:sz w:val="22"/>
          <w:szCs w:val="22"/>
        </w:rPr>
        <w:t xml:space="preserve">образования «Красногвардейское сельское поселение»                                 </w:t>
      </w:r>
    </w:p>
    <w:p w:rsidR="00FE2DBF" w:rsidRPr="008A5F2E" w:rsidRDefault="00FE2DBF" w:rsidP="00FE2DBF">
      <w:pPr>
        <w:rPr>
          <w:b/>
          <w:sz w:val="22"/>
          <w:szCs w:val="22"/>
        </w:rPr>
      </w:pPr>
    </w:p>
    <w:p w:rsidR="00FE2DBF" w:rsidRPr="008A5F2E" w:rsidRDefault="00FE2DBF" w:rsidP="00FE2DBF">
      <w:pPr>
        <w:tabs>
          <w:tab w:val="left" w:pos="7088"/>
        </w:tabs>
        <w:rPr>
          <w:b/>
          <w:sz w:val="22"/>
          <w:szCs w:val="22"/>
        </w:rPr>
      </w:pPr>
      <w:r w:rsidRPr="008A5F2E">
        <w:rPr>
          <w:b/>
          <w:sz w:val="22"/>
          <w:szCs w:val="22"/>
        </w:rPr>
        <w:t xml:space="preserve">О  вопросах  повестки  дня  42-й сессии </w:t>
      </w:r>
    </w:p>
    <w:p w:rsidR="00FE2DBF" w:rsidRPr="008A5F2E" w:rsidRDefault="00FE2DBF" w:rsidP="00FE2DBF">
      <w:pPr>
        <w:tabs>
          <w:tab w:val="left" w:pos="7088"/>
        </w:tabs>
        <w:rPr>
          <w:b/>
          <w:sz w:val="22"/>
          <w:szCs w:val="22"/>
        </w:rPr>
      </w:pPr>
      <w:r w:rsidRPr="008A5F2E">
        <w:rPr>
          <w:b/>
          <w:sz w:val="22"/>
          <w:szCs w:val="22"/>
        </w:rPr>
        <w:t xml:space="preserve">Совета народных депутатов муниципального </w:t>
      </w:r>
    </w:p>
    <w:p w:rsidR="00FE2DBF" w:rsidRPr="008A5F2E" w:rsidRDefault="00FE2DBF" w:rsidP="00FE2DBF">
      <w:pPr>
        <w:tabs>
          <w:tab w:val="left" w:pos="7088"/>
        </w:tabs>
        <w:rPr>
          <w:b/>
          <w:sz w:val="22"/>
          <w:szCs w:val="22"/>
        </w:rPr>
      </w:pPr>
      <w:r w:rsidRPr="008A5F2E">
        <w:rPr>
          <w:b/>
          <w:sz w:val="22"/>
          <w:szCs w:val="22"/>
        </w:rPr>
        <w:t>образования «Красногвардейское сельское поселение»</w:t>
      </w:r>
    </w:p>
    <w:p w:rsidR="00FE2DBF" w:rsidRPr="008A5F2E" w:rsidRDefault="00FE2DBF" w:rsidP="00FE2DBF">
      <w:pPr>
        <w:rPr>
          <w:b/>
          <w:sz w:val="22"/>
          <w:szCs w:val="22"/>
        </w:rPr>
      </w:pPr>
      <w:r w:rsidRPr="008A5F2E">
        <w:rPr>
          <w:b/>
          <w:sz w:val="22"/>
          <w:szCs w:val="22"/>
        </w:rPr>
        <w:t xml:space="preserve">           </w:t>
      </w:r>
    </w:p>
    <w:p w:rsidR="00FE2DBF" w:rsidRPr="008A5F2E" w:rsidRDefault="00FE2DBF" w:rsidP="00FE2DBF">
      <w:pPr>
        <w:ind w:firstLine="708"/>
        <w:jc w:val="both"/>
        <w:rPr>
          <w:sz w:val="22"/>
          <w:szCs w:val="22"/>
        </w:rPr>
      </w:pPr>
      <w:r w:rsidRPr="008A5F2E">
        <w:rPr>
          <w:sz w:val="22"/>
          <w:szCs w:val="22"/>
        </w:rPr>
        <w:t>Совет народных депутатов муниципального образования «Красногвардейское сельское  поселение»</w:t>
      </w:r>
    </w:p>
    <w:p w:rsidR="00FE2DBF" w:rsidRPr="008A5F2E" w:rsidRDefault="00FE2DBF" w:rsidP="00FE2DBF">
      <w:pPr>
        <w:ind w:firstLine="708"/>
        <w:jc w:val="center"/>
        <w:rPr>
          <w:b/>
          <w:sz w:val="22"/>
          <w:szCs w:val="22"/>
        </w:rPr>
      </w:pPr>
      <w:r w:rsidRPr="008A5F2E">
        <w:rPr>
          <w:b/>
          <w:sz w:val="22"/>
          <w:szCs w:val="22"/>
        </w:rPr>
        <w:t xml:space="preserve">РЕШИЛ: </w:t>
      </w:r>
    </w:p>
    <w:p w:rsidR="00FE2DBF" w:rsidRPr="008A5F2E" w:rsidRDefault="00FE2DBF" w:rsidP="00FE2DBF">
      <w:pPr>
        <w:rPr>
          <w:b/>
          <w:sz w:val="22"/>
          <w:szCs w:val="22"/>
        </w:rPr>
      </w:pPr>
    </w:p>
    <w:p w:rsidR="00FE2DBF" w:rsidRPr="008A5F2E" w:rsidRDefault="00FE2DBF" w:rsidP="00FE2DBF">
      <w:pPr>
        <w:numPr>
          <w:ilvl w:val="0"/>
          <w:numId w:val="1"/>
        </w:numPr>
        <w:ind w:left="0" w:firstLine="709"/>
        <w:jc w:val="both"/>
        <w:rPr>
          <w:sz w:val="22"/>
          <w:szCs w:val="22"/>
        </w:rPr>
      </w:pPr>
      <w:r w:rsidRPr="008A5F2E">
        <w:rPr>
          <w:sz w:val="22"/>
          <w:szCs w:val="22"/>
        </w:rPr>
        <w:t>Включить  в  повестку дня  42-й сессии Совета  народных депутатов  муниципального  образования  «Красногвардейское  сельское  поселение»  следующие  вопросы:</w:t>
      </w:r>
    </w:p>
    <w:p w:rsidR="00FE2DBF" w:rsidRPr="008A5F2E" w:rsidRDefault="00FE2DBF" w:rsidP="00FE2DBF">
      <w:pPr>
        <w:ind w:firstLine="360"/>
        <w:jc w:val="both"/>
        <w:rPr>
          <w:sz w:val="22"/>
          <w:szCs w:val="22"/>
        </w:rPr>
      </w:pPr>
      <w:r w:rsidRPr="008A5F2E">
        <w:rPr>
          <w:sz w:val="22"/>
          <w:szCs w:val="22"/>
        </w:rPr>
        <w:t>1. О вопросах повестки дня 42-й сессии Совета народных депутатов муниципального образования «Красногвардейское сельское поселение».</w:t>
      </w:r>
    </w:p>
    <w:p w:rsidR="00FE2DBF" w:rsidRPr="008A5F2E" w:rsidRDefault="00FE2DBF" w:rsidP="00FE2DBF">
      <w:pPr>
        <w:ind w:firstLine="360"/>
        <w:jc w:val="both"/>
        <w:rPr>
          <w:sz w:val="22"/>
          <w:szCs w:val="22"/>
        </w:rPr>
      </w:pPr>
      <w:r w:rsidRPr="008A5F2E">
        <w:rPr>
          <w:sz w:val="22"/>
          <w:szCs w:val="22"/>
        </w:rPr>
        <w:t>2. О секретаре 42-й сессии Совета народных депутатов муниципального образования «Красногвардейское сельское поселение».</w:t>
      </w:r>
    </w:p>
    <w:p w:rsidR="00FE2DBF" w:rsidRPr="008A5F2E" w:rsidRDefault="00FE2DBF" w:rsidP="00FE2DBF">
      <w:pPr>
        <w:spacing w:line="276" w:lineRule="auto"/>
        <w:ind w:firstLine="360"/>
        <w:jc w:val="both"/>
        <w:rPr>
          <w:sz w:val="22"/>
          <w:szCs w:val="22"/>
        </w:rPr>
      </w:pPr>
      <w:r w:rsidRPr="008A5F2E">
        <w:rPr>
          <w:sz w:val="22"/>
          <w:szCs w:val="22"/>
        </w:rPr>
        <w:t>3.  О внесении изменений и дополнений в Устав муниципального образования «Красногвардейское сельское поселение».</w:t>
      </w:r>
    </w:p>
    <w:p w:rsidR="00FE2DBF" w:rsidRPr="008A5F2E" w:rsidRDefault="00FE2DBF" w:rsidP="00FE2DBF">
      <w:pPr>
        <w:spacing w:line="276" w:lineRule="auto"/>
        <w:ind w:firstLine="360"/>
        <w:jc w:val="both"/>
        <w:rPr>
          <w:sz w:val="22"/>
          <w:szCs w:val="22"/>
        </w:rPr>
      </w:pPr>
      <w:r w:rsidRPr="008A5F2E">
        <w:rPr>
          <w:sz w:val="22"/>
          <w:szCs w:val="22"/>
        </w:rPr>
        <w:t>4. Об итогах выполнения программы социально-экономического развития муниципального  образования «Красногвардейское сельское поселение» за 2019 год.</w:t>
      </w:r>
    </w:p>
    <w:p w:rsidR="00FE2DBF" w:rsidRPr="008A5F2E" w:rsidRDefault="00FE2DBF" w:rsidP="00FE2DBF">
      <w:pPr>
        <w:spacing w:line="276" w:lineRule="auto"/>
        <w:ind w:firstLine="360"/>
        <w:jc w:val="both"/>
        <w:rPr>
          <w:sz w:val="22"/>
          <w:szCs w:val="22"/>
        </w:rPr>
      </w:pPr>
      <w:r w:rsidRPr="008A5F2E">
        <w:rPr>
          <w:sz w:val="22"/>
          <w:szCs w:val="22"/>
        </w:rPr>
        <w:t>5. О принятии проекта Решения Совета народных депутатов муниципального образования «Красногвардейское сельское поселение» «Об исполнении бюджета муниципального образования «Красногвардейское сельское поселение» за 2019 год»,  проведении по нему публичных слушаний и установлении порядка учета предложений граждан.</w:t>
      </w:r>
    </w:p>
    <w:p w:rsidR="00FE2DBF" w:rsidRPr="008A5F2E" w:rsidRDefault="00FE2DBF" w:rsidP="00FE2DBF">
      <w:pPr>
        <w:spacing w:line="276" w:lineRule="auto"/>
        <w:ind w:firstLine="360"/>
        <w:jc w:val="both"/>
        <w:rPr>
          <w:sz w:val="22"/>
          <w:szCs w:val="22"/>
        </w:rPr>
      </w:pPr>
      <w:r w:rsidRPr="008A5F2E">
        <w:rPr>
          <w:sz w:val="22"/>
          <w:szCs w:val="22"/>
        </w:rPr>
        <w:t xml:space="preserve">6. О внесении изменений и дополнений в решение Совета  народных депутатов муниципального образования     «Красногвардейское сельское поселение» № 224 от 27.12.2019 г.  «О бюджете муниципального образования  «Красногвардейское  сельское поселение» на  2020 год и плановый период 2021 и 2022 годов.    </w:t>
      </w:r>
    </w:p>
    <w:p w:rsidR="00FE2DBF" w:rsidRPr="008A5F2E" w:rsidRDefault="00FE2DBF" w:rsidP="00FE2DBF">
      <w:pPr>
        <w:spacing w:line="276" w:lineRule="auto"/>
        <w:ind w:firstLine="360"/>
        <w:jc w:val="both"/>
        <w:rPr>
          <w:sz w:val="22"/>
          <w:szCs w:val="22"/>
        </w:rPr>
      </w:pPr>
      <w:r w:rsidRPr="008A5F2E">
        <w:rPr>
          <w:sz w:val="22"/>
          <w:szCs w:val="22"/>
        </w:rPr>
        <w:t>7. Об утверждении Положения о бюджетном процессе в муниципальном образовании «Красногвардейское сельское поселения».</w:t>
      </w:r>
    </w:p>
    <w:p w:rsidR="00FE2DBF" w:rsidRPr="008A5F2E" w:rsidRDefault="00FE2DBF" w:rsidP="00FE2DBF">
      <w:pPr>
        <w:spacing w:line="276" w:lineRule="auto"/>
        <w:ind w:firstLine="360"/>
        <w:jc w:val="both"/>
        <w:rPr>
          <w:sz w:val="22"/>
          <w:szCs w:val="22"/>
        </w:rPr>
      </w:pPr>
      <w:r w:rsidRPr="008A5F2E">
        <w:rPr>
          <w:sz w:val="22"/>
          <w:szCs w:val="22"/>
        </w:rPr>
        <w:t>8. О принятии Программы (Плана) по профилактике нарушений юридическими лицами и индивидуальными предпринимателями в муниципальном образовании «Красногвардейское сельское поселение».</w:t>
      </w:r>
    </w:p>
    <w:p w:rsidR="00FE2DBF" w:rsidRPr="008A5F2E" w:rsidRDefault="00FE2DBF" w:rsidP="00FE2DBF">
      <w:pPr>
        <w:spacing w:line="276" w:lineRule="auto"/>
        <w:ind w:firstLine="360"/>
        <w:jc w:val="both"/>
        <w:rPr>
          <w:sz w:val="22"/>
          <w:szCs w:val="22"/>
        </w:rPr>
      </w:pPr>
      <w:r w:rsidRPr="008A5F2E">
        <w:rPr>
          <w:sz w:val="22"/>
          <w:szCs w:val="22"/>
        </w:rPr>
        <w:t>9. Об утверждении ведомственной целевой программы «Профилактика правонарушений в муниципальном образовании «Красногвардейское сельское поселение» на 2020-2022 годы».</w:t>
      </w:r>
    </w:p>
    <w:p w:rsidR="00FE2DBF" w:rsidRPr="008A5F2E" w:rsidRDefault="00FE2DBF" w:rsidP="00FE2DBF">
      <w:pPr>
        <w:spacing w:line="276" w:lineRule="auto"/>
        <w:ind w:firstLine="360"/>
        <w:jc w:val="both"/>
        <w:rPr>
          <w:sz w:val="22"/>
          <w:szCs w:val="22"/>
        </w:rPr>
      </w:pPr>
      <w:r w:rsidRPr="008A5F2E">
        <w:rPr>
          <w:sz w:val="22"/>
          <w:szCs w:val="22"/>
        </w:rPr>
        <w:lastRenderedPageBreak/>
        <w:t>10. О внесении изменений  в Решение Совета народных депутатов  муниципального образования «Красногвардейское сельское поселение» № 15 от 21.11.2016 года «Об установлении земельного налога на территории муниципального образования «Красногвардейское сельское поселение».</w:t>
      </w:r>
    </w:p>
    <w:p w:rsidR="00FE2DBF" w:rsidRPr="008A5F2E" w:rsidRDefault="00FE2DBF" w:rsidP="00FE2DBF">
      <w:pPr>
        <w:spacing w:line="276" w:lineRule="auto"/>
        <w:ind w:firstLine="360"/>
        <w:jc w:val="both"/>
        <w:rPr>
          <w:sz w:val="22"/>
          <w:szCs w:val="22"/>
        </w:rPr>
      </w:pPr>
      <w:r w:rsidRPr="008A5F2E">
        <w:rPr>
          <w:sz w:val="22"/>
          <w:szCs w:val="22"/>
        </w:rPr>
        <w:t>11.   О внесении изменений в решение № 172 от 29 апреля 2010 года «О представлении гражданами, претендующими на замещение муниципальных должностей муниципального образования «Красногвардейское сельское поселение», и лицами, замещающими муниципальные должности муниципального образования «Красногвардейское сельское поселение», сведений о доходах, об имуществе и обязательствах имущественного характера».</w:t>
      </w:r>
    </w:p>
    <w:p w:rsidR="00FE2DBF" w:rsidRPr="008A5F2E" w:rsidRDefault="00FE2DBF" w:rsidP="00FE2DBF">
      <w:pPr>
        <w:spacing w:line="276" w:lineRule="auto"/>
        <w:ind w:firstLine="360"/>
        <w:jc w:val="both"/>
        <w:rPr>
          <w:sz w:val="22"/>
          <w:szCs w:val="22"/>
        </w:rPr>
      </w:pPr>
      <w:r w:rsidRPr="008A5F2E">
        <w:rPr>
          <w:sz w:val="22"/>
          <w:szCs w:val="22"/>
        </w:rPr>
        <w:t>12. Об отмене Решения Совета народных депутатов МО «Красногвардейское сельское поселение» № 25 от 22.03.2012 года «Об утверждении Правил содержания домашних животных на территории муниципального образования «Красногвардейское сельское поселение».</w:t>
      </w:r>
    </w:p>
    <w:p w:rsidR="00FE2DBF" w:rsidRPr="008A5F2E" w:rsidRDefault="00FE2DBF" w:rsidP="00FE2DBF">
      <w:pPr>
        <w:spacing w:line="276" w:lineRule="auto"/>
        <w:ind w:firstLine="360"/>
        <w:jc w:val="both"/>
        <w:rPr>
          <w:sz w:val="22"/>
          <w:szCs w:val="22"/>
        </w:rPr>
      </w:pPr>
      <w:r w:rsidRPr="008A5F2E">
        <w:rPr>
          <w:sz w:val="22"/>
          <w:szCs w:val="22"/>
        </w:rPr>
        <w:t>13. О даче согласия администрации муниципального образования «Красногвардейское сельское поселение» на передачу администрации муниципального образования «Красногвардейский район» детского игрового оборудования.</w:t>
      </w:r>
    </w:p>
    <w:p w:rsidR="00FE2DBF" w:rsidRPr="008A5F2E" w:rsidRDefault="00FE2DBF" w:rsidP="00FE2DBF">
      <w:pPr>
        <w:ind w:firstLine="360"/>
        <w:jc w:val="both"/>
        <w:rPr>
          <w:b/>
          <w:sz w:val="22"/>
          <w:szCs w:val="22"/>
        </w:rPr>
      </w:pPr>
    </w:p>
    <w:p w:rsidR="00FE2DBF" w:rsidRPr="008A5F2E" w:rsidRDefault="00FE2DBF" w:rsidP="00FE2DBF">
      <w:pPr>
        <w:ind w:firstLine="360"/>
        <w:jc w:val="both"/>
        <w:rPr>
          <w:sz w:val="22"/>
          <w:szCs w:val="22"/>
        </w:rPr>
      </w:pPr>
      <w:r w:rsidRPr="008A5F2E">
        <w:rPr>
          <w:b/>
          <w:sz w:val="22"/>
          <w:szCs w:val="22"/>
        </w:rPr>
        <w:t xml:space="preserve"> 2 .</w:t>
      </w:r>
      <w:r w:rsidRPr="008A5F2E">
        <w:rPr>
          <w:sz w:val="22"/>
          <w:szCs w:val="22"/>
        </w:rPr>
        <w:t xml:space="preserve"> </w:t>
      </w:r>
      <w:r w:rsidRPr="008A5F2E">
        <w:rPr>
          <w:b/>
          <w:sz w:val="22"/>
          <w:szCs w:val="22"/>
        </w:rPr>
        <w:t xml:space="preserve"> </w:t>
      </w:r>
      <w:r w:rsidRPr="008A5F2E">
        <w:rPr>
          <w:sz w:val="22"/>
          <w:szCs w:val="22"/>
        </w:rPr>
        <w:t>Настоящее Решение вступает в силу со дня его принятия.</w:t>
      </w:r>
    </w:p>
    <w:p w:rsidR="00FE2DBF" w:rsidRPr="008A5F2E" w:rsidRDefault="00FE2DBF" w:rsidP="00FE2DBF">
      <w:pPr>
        <w:jc w:val="both"/>
        <w:rPr>
          <w:b/>
          <w:sz w:val="22"/>
          <w:szCs w:val="22"/>
        </w:rPr>
      </w:pPr>
    </w:p>
    <w:p w:rsidR="00FE2DBF" w:rsidRPr="008A5F2E" w:rsidRDefault="00FE2DBF" w:rsidP="00FE2DBF">
      <w:pPr>
        <w:jc w:val="both"/>
        <w:rPr>
          <w:b/>
          <w:sz w:val="22"/>
          <w:szCs w:val="22"/>
        </w:rPr>
      </w:pPr>
      <w:r w:rsidRPr="008A5F2E">
        <w:rPr>
          <w:b/>
          <w:sz w:val="22"/>
          <w:szCs w:val="22"/>
        </w:rPr>
        <w:t>Председатель Совета народных депутатов</w:t>
      </w:r>
    </w:p>
    <w:p w:rsidR="00FE2DBF" w:rsidRPr="008A5F2E" w:rsidRDefault="00FE2DBF" w:rsidP="00FE2DBF">
      <w:pPr>
        <w:jc w:val="both"/>
        <w:rPr>
          <w:b/>
          <w:sz w:val="22"/>
          <w:szCs w:val="22"/>
        </w:rPr>
      </w:pPr>
      <w:r w:rsidRPr="008A5F2E">
        <w:rPr>
          <w:b/>
          <w:sz w:val="22"/>
          <w:szCs w:val="22"/>
        </w:rPr>
        <w:t>муниципального образования</w:t>
      </w:r>
    </w:p>
    <w:p w:rsidR="00B0704D" w:rsidRPr="008A5F2E" w:rsidRDefault="00FE2DBF" w:rsidP="00FE2DBF">
      <w:pPr>
        <w:rPr>
          <w:b/>
          <w:sz w:val="22"/>
          <w:szCs w:val="22"/>
        </w:rPr>
      </w:pPr>
      <w:r w:rsidRPr="008A5F2E">
        <w:rPr>
          <w:b/>
          <w:sz w:val="22"/>
          <w:szCs w:val="22"/>
        </w:rPr>
        <w:t>«Красногвардейское сельское поселение»                                                      Е.Н. Гусакова</w:t>
      </w:r>
    </w:p>
    <w:p w:rsidR="00FE2DBF" w:rsidRPr="008A5F2E" w:rsidRDefault="00FE2DBF" w:rsidP="00FE2DBF">
      <w:pPr>
        <w:rPr>
          <w:b/>
          <w:sz w:val="22"/>
          <w:szCs w:val="22"/>
        </w:rPr>
      </w:pPr>
    </w:p>
    <w:p w:rsidR="00FE2DBF" w:rsidRPr="008A5F2E" w:rsidRDefault="00FE2DBF" w:rsidP="00FE2DBF">
      <w:pPr>
        <w:jc w:val="center"/>
        <w:rPr>
          <w:b/>
          <w:sz w:val="22"/>
          <w:szCs w:val="22"/>
        </w:rPr>
      </w:pPr>
      <w:r w:rsidRPr="008A5F2E">
        <w:rPr>
          <w:b/>
          <w:sz w:val="22"/>
          <w:szCs w:val="22"/>
        </w:rPr>
        <w:t xml:space="preserve">Р Е Ш Е Н И Е </w:t>
      </w:r>
    </w:p>
    <w:p w:rsidR="00FE2DBF" w:rsidRPr="008A5F2E" w:rsidRDefault="00FE2DBF" w:rsidP="00FE2DBF">
      <w:pPr>
        <w:rPr>
          <w:b/>
          <w:sz w:val="22"/>
          <w:szCs w:val="22"/>
        </w:rPr>
      </w:pPr>
      <w:r w:rsidRPr="008A5F2E">
        <w:rPr>
          <w:b/>
          <w:sz w:val="22"/>
          <w:szCs w:val="22"/>
        </w:rPr>
        <w:t xml:space="preserve"> </w:t>
      </w:r>
    </w:p>
    <w:p w:rsidR="00FE2DBF" w:rsidRPr="008A5F2E" w:rsidRDefault="00FE2DBF" w:rsidP="00FE2DBF">
      <w:pPr>
        <w:rPr>
          <w:b/>
          <w:sz w:val="22"/>
          <w:szCs w:val="22"/>
        </w:rPr>
      </w:pPr>
      <w:r w:rsidRPr="008A5F2E">
        <w:rPr>
          <w:b/>
          <w:sz w:val="22"/>
          <w:szCs w:val="22"/>
        </w:rPr>
        <w:t xml:space="preserve">Принято 42-й сессией             </w:t>
      </w:r>
      <w:r w:rsidRPr="008A5F2E">
        <w:rPr>
          <w:b/>
          <w:sz w:val="22"/>
          <w:szCs w:val="22"/>
        </w:rPr>
        <w:tab/>
      </w:r>
      <w:r w:rsidRPr="008A5F2E">
        <w:rPr>
          <w:b/>
          <w:sz w:val="22"/>
          <w:szCs w:val="22"/>
        </w:rPr>
        <w:tab/>
        <w:t xml:space="preserve">     </w:t>
      </w:r>
      <w:r w:rsidRPr="008A5F2E">
        <w:rPr>
          <w:b/>
          <w:sz w:val="22"/>
          <w:szCs w:val="22"/>
        </w:rPr>
        <w:tab/>
      </w:r>
      <w:r w:rsidRPr="008A5F2E">
        <w:rPr>
          <w:b/>
          <w:sz w:val="22"/>
          <w:szCs w:val="22"/>
        </w:rPr>
        <w:tab/>
        <w:t xml:space="preserve">        </w:t>
      </w:r>
      <w:r w:rsidR="00CA68DC" w:rsidRPr="008A5F2E">
        <w:rPr>
          <w:b/>
          <w:sz w:val="22"/>
          <w:szCs w:val="22"/>
        </w:rPr>
        <w:tab/>
        <w:t xml:space="preserve">      </w:t>
      </w:r>
      <w:r w:rsidRPr="008A5F2E">
        <w:rPr>
          <w:b/>
          <w:sz w:val="22"/>
          <w:szCs w:val="22"/>
        </w:rPr>
        <w:t>17 июля  2020 года № 236</w:t>
      </w:r>
    </w:p>
    <w:p w:rsidR="00FE2DBF" w:rsidRPr="008A5F2E" w:rsidRDefault="00FE2DBF" w:rsidP="00FE2DBF">
      <w:pPr>
        <w:tabs>
          <w:tab w:val="left" w:pos="6735"/>
        </w:tabs>
        <w:rPr>
          <w:b/>
          <w:sz w:val="22"/>
          <w:szCs w:val="22"/>
        </w:rPr>
      </w:pPr>
      <w:r w:rsidRPr="008A5F2E">
        <w:rPr>
          <w:b/>
          <w:sz w:val="22"/>
          <w:szCs w:val="22"/>
        </w:rPr>
        <w:t xml:space="preserve">Совета народных депутатов  муниципального </w:t>
      </w:r>
      <w:r w:rsidRPr="008A5F2E">
        <w:rPr>
          <w:b/>
          <w:sz w:val="22"/>
          <w:szCs w:val="22"/>
        </w:rPr>
        <w:tab/>
      </w:r>
    </w:p>
    <w:p w:rsidR="00FE2DBF" w:rsidRPr="008A5F2E" w:rsidRDefault="00FE2DBF" w:rsidP="00FE2DBF">
      <w:pPr>
        <w:rPr>
          <w:b/>
          <w:sz w:val="22"/>
          <w:szCs w:val="22"/>
        </w:rPr>
      </w:pPr>
      <w:r w:rsidRPr="008A5F2E">
        <w:rPr>
          <w:b/>
          <w:sz w:val="22"/>
          <w:szCs w:val="22"/>
        </w:rPr>
        <w:t xml:space="preserve">образования «Красногвардейское сельское поселение»                                 </w:t>
      </w:r>
    </w:p>
    <w:p w:rsidR="00FE2DBF" w:rsidRPr="008A5F2E" w:rsidRDefault="00FE2DBF" w:rsidP="00FE2DBF">
      <w:pPr>
        <w:rPr>
          <w:b/>
          <w:sz w:val="22"/>
          <w:szCs w:val="22"/>
        </w:rPr>
      </w:pPr>
    </w:p>
    <w:p w:rsidR="00FE2DBF" w:rsidRPr="008A5F2E" w:rsidRDefault="00FE2DBF" w:rsidP="00FE2DBF">
      <w:pPr>
        <w:tabs>
          <w:tab w:val="left" w:pos="7088"/>
        </w:tabs>
        <w:rPr>
          <w:b/>
          <w:sz w:val="22"/>
          <w:szCs w:val="22"/>
        </w:rPr>
      </w:pPr>
      <w:r w:rsidRPr="008A5F2E">
        <w:rPr>
          <w:b/>
          <w:sz w:val="22"/>
          <w:szCs w:val="22"/>
        </w:rPr>
        <w:t xml:space="preserve">О секретаре 42-й  сессии Совета </w:t>
      </w:r>
    </w:p>
    <w:p w:rsidR="00FE2DBF" w:rsidRPr="008A5F2E" w:rsidRDefault="00FE2DBF" w:rsidP="00FE2DBF">
      <w:pPr>
        <w:tabs>
          <w:tab w:val="left" w:pos="7088"/>
        </w:tabs>
        <w:rPr>
          <w:b/>
          <w:sz w:val="22"/>
          <w:szCs w:val="22"/>
        </w:rPr>
      </w:pPr>
      <w:r w:rsidRPr="008A5F2E">
        <w:rPr>
          <w:b/>
          <w:sz w:val="22"/>
          <w:szCs w:val="22"/>
        </w:rPr>
        <w:t>народных депутатов  муниципального образования</w:t>
      </w:r>
    </w:p>
    <w:p w:rsidR="00FE2DBF" w:rsidRPr="008A5F2E" w:rsidRDefault="00FE2DBF" w:rsidP="00FE2DBF">
      <w:pPr>
        <w:rPr>
          <w:sz w:val="22"/>
          <w:szCs w:val="22"/>
        </w:rPr>
      </w:pPr>
      <w:r w:rsidRPr="008A5F2E">
        <w:rPr>
          <w:b/>
          <w:sz w:val="22"/>
          <w:szCs w:val="22"/>
        </w:rPr>
        <w:t xml:space="preserve">«Красногвардейское сельское поселение»                                 </w:t>
      </w:r>
    </w:p>
    <w:p w:rsidR="00FE2DBF" w:rsidRPr="008A5F2E" w:rsidRDefault="00FE2DBF" w:rsidP="00FE2DBF">
      <w:pPr>
        <w:rPr>
          <w:sz w:val="22"/>
          <w:szCs w:val="22"/>
        </w:rPr>
      </w:pPr>
    </w:p>
    <w:p w:rsidR="00FE2DBF" w:rsidRPr="008A5F2E" w:rsidRDefault="00FE2DBF" w:rsidP="00FE2DBF">
      <w:pPr>
        <w:jc w:val="both"/>
        <w:rPr>
          <w:sz w:val="22"/>
          <w:szCs w:val="22"/>
        </w:rPr>
      </w:pPr>
      <w:r w:rsidRPr="008A5F2E">
        <w:rPr>
          <w:sz w:val="22"/>
          <w:szCs w:val="22"/>
        </w:rPr>
        <w:tab/>
        <w:t>Совет народных депутатов муниципального образования «Красногвардейское сельское поселение»</w:t>
      </w:r>
    </w:p>
    <w:p w:rsidR="00FE2DBF" w:rsidRPr="008A5F2E" w:rsidRDefault="00FE2DBF" w:rsidP="00FE2DBF">
      <w:pPr>
        <w:jc w:val="center"/>
        <w:rPr>
          <w:b/>
          <w:sz w:val="22"/>
          <w:szCs w:val="22"/>
        </w:rPr>
      </w:pPr>
      <w:r w:rsidRPr="008A5F2E">
        <w:rPr>
          <w:b/>
          <w:sz w:val="22"/>
          <w:szCs w:val="22"/>
        </w:rPr>
        <w:t>РЕШИЛ:</w:t>
      </w:r>
    </w:p>
    <w:p w:rsidR="00FE2DBF" w:rsidRPr="008A5F2E" w:rsidRDefault="00FE2DBF" w:rsidP="00FE2DBF">
      <w:pPr>
        <w:jc w:val="center"/>
        <w:rPr>
          <w:sz w:val="22"/>
          <w:szCs w:val="22"/>
        </w:rPr>
      </w:pPr>
    </w:p>
    <w:p w:rsidR="00FE2DBF" w:rsidRPr="008A5F2E" w:rsidRDefault="00FE2DBF" w:rsidP="00FE2DBF">
      <w:pPr>
        <w:numPr>
          <w:ilvl w:val="0"/>
          <w:numId w:val="2"/>
        </w:numPr>
        <w:jc w:val="both"/>
        <w:rPr>
          <w:sz w:val="22"/>
          <w:szCs w:val="22"/>
        </w:rPr>
      </w:pPr>
      <w:r w:rsidRPr="008A5F2E">
        <w:rPr>
          <w:sz w:val="22"/>
          <w:szCs w:val="22"/>
        </w:rPr>
        <w:t>Избрать секретарем 42-й сессии</w:t>
      </w:r>
      <w:r w:rsidRPr="008A5F2E">
        <w:rPr>
          <w:b/>
          <w:sz w:val="22"/>
          <w:szCs w:val="22"/>
        </w:rPr>
        <w:t xml:space="preserve"> </w:t>
      </w:r>
      <w:r w:rsidRPr="008A5F2E">
        <w:rPr>
          <w:sz w:val="22"/>
          <w:szCs w:val="22"/>
        </w:rPr>
        <w:t>Совета народных депутатов муниципального образования «Красногвардейское сельское поселение» Ляшенко Ирину Ивановну – депутата от избирательного округа № 3.</w:t>
      </w:r>
    </w:p>
    <w:p w:rsidR="00FE2DBF" w:rsidRPr="008A5F2E" w:rsidRDefault="00FE2DBF" w:rsidP="00FE2DBF">
      <w:pPr>
        <w:jc w:val="both"/>
        <w:rPr>
          <w:sz w:val="22"/>
          <w:szCs w:val="22"/>
        </w:rPr>
      </w:pPr>
    </w:p>
    <w:p w:rsidR="00FE2DBF" w:rsidRPr="008A5F2E" w:rsidRDefault="00FE2DBF" w:rsidP="00FE2DBF">
      <w:pPr>
        <w:numPr>
          <w:ilvl w:val="0"/>
          <w:numId w:val="2"/>
        </w:numPr>
        <w:jc w:val="both"/>
        <w:rPr>
          <w:sz w:val="22"/>
          <w:szCs w:val="22"/>
        </w:rPr>
      </w:pPr>
      <w:r w:rsidRPr="008A5F2E">
        <w:rPr>
          <w:sz w:val="22"/>
          <w:szCs w:val="22"/>
        </w:rPr>
        <w:t xml:space="preserve">Настоящее Решение вступает в силу со дня его принятия.  </w:t>
      </w:r>
    </w:p>
    <w:p w:rsidR="00FE2DBF" w:rsidRPr="008A5F2E" w:rsidRDefault="00FE2DBF" w:rsidP="00FE2DBF">
      <w:pPr>
        <w:jc w:val="both"/>
        <w:rPr>
          <w:sz w:val="22"/>
          <w:szCs w:val="22"/>
        </w:rPr>
      </w:pPr>
    </w:p>
    <w:p w:rsidR="00FE2DBF" w:rsidRPr="008A5F2E" w:rsidRDefault="00FE2DBF" w:rsidP="00FE2DBF">
      <w:pPr>
        <w:jc w:val="both"/>
        <w:rPr>
          <w:b/>
          <w:sz w:val="22"/>
          <w:szCs w:val="22"/>
        </w:rPr>
      </w:pPr>
      <w:r w:rsidRPr="008A5F2E">
        <w:rPr>
          <w:b/>
          <w:sz w:val="22"/>
          <w:szCs w:val="22"/>
        </w:rPr>
        <w:t>Председатель Совета народных депутатов</w:t>
      </w:r>
    </w:p>
    <w:p w:rsidR="00FE2DBF" w:rsidRPr="008A5F2E" w:rsidRDefault="00FE2DBF" w:rsidP="00FE2DBF">
      <w:pPr>
        <w:jc w:val="both"/>
        <w:rPr>
          <w:b/>
          <w:sz w:val="22"/>
          <w:szCs w:val="22"/>
        </w:rPr>
      </w:pPr>
      <w:r w:rsidRPr="008A5F2E">
        <w:rPr>
          <w:b/>
          <w:sz w:val="22"/>
          <w:szCs w:val="22"/>
        </w:rPr>
        <w:t>муниципального образования</w:t>
      </w:r>
    </w:p>
    <w:p w:rsidR="00FE2DBF" w:rsidRPr="008A5F2E" w:rsidRDefault="00FE2DBF" w:rsidP="00FE2DBF">
      <w:pPr>
        <w:jc w:val="both"/>
        <w:rPr>
          <w:b/>
          <w:sz w:val="22"/>
          <w:szCs w:val="22"/>
        </w:rPr>
      </w:pPr>
      <w:r w:rsidRPr="008A5F2E">
        <w:rPr>
          <w:b/>
          <w:sz w:val="22"/>
          <w:szCs w:val="22"/>
        </w:rPr>
        <w:t>«Красногвардейское сельское поселение»                                                    Е.Н. Гусакова</w:t>
      </w:r>
    </w:p>
    <w:p w:rsidR="00FE2DBF" w:rsidRPr="008A5F2E" w:rsidRDefault="00FE2DBF" w:rsidP="00FE2DBF">
      <w:pPr>
        <w:jc w:val="both"/>
        <w:rPr>
          <w:b/>
          <w:sz w:val="22"/>
          <w:szCs w:val="22"/>
        </w:rPr>
      </w:pPr>
    </w:p>
    <w:p w:rsidR="00FE2DBF" w:rsidRPr="008A5F2E" w:rsidRDefault="00FE2DBF" w:rsidP="00FE2DBF">
      <w:pPr>
        <w:jc w:val="center"/>
        <w:rPr>
          <w:b/>
          <w:sz w:val="22"/>
          <w:szCs w:val="22"/>
        </w:rPr>
      </w:pPr>
      <w:r w:rsidRPr="008A5F2E">
        <w:rPr>
          <w:b/>
          <w:sz w:val="22"/>
          <w:szCs w:val="22"/>
        </w:rPr>
        <w:t xml:space="preserve">Р Е Ш Е Н И Е </w:t>
      </w:r>
    </w:p>
    <w:p w:rsidR="00FE2DBF" w:rsidRPr="008A5F2E" w:rsidRDefault="00FE2DBF" w:rsidP="00FE2DBF">
      <w:pPr>
        <w:rPr>
          <w:b/>
          <w:sz w:val="22"/>
          <w:szCs w:val="22"/>
        </w:rPr>
      </w:pPr>
      <w:r w:rsidRPr="008A5F2E">
        <w:rPr>
          <w:b/>
          <w:sz w:val="22"/>
          <w:szCs w:val="22"/>
        </w:rPr>
        <w:t xml:space="preserve"> </w:t>
      </w:r>
    </w:p>
    <w:p w:rsidR="00FE2DBF" w:rsidRPr="008A5F2E" w:rsidRDefault="00FE2DBF" w:rsidP="00FE2DBF">
      <w:pPr>
        <w:rPr>
          <w:b/>
          <w:sz w:val="22"/>
          <w:szCs w:val="22"/>
        </w:rPr>
      </w:pPr>
      <w:r w:rsidRPr="008A5F2E">
        <w:rPr>
          <w:b/>
          <w:sz w:val="22"/>
          <w:szCs w:val="22"/>
        </w:rPr>
        <w:t xml:space="preserve">Принято 42-й  сессией        </w:t>
      </w:r>
      <w:r w:rsidRPr="008A5F2E">
        <w:rPr>
          <w:b/>
          <w:sz w:val="22"/>
          <w:szCs w:val="22"/>
        </w:rPr>
        <w:tab/>
        <w:t xml:space="preserve">                        </w:t>
      </w:r>
      <w:r w:rsidRPr="008A5F2E">
        <w:rPr>
          <w:b/>
          <w:sz w:val="22"/>
          <w:szCs w:val="22"/>
        </w:rPr>
        <w:tab/>
        <w:t xml:space="preserve">            </w:t>
      </w:r>
      <w:r w:rsidR="00CA68DC" w:rsidRPr="008A5F2E">
        <w:rPr>
          <w:b/>
          <w:sz w:val="22"/>
          <w:szCs w:val="22"/>
        </w:rPr>
        <w:tab/>
      </w:r>
      <w:r w:rsidR="00CA68DC" w:rsidRPr="008A5F2E">
        <w:rPr>
          <w:b/>
          <w:sz w:val="22"/>
          <w:szCs w:val="22"/>
        </w:rPr>
        <w:tab/>
      </w:r>
      <w:r w:rsidR="00CA68DC" w:rsidRPr="008A5F2E">
        <w:rPr>
          <w:b/>
          <w:sz w:val="22"/>
          <w:szCs w:val="22"/>
        </w:rPr>
        <w:tab/>
        <w:t xml:space="preserve">     </w:t>
      </w:r>
      <w:r w:rsidRPr="008A5F2E">
        <w:rPr>
          <w:b/>
          <w:sz w:val="22"/>
          <w:szCs w:val="22"/>
        </w:rPr>
        <w:t xml:space="preserve"> 17 июля 2020 года № 237</w:t>
      </w:r>
    </w:p>
    <w:p w:rsidR="00FE2DBF" w:rsidRPr="008A5F2E" w:rsidRDefault="00FE2DBF" w:rsidP="00FE2DBF">
      <w:pPr>
        <w:rPr>
          <w:b/>
          <w:sz w:val="22"/>
          <w:szCs w:val="22"/>
        </w:rPr>
      </w:pPr>
      <w:r w:rsidRPr="008A5F2E">
        <w:rPr>
          <w:b/>
          <w:sz w:val="22"/>
          <w:szCs w:val="22"/>
        </w:rPr>
        <w:t xml:space="preserve">Совета народных депутатов  муниципального </w:t>
      </w:r>
    </w:p>
    <w:p w:rsidR="00FE2DBF" w:rsidRPr="008A5F2E" w:rsidRDefault="00FE2DBF" w:rsidP="00FE2DBF">
      <w:pPr>
        <w:rPr>
          <w:b/>
          <w:sz w:val="22"/>
          <w:szCs w:val="22"/>
        </w:rPr>
      </w:pPr>
      <w:r w:rsidRPr="008A5F2E">
        <w:rPr>
          <w:b/>
          <w:sz w:val="22"/>
          <w:szCs w:val="22"/>
        </w:rPr>
        <w:t xml:space="preserve">образования «Красногвардейское сельское поселение»                                 </w:t>
      </w:r>
    </w:p>
    <w:p w:rsidR="00FE2DBF" w:rsidRPr="008A5F2E" w:rsidRDefault="00FE2DBF" w:rsidP="00FE2DBF">
      <w:pPr>
        <w:rPr>
          <w:b/>
          <w:sz w:val="22"/>
          <w:szCs w:val="22"/>
        </w:rPr>
      </w:pPr>
    </w:p>
    <w:p w:rsidR="00FE2DBF" w:rsidRPr="008A5F2E" w:rsidRDefault="00FE2DBF" w:rsidP="00FE2DBF">
      <w:pPr>
        <w:rPr>
          <w:b/>
          <w:sz w:val="22"/>
          <w:szCs w:val="22"/>
        </w:rPr>
      </w:pPr>
      <w:r w:rsidRPr="008A5F2E">
        <w:rPr>
          <w:b/>
          <w:sz w:val="22"/>
          <w:szCs w:val="22"/>
        </w:rPr>
        <w:t xml:space="preserve">О внесении изменений и дополнений в Устав муниципального </w:t>
      </w:r>
    </w:p>
    <w:p w:rsidR="00FE2DBF" w:rsidRPr="008A5F2E" w:rsidRDefault="00FE2DBF" w:rsidP="00FE2DBF">
      <w:pPr>
        <w:rPr>
          <w:b/>
          <w:sz w:val="22"/>
          <w:szCs w:val="22"/>
        </w:rPr>
      </w:pPr>
      <w:r w:rsidRPr="008A5F2E">
        <w:rPr>
          <w:b/>
          <w:sz w:val="22"/>
          <w:szCs w:val="22"/>
        </w:rPr>
        <w:t>образования «Красногвардейское сельское поселение»</w:t>
      </w:r>
    </w:p>
    <w:p w:rsidR="00FE2DBF" w:rsidRPr="008A5F2E" w:rsidRDefault="00FE2DBF" w:rsidP="00FE2DBF">
      <w:pPr>
        <w:ind w:firstLine="709"/>
        <w:jc w:val="both"/>
        <w:rPr>
          <w:b/>
          <w:bCs/>
          <w:sz w:val="22"/>
          <w:szCs w:val="22"/>
        </w:rPr>
      </w:pPr>
    </w:p>
    <w:p w:rsidR="00FE2DBF" w:rsidRPr="008A5F2E" w:rsidRDefault="00FE2DBF" w:rsidP="00FE2DBF">
      <w:pPr>
        <w:autoSpaceDE w:val="0"/>
        <w:autoSpaceDN w:val="0"/>
        <w:adjustRightInd w:val="0"/>
        <w:ind w:firstLine="720"/>
        <w:jc w:val="both"/>
        <w:rPr>
          <w:sz w:val="22"/>
          <w:szCs w:val="22"/>
        </w:rPr>
      </w:pPr>
      <w:r w:rsidRPr="008A5F2E">
        <w:rPr>
          <w:bCs/>
          <w:sz w:val="22"/>
          <w:szCs w:val="22"/>
        </w:rPr>
        <w:t xml:space="preserve">В целях приведения Устава муниципального образования «Красногвардейское  сельское поселение» в соответствии с законодательством Российской Федерации, руководствуясь статьей </w:t>
      </w:r>
      <w:r w:rsidRPr="008A5F2E">
        <w:rPr>
          <w:bCs/>
          <w:sz w:val="22"/>
          <w:szCs w:val="22"/>
        </w:rPr>
        <w:lastRenderedPageBreak/>
        <w:t xml:space="preserve">44 Федерального закона от 06.10.2003 г. № 131-ФЗ «Об общих принципах организации местного самоуправления в Российской Федерации, Совет народных депутатов муниципального образования «Красногвардейское сельское поселение» </w:t>
      </w:r>
    </w:p>
    <w:p w:rsidR="00FE2DBF" w:rsidRPr="008A5F2E" w:rsidRDefault="00FE2DBF" w:rsidP="00FE2DBF">
      <w:pPr>
        <w:ind w:firstLine="709"/>
        <w:jc w:val="both"/>
        <w:rPr>
          <w:b/>
          <w:bCs/>
          <w:sz w:val="22"/>
          <w:szCs w:val="22"/>
        </w:rPr>
      </w:pPr>
    </w:p>
    <w:p w:rsidR="00FE2DBF" w:rsidRPr="008A5F2E" w:rsidRDefault="00FE2DBF" w:rsidP="00FE2DBF">
      <w:pPr>
        <w:ind w:firstLine="709"/>
        <w:jc w:val="center"/>
        <w:rPr>
          <w:b/>
          <w:bCs/>
          <w:sz w:val="22"/>
          <w:szCs w:val="22"/>
        </w:rPr>
      </w:pPr>
      <w:r w:rsidRPr="008A5F2E">
        <w:rPr>
          <w:b/>
          <w:bCs/>
          <w:sz w:val="22"/>
          <w:szCs w:val="22"/>
        </w:rPr>
        <w:t>РЕШИЛ:</w:t>
      </w:r>
    </w:p>
    <w:p w:rsidR="00FE2DBF" w:rsidRPr="008A5F2E" w:rsidRDefault="00FE2DBF" w:rsidP="00FE2DBF">
      <w:pPr>
        <w:ind w:firstLine="709"/>
        <w:jc w:val="both"/>
        <w:rPr>
          <w:b/>
          <w:bCs/>
          <w:sz w:val="22"/>
          <w:szCs w:val="22"/>
        </w:rPr>
      </w:pPr>
    </w:p>
    <w:p w:rsidR="00FE2DBF" w:rsidRPr="008A5F2E" w:rsidRDefault="00FE2DBF" w:rsidP="00675B85">
      <w:pPr>
        <w:numPr>
          <w:ilvl w:val="0"/>
          <w:numId w:val="19"/>
        </w:numPr>
        <w:contextualSpacing/>
        <w:jc w:val="both"/>
        <w:rPr>
          <w:rFonts w:eastAsia="Calibri"/>
          <w:bCs/>
          <w:sz w:val="22"/>
          <w:szCs w:val="22"/>
          <w:lang w:eastAsia="en-US"/>
        </w:rPr>
      </w:pPr>
      <w:r w:rsidRPr="008A5F2E">
        <w:rPr>
          <w:rFonts w:eastAsia="Calibri"/>
          <w:bCs/>
          <w:sz w:val="22"/>
          <w:szCs w:val="22"/>
          <w:lang w:eastAsia="en-US"/>
        </w:rPr>
        <w:t>Внести в Устав муниципального образования «Красногвардейское сельское поселение» следующие изменения и дополнения:</w:t>
      </w:r>
    </w:p>
    <w:p w:rsidR="00FE2DBF" w:rsidRPr="008A5F2E" w:rsidRDefault="00FE2DBF" w:rsidP="00FE2DBF">
      <w:pPr>
        <w:autoSpaceDE w:val="0"/>
        <w:autoSpaceDN w:val="0"/>
        <w:adjustRightInd w:val="0"/>
        <w:jc w:val="both"/>
        <w:rPr>
          <w:b/>
          <w:bCs/>
          <w:sz w:val="22"/>
          <w:szCs w:val="22"/>
        </w:rPr>
      </w:pPr>
      <w:r w:rsidRPr="008A5F2E">
        <w:rPr>
          <w:bCs/>
          <w:sz w:val="22"/>
          <w:szCs w:val="22"/>
        </w:rPr>
        <w:t xml:space="preserve">- </w:t>
      </w:r>
      <w:r w:rsidRPr="008A5F2E">
        <w:rPr>
          <w:b/>
          <w:bCs/>
          <w:sz w:val="22"/>
          <w:szCs w:val="22"/>
        </w:rPr>
        <w:t>пункт 4 статьи 26 Устава изложить в следующей редакции:</w:t>
      </w:r>
    </w:p>
    <w:p w:rsidR="00FE2DBF" w:rsidRPr="008A5F2E" w:rsidRDefault="00FE2DBF" w:rsidP="00FE2DBF">
      <w:pPr>
        <w:ind w:firstLine="567"/>
        <w:jc w:val="both"/>
        <w:rPr>
          <w:sz w:val="22"/>
          <w:szCs w:val="22"/>
        </w:rPr>
      </w:pPr>
      <w:r w:rsidRPr="008A5F2E">
        <w:rPr>
          <w:rFonts w:ascii="Arial" w:hAnsi="Arial" w:cs="Arial"/>
          <w:bCs/>
          <w:sz w:val="22"/>
          <w:szCs w:val="22"/>
        </w:rPr>
        <w:t xml:space="preserve"> «</w:t>
      </w:r>
      <w:r w:rsidRPr="008A5F2E">
        <w:rPr>
          <w:sz w:val="22"/>
          <w:szCs w:val="22"/>
        </w:rPr>
        <w:t>4. Депутаты местного самоуправления муниципального образования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E2DBF" w:rsidRPr="008A5F2E" w:rsidRDefault="00FE2DBF" w:rsidP="00FE2DBF">
      <w:pPr>
        <w:autoSpaceDE w:val="0"/>
        <w:autoSpaceDN w:val="0"/>
        <w:adjustRightInd w:val="0"/>
        <w:jc w:val="both"/>
        <w:rPr>
          <w:sz w:val="22"/>
          <w:szCs w:val="22"/>
        </w:rPr>
      </w:pPr>
      <w:r w:rsidRPr="008A5F2E">
        <w:rPr>
          <w:sz w:val="22"/>
          <w:szCs w:val="22"/>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E2DBF" w:rsidRPr="008A5F2E" w:rsidRDefault="00FE2DBF" w:rsidP="00FE2DBF">
      <w:pPr>
        <w:autoSpaceDE w:val="0"/>
        <w:autoSpaceDN w:val="0"/>
        <w:adjustRightInd w:val="0"/>
        <w:jc w:val="both"/>
        <w:rPr>
          <w:sz w:val="22"/>
          <w:szCs w:val="22"/>
        </w:rPr>
      </w:pPr>
      <w:r w:rsidRPr="008A5F2E">
        <w:rPr>
          <w:sz w:val="22"/>
          <w:szCs w:val="22"/>
        </w:rPr>
        <w:t>1) заниматься предпринимательской деятельностью лично или через доверенных лиц;</w:t>
      </w:r>
    </w:p>
    <w:p w:rsidR="00FE2DBF" w:rsidRPr="008A5F2E" w:rsidRDefault="00FE2DBF" w:rsidP="00FE2DBF">
      <w:pPr>
        <w:autoSpaceDE w:val="0"/>
        <w:autoSpaceDN w:val="0"/>
        <w:adjustRightInd w:val="0"/>
        <w:spacing w:before="240"/>
        <w:jc w:val="both"/>
        <w:rPr>
          <w:sz w:val="22"/>
          <w:szCs w:val="22"/>
        </w:rPr>
      </w:pPr>
      <w:r w:rsidRPr="008A5F2E">
        <w:rPr>
          <w:sz w:val="22"/>
          <w:szCs w:val="22"/>
        </w:rPr>
        <w:t>2) участвовать в управлении коммерческой или некоммерческой организацией, за исключением следующих случаев:</w:t>
      </w:r>
    </w:p>
    <w:p w:rsidR="00FE2DBF" w:rsidRPr="008A5F2E" w:rsidRDefault="00FE2DBF" w:rsidP="00FE2DBF">
      <w:pPr>
        <w:autoSpaceDE w:val="0"/>
        <w:autoSpaceDN w:val="0"/>
        <w:adjustRightInd w:val="0"/>
        <w:spacing w:before="240"/>
        <w:ind w:firstLine="540"/>
        <w:jc w:val="both"/>
        <w:rPr>
          <w:sz w:val="22"/>
          <w:szCs w:val="22"/>
        </w:rPr>
      </w:pPr>
      <w:r w:rsidRPr="008A5F2E">
        <w:rPr>
          <w:sz w:val="22"/>
          <w:szCs w:val="22"/>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E2DBF" w:rsidRPr="008A5F2E" w:rsidRDefault="00FE2DBF" w:rsidP="00FE2DBF">
      <w:pPr>
        <w:autoSpaceDE w:val="0"/>
        <w:autoSpaceDN w:val="0"/>
        <w:adjustRightInd w:val="0"/>
        <w:spacing w:before="240"/>
        <w:ind w:firstLine="540"/>
        <w:jc w:val="both"/>
        <w:rPr>
          <w:sz w:val="22"/>
          <w:szCs w:val="22"/>
        </w:rPr>
      </w:pPr>
      <w:r w:rsidRPr="008A5F2E">
        <w:rPr>
          <w:sz w:val="22"/>
          <w:szCs w:val="22"/>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E2DBF" w:rsidRPr="008A5F2E" w:rsidRDefault="00FE2DBF" w:rsidP="00FE2DBF">
      <w:pPr>
        <w:autoSpaceDE w:val="0"/>
        <w:autoSpaceDN w:val="0"/>
        <w:adjustRightInd w:val="0"/>
        <w:spacing w:before="240"/>
        <w:ind w:firstLine="540"/>
        <w:jc w:val="both"/>
        <w:rPr>
          <w:sz w:val="22"/>
          <w:szCs w:val="22"/>
        </w:rPr>
      </w:pPr>
      <w:r w:rsidRPr="008A5F2E">
        <w:rPr>
          <w:sz w:val="22"/>
          <w:szCs w:val="22"/>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E2DBF" w:rsidRPr="008A5F2E" w:rsidRDefault="00FE2DBF" w:rsidP="00FE2DBF">
      <w:pPr>
        <w:autoSpaceDE w:val="0"/>
        <w:autoSpaceDN w:val="0"/>
        <w:adjustRightInd w:val="0"/>
        <w:spacing w:before="240"/>
        <w:ind w:firstLine="540"/>
        <w:jc w:val="both"/>
        <w:rPr>
          <w:sz w:val="22"/>
          <w:szCs w:val="22"/>
        </w:rPr>
      </w:pPr>
      <w:r w:rsidRPr="008A5F2E">
        <w:rPr>
          <w:sz w:val="22"/>
          <w:szCs w:val="22"/>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E2DBF" w:rsidRPr="008A5F2E" w:rsidRDefault="00FE2DBF" w:rsidP="00FE2DBF">
      <w:pPr>
        <w:autoSpaceDE w:val="0"/>
        <w:autoSpaceDN w:val="0"/>
        <w:adjustRightInd w:val="0"/>
        <w:spacing w:before="240"/>
        <w:ind w:firstLine="540"/>
        <w:jc w:val="both"/>
        <w:rPr>
          <w:sz w:val="22"/>
          <w:szCs w:val="22"/>
        </w:rPr>
      </w:pPr>
      <w:r w:rsidRPr="008A5F2E">
        <w:rPr>
          <w:sz w:val="22"/>
          <w:szCs w:val="22"/>
        </w:rPr>
        <w:t>д) иные случаи, предусмотренные федеральными законами;</w:t>
      </w:r>
    </w:p>
    <w:p w:rsidR="00FE2DBF" w:rsidRPr="008A5F2E" w:rsidRDefault="00FE2DBF" w:rsidP="00FE2DBF">
      <w:pPr>
        <w:autoSpaceDE w:val="0"/>
        <w:autoSpaceDN w:val="0"/>
        <w:adjustRightInd w:val="0"/>
        <w:spacing w:before="240"/>
        <w:ind w:firstLine="540"/>
        <w:jc w:val="both"/>
        <w:rPr>
          <w:sz w:val="22"/>
          <w:szCs w:val="22"/>
        </w:rPr>
      </w:pPr>
      <w:r w:rsidRPr="008A5F2E">
        <w:rPr>
          <w:sz w:val="22"/>
          <w:szCs w:val="22"/>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E2DBF" w:rsidRPr="008A5F2E" w:rsidRDefault="00FE2DBF" w:rsidP="00FE2DBF">
      <w:pPr>
        <w:autoSpaceDE w:val="0"/>
        <w:autoSpaceDN w:val="0"/>
        <w:adjustRightInd w:val="0"/>
        <w:spacing w:before="240"/>
        <w:ind w:firstLine="540"/>
        <w:jc w:val="both"/>
        <w:rPr>
          <w:sz w:val="22"/>
          <w:szCs w:val="22"/>
        </w:rPr>
      </w:pPr>
      <w:r w:rsidRPr="008A5F2E">
        <w:rPr>
          <w:sz w:val="22"/>
          <w:szCs w:val="22"/>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rsidRPr="008A5F2E">
        <w:rPr>
          <w:sz w:val="22"/>
          <w:szCs w:val="22"/>
        </w:rP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E2DBF" w:rsidRPr="008A5F2E" w:rsidRDefault="00FE2DBF" w:rsidP="00FE2DBF">
      <w:pPr>
        <w:autoSpaceDE w:val="0"/>
        <w:autoSpaceDN w:val="0"/>
        <w:adjustRightInd w:val="0"/>
        <w:jc w:val="both"/>
        <w:rPr>
          <w:bCs/>
          <w:sz w:val="22"/>
          <w:szCs w:val="22"/>
        </w:rPr>
      </w:pPr>
    </w:p>
    <w:p w:rsidR="00FE2DBF" w:rsidRPr="008A5F2E" w:rsidRDefault="00FE2DBF" w:rsidP="00FE2DBF">
      <w:pPr>
        <w:autoSpaceDE w:val="0"/>
        <w:autoSpaceDN w:val="0"/>
        <w:adjustRightInd w:val="0"/>
        <w:ind w:firstLine="540"/>
        <w:jc w:val="both"/>
        <w:rPr>
          <w:sz w:val="22"/>
          <w:szCs w:val="22"/>
        </w:rPr>
      </w:pPr>
      <w:r w:rsidRPr="008A5F2E">
        <w:rPr>
          <w:bCs/>
          <w:sz w:val="22"/>
          <w:szCs w:val="22"/>
        </w:rPr>
        <w:t xml:space="preserve">- </w:t>
      </w:r>
      <w:r w:rsidRPr="008A5F2E">
        <w:rPr>
          <w:b/>
          <w:bCs/>
          <w:sz w:val="22"/>
          <w:szCs w:val="22"/>
        </w:rPr>
        <w:t>статью 39 Устава дополнить пунктом 6 следующего содержания</w:t>
      </w:r>
      <w:r w:rsidRPr="008A5F2E">
        <w:rPr>
          <w:bCs/>
          <w:sz w:val="22"/>
          <w:szCs w:val="22"/>
        </w:rPr>
        <w:t>: «</w:t>
      </w:r>
      <w:r w:rsidRPr="008A5F2E">
        <w:rPr>
          <w:sz w:val="22"/>
          <w:szCs w:val="22"/>
        </w:rPr>
        <w:t>1. В связи с прохождением муниципальной службы муниципальному служащему запрещается:</w:t>
      </w:r>
    </w:p>
    <w:p w:rsidR="00FE2DBF" w:rsidRPr="008A5F2E" w:rsidRDefault="00FE2DBF" w:rsidP="00FE2DBF">
      <w:pPr>
        <w:autoSpaceDE w:val="0"/>
        <w:autoSpaceDN w:val="0"/>
        <w:adjustRightInd w:val="0"/>
        <w:spacing w:before="240"/>
        <w:ind w:firstLine="540"/>
        <w:jc w:val="both"/>
        <w:rPr>
          <w:sz w:val="22"/>
          <w:szCs w:val="22"/>
        </w:rPr>
      </w:pPr>
      <w:r w:rsidRPr="008A5F2E">
        <w:rPr>
          <w:sz w:val="22"/>
          <w:szCs w:val="22"/>
        </w:rPr>
        <w:t>1) замещать должность муниципальной службы в случае:</w:t>
      </w:r>
    </w:p>
    <w:p w:rsidR="00FE2DBF" w:rsidRPr="008A5F2E" w:rsidRDefault="00FE2DBF" w:rsidP="00FE2DBF">
      <w:pPr>
        <w:autoSpaceDE w:val="0"/>
        <w:autoSpaceDN w:val="0"/>
        <w:adjustRightInd w:val="0"/>
        <w:spacing w:before="240"/>
        <w:ind w:firstLine="540"/>
        <w:jc w:val="both"/>
        <w:rPr>
          <w:sz w:val="22"/>
          <w:szCs w:val="22"/>
        </w:rPr>
      </w:pPr>
      <w:r w:rsidRPr="008A5F2E">
        <w:rPr>
          <w:sz w:val="22"/>
          <w:szCs w:val="22"/>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E2DBF" w:rsidRPr="008A5F2E" w:rsidRDefault="00FE2DBF" w:rsidP="00FE2DBF">
      <w:pPr>
        <w:autoSpaceDE w:val="0"/>
        <w:autoSpaceDN w:val="0"/>
        <w:adjustRightInd w:val="0"/>
        <w:spacing w:before="240"/>
        <w:ind w:firstLine="540"/>
        <w:jc w:val="both"/>
        <w:rPr>
          <w:sz w:val="22"/>
          <w:szCs w:val="22"/>
        </w:rPr>
      </w:pPr>
      <w:r w:rsidRPr="008A5F2E">
        <w:rPr>
          <w:sz w:val="22"/>
          <w:szCs w:val="22"/>
        </w:rPr>
        <w:t>б) избрания или назначения на муниципальную должность;</w:t>
      </w:r>
    </w:p>
    <w:p w:rsidR="00FE2DBF" w:rsidRPr="008A5F2E" w:rsidRDefault="00FE2DBF" w:rsidP="00FE2DBF">
      <w:pPr>
        <w:autoSpaceDE w:val="0"/>
        <w:autoSpaceDN w:val="0"/>
        <w:adjustRightInd w:val="0"/>
        <w:spacing w:before="240"/>
        <w:ind w:firstLine="540"/>
        <w:jc w:val="both"/>
        <w:rPr>
          <w:sz w:val="22"/>
          <w:szCs w:val="22"/>
        </w:rPr>
      </w:pPr>
      <w:r w:rsidRPr="008A5F2E">
        <w:rPr>
          <w:sz w:val="22"/>
          <w:szCs w:val="22"/>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E2DBF" w:rsidRPr="008A5F2E" w:rsidRDefault="00FE2DBF" w:rsidP="00FE2DBF">
      <w:pPr>
        <w:autoSpaceDE w:val="0"/>
        <w:autoSpaceDN w:val="0"/>
        <w:adjustRightInd w:val="0"/>
        <w:spacing w:before="240"/>
        <w:ind w:firstLine="540"/>
        <w:jc w:val="both"/>
        <w:rPr>
          <w:sz w:val="22"/>
          <w:szCs w:val="22"/>
        </w:rPr>
      </w:pPr>
      <w:r w:rsidRPr="008A5F2E">
        <w:rPr>
          <w:sz w:val="22"/>
          <w:szCs w:val="22"/>
        </w:rPr>
        <w:t>2) участвовать в управлении коммерческой или некоммерческой организацией, за исключением следующих случаев:</w:t>
      </w:r>
    </w:p>
    <w:p w:rsidR="00FE2DBF" w:rsidRPr="008A5F2E" w:rsidRDefault="00FE2DBF" w:rsidP="00FE2DBF">
      <w:pPr>
        <w:autoSpaceDE w:val="0"/>
        <w:autoSpaceDN w:val="0"/>
        <w:adjustRightInd w:val="0"/>
        <w:spacing w:before="240"/>
        <w:ind w:firstLine="540"/>
        <w:jc w:val="both"/>
        <w:rPr>
          <w:sz w:val="22"/>
          <w:szCs w:val="22"/>
        </w:rPr>
      </w:pPr>
      <w:r w:rsidRPr="008A5F2E">
        <w:rPr>
          <w:sz w:val="22"/>
          <w:szCs w:val="22"/>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E2DBF" w:rsidRPr="008A5F2E" w:rsidRDefault="00FE2DBF" w:rsidP="00FE2DBF">
      <w:pPr>
        <w:autoSpaceDE w:val="0"/>
        <w:autoSpaceDN w:val="0"/>
        <w:adjustRightInd w:val="0"/>
        <w:spacing w:before="240"/>
        <w:ind w:firstLine="540"/>
        <w:jc w:val="both"/>
        <w:rPr>
          <w:sz w:val="22"/>
          <w:szCs w:val="22"/>
        </w:rPr>
      </w:pPr>
      <w:r w:rsidRPr="008A5F2E">
        <w:rPr>
          <w:sz w:val="22"/>
          <w:szCs w:val="22"/>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FE2DBF" w:rsidRPr="008A5F2E" w:rsidRDefault="00FE2DBF" w:rsidP="00FE2DBF">
      <w:pPr>
        <w:autoSpaceDE w:val="0"/>
        <w:autoSpaceDN w:val="0"/>
        <w:adjustRightInd w:val="0"/>
        <w:spacing w:before="240"/>
        <w:ind w:firstLine="540"/>
        <w:jc w:val="both"/>
        <w:rPr>
          <w:sz w:val="22"/>
          <w:szCs w:val="22"/>
        </w:rPr>
      </w:pPr>
      <w:r w:rsidRPr="008A5F2E">
        <w:rPr>
          <w:sz w:val="22"/>
          <w:szCs w:val="22"/>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E2DBF" w:rsidRPr="008A5F2E" w:rsidRDefault="00FE2DBF" w:rsidP="00FE2DBF">
      <w:pPr>
        <w:autoSpaceDE w:val="0"/>
        <w:autoSpaceDN w:val="0"/>
        <w:adjustRightInd w:val="0"/>
        <w:spacing w:before="240"/>
        <w:ind w:firstLine="540"/>
        <w:jc w:val="both"/>
        <w:rPr>
          <w:sz w:val="22"/>
          <w:szCs w:val="22"/>
        </w:rPr>
      </w:pPr>
      <w:r w:rsidRPr="008A5F2E">
        <w:rPr>
          <w:sz w:val="22"/>
          <w:szCs w:val="22"/>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E2DBF" w:rsidRPr="008A5F2E" w:rsidRDefault="00FE2DBF" w:rsidP="00FE2DBF">
      <w:pPr>
        <w:autoSpaceDE w:val="0"/>
        <w:autoSpaceDN w:val="0"/>
        <w:adjustRightInd w:val="0"/>
        <w:spacing w:before="240"/>
        <w:ind w:firstLine="540"/>
        <w:jc w:val="both"/>
        <w:rPr>
          <w:sz w:val="22"/>
          <w:szCs w:val="22"/>
        </w:rPr>
      </w:pPr>
      <w:r w:rsidRPr="008A5F2E">
        <w:rPr>
          <w:sz w:val="22"/>
          <w:szCs w:val="22"/>
        </w:rPr>
        <w:t>д) иные случаи, предусмотренные федеральными законами;</w:t>
      </w:r>
    </w:p>
    <w:p w:rsidR="00FE2DBF" w:rsidRPr="008A5F2E" w:rsidRDefault="00FE2DBF" w:rsidP="00FE2DBF">
      <w:pPr>
        <w:autoSpaceDE w:val="0"/>
        <w:autoSpaceDN w:val="0"/>
        <w:adjustRightInd w:val="0"/>
        <w:spacing w:before="240"/>
        <w:ind w:firstLine="540"/>
        <w:jc w:val="both"/>
        <w:rPr>
          <w:sz w:val="22"/>
          <w:szCs w:val="22"/>
        </w:rPr>
      </w:pPr>
      <w:r w:rsidRPr="008A5F2E">
        <w:rPr>
          <w:sz w:val="22"/>
          <w:szCs w:val="22"/>
        </w:rPr>
        <w:t>3) заниматься предпринимательской деятельностью лично или через доверенных лиц;</w:t>
      </w:r>
    </w:p>
    <w:p w:rsidR="00FE2DBF" w:rsidRPr="008A5F2E" w:rsidRDefault="00FE2DBF" w:rsidP="00FE2DBF">
      <w:pPr>
        <w:autoSpaceDE w:val="0"/>
        <w:autoSpaceDN w:val="0"/>
        <w:adjustRightInd w:val="0"/>
        <w:spacing w:before="240"/>
        <w:ind w:firstLine="540"/>
        <w:jc w:val="both"/>
        <w:rPr>
          <w:sz w:val="22"/>
          <w:szCs w:val="22"/>
        </w:rPr>
      </w:pPr>
      <w:r w:rsidRPr="008A5F2E">
        <w:rPr>
          <w:sz w:val="22"/>
          <w:szCs w:val="22"/>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8" w:history="1">
        <w:r w:rsidRPr="008A5F2E">
          <w:rPr>
            <w:sz w:val="22"/>
            <w:szCs w:val="22"/>
          </w:rPr>
          <w:t>законами</w:t>
        </w:r>
      </w:hyperlink>
      <w:r w:rsidRPr="008A5F2E">
        <w:rPr>
          <w:sz w:val="22"/>
          <w:szCs w:val="22"/>
        </w:rPr>
        <w:t>;</w:t>
      </w:r>
    </w:p>
    <w:p w:rsidR="00FE2DBF" w:rsidRPr="008A5F2E" w:rsidRDefault="00FE2DBF" w:rsidP="00FE2DBF">
      <w:pPr>
        <w:autoSpaceDE w:val="0"/>
        <w:autoSpaceDN w:val="0"/>
        <w:adjustRightInd w:val="0"/>
        <w:spacing w:before="240"/>
        <w:ind w:firstLine="540"/>
        <w:jc w:val="both"/>
        <w:rPr>
          <w:sz w:val="22"/>
          <w:szCs w:val="22"/>
        </w:rPr>
      </w:pPr>
      <w:r w:rsidRPr="008A5F2E">
        <w:rPr>
          <w:sz w:val="22"/>
          <w:szCs w:val="22"/>
        </w:rPr>
        <w:lastRenderedPageBreak/>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 w:history="1">
        <w:r w:rsidRPr="008A5F2E">
          <w:rPr>
            <w:sz w:val="22"/>
            <w:szCs w:val="22"/>
          </w:rPr>
          <w:t>кодексом</w:t>
        </w:r>
      </w:hyperlink>
      <w:r w:rsidRPr="008A5F2E">
        <w:rPr>
          <w:sz w:val="22"/>
          <w:szCs w:val="22"/>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0" w:history="1">
        <w:r w:rsidRPr="008A5F2E">
          <w:rPr>
            <w:sz w:val="22"/>
            <w:szCs w:val="22"/>
          </w:rPr>
          <w:t>порядке</w:t>
        </w:r>
      </w:hyperlink>
      <w:r w:rsidRPr="008A5F2E">
        <w:rPr>
          <w:sz w:val="22"/>
          <w:szCs w:val="22"/>
        </w:rPr>
        <w:t>, устанавливаемом нормативными правовыми актами Российской Федерации;</w:t>
      </w:r>
    </w:p>
    <w:p w:rsidR="00FE2DBF" w:rsidRPr="008A5F2E" w:rsidRDefault="00FE2DBF" w:rsidP="00FE2DBF">
      <w:pPr>
        <w:autoSpaceDE w:val="0"/>
        <w:autoSpaceDN w:val="0"/>
        <w:adjustRightInd w:val="0"/>
        <w:jc w:val="both"/>
        <w:rPr>
          <w:sz w:val="22"/>
          <w:szCs w:val="22"/>
        </w:rPr>
      </w:pPr>
      <w:r w:rsidRPr="008A5F2E">
        <w:rPr>
          <w:sz w:val="22"/>
          <w:szCs w:val="22"/>
        </w:rPr>
        <w:t xml:space="preserve">(в ред. Федерального </w:t>
      </w:r>
      <w:hyperlink r:id="rId11" w:history="1">
        <w:r w:rsidRPr="008A5F2E">
          <w:rPr>
            <w:sz w:val="22"/>
            <w:szCs w:val="22"/>
          </w:rPr>
          <w:t>закона</w:t>
        </w:r>
      </w:hyperlink>
      <w:r w:rsidRPr="008A5F2E">
        <w:rPr>
          <w:sz w:val="22"/>
          <w:szCs w:val="22"/>
        </w:rPr>
        <w:t xml:space="preserve"> от 15.02.2016 N 21-ФЗ)</w:t>
      </w:r>
    </w:p>
    <w:p w:rsidR="00FE2DBF" w:rsidRPr="008A5F2E" w:rsidRDefault="00FE2DBF" w:rsidP="00FE2DBF">
      <w:pPr>
        <w:autoSpaceDE w:val="0"/>
        <w:autoSpaceDN w:val="0"/>
        <w:adjustRightInd w:val="0"/>
        <w:spacing w:before="240"/>
        <w:ind w:firstLine="540"/>
        <w:jc w:val="both"/>
        <w:rPr>
          <w:sz w:val="22"/>
          <w:szCs w:val="22"/>
        </w:rPr>
      </w:pPr>
      <w:r w:rsidRPr="008A5F2E">
        <w:rPr>
          <w:sz w:val="22"/>
          <w:szCs w:val="22"/>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E2DBF" w:rsidRPr="008A5F2E" w:rsidRDefault="00FE2DBF" w:rsidP="00FE2DBF">
      <w:pPr>
        <w:autoSpaceDE w:val="0"/>
        <w:autoSpaceDN w:val="0"/>
        <w:adjustRightInd w:val="0"/>
        <w:spacing w:before="240"/>
        <w:ind w:firstLine="540"/>
        <w:jc w:val="both"/>
        <w:rPr>
          <w:sz w:val="22"/>
          <w:szCs w:val="22"/>
        </w:rPr>
      </w:pPr>
      <w:r w:rsidRPr="008A5F2E">
        <w:rPr>
          <w:sz w:val="22"/>
          <w:szCs w:val="22"/>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E2DBF" w:rsidRPr="008A5F2E" w:rsidRDefault="00FE2DBF" w:rsidP="00FE2DBF">
      <w:pPr>
        <w:autoSpaceDE w:val="0"/>
        <w:autoSpaceDN w:val="0"/>
        <w:adjustRightInd w:val="0"/>
        <w:spacing w:before="240"/>
        <w:ind w:firstLine="540"/>
        <w:jc w:val="both"/>
        <w:rPr>
          <w:sz w:val="22"/>
          <w:szCs w:val="22"/>
        </w:rPr>
      </w:pPr>
      <w:r w:rsidRPr="008A5F2E">
        <w:rPr>
          <w:sz w:val="22"/>
          <w:szCs w:val="22"/>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12" w:history="1">
        <w:r w:rsidRPr="008A5F2E">
          <w:rPr>
            <w:sz w:val="22"/>
            <w:szCs w:val="22"/>
          </w:rPr>
          <w:t>сведениям</w:t>
        </w:r>
      </w:hyperlink>
      <w:r w:rsidRPr="008A5F2E">
        <w:rPr>
          <w:sz w:val="22"/>
          <w:szCs w:val="22"/>
        </w:rPr>
        <w:t xml:space="preserve"> конфиденциального характера, или служебную информацию, ставшие ему известными в связи с исполнением должностных обязанностей;</w:t>
      </w:r>
    </w:p>
    <w:p w:rsidR="00FE2DBF" w:rsidRPr="008A5F2E" w:rsidRDefault="00FE2DBF" w:rsidP="00FE2DBF">
      <w:pPr>
        <w:autoSpaceDE w:val="0"/>
        <w:autoSpaceDN w:val="0"/>
        <w:adjustRightInd w:val="0"/>
        <w:spacing w:before="240"/>
        <w:ind w:firstLine="540"/>
        <w:jc w:val="both"/>
        <w:rPr>
          <w:sz w:val="22"/>
          <w:szCs w:val="22"/>
        </w:rPr>
      </w:pPr>
      <w:r w:rsidRPr="008A5F2E">
        <w:rPr>
          <w:sz w:val="22"/>
          <w:szCs w:val="22"/>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E2DBF" w:rsidRPr="008A5F2E" w:rsidRDefault="00FE2DBF" w:rsidP="00FE2DBF">
      <w:pPr>
        <w:autoSpaceDE w:val="0"/>
        <w:autoSpaceDN w:val="0"/>
        <w:adjustRightInd w:val="0"/>
        <w:spacing w:before="240"/>
        <w:ind w:firstLine="540"/>
        <w:jc w:val="both"/>
        <w:rPr>
          <w:sz w:val="22"/>
          <w:szCs w:val="22"/>
        </w:rPr>
      </w:pPr>
      <w:r w:rsidRPr="008A5F2E">
        <w:rPr>
          <w:sz w:val="22"/>
          <w:szCs w:val="22"/>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E2DBF" w:rsidRPr="008A5F2E" w:rsidRDefault="00FE2DBF" w:rsidP="00FE2DBF">
      <w:pPr>
        <w:autoSpaceDE w:val="0"/>
        <w:autoSpaceDN w:val="0"/>
        <w:adjustRightInd w:val="0"/>
        <w:spacing w:before="240"/>
        <w:ind w:firstLine="540"/>
        <w:jc w:val="both"/>
        <w:rPr>
          <w:sz w:val="22"/>
          <w:szCs w:val="22"/>
        </w:rPr>
      </w:pPr>
      <w:r w:rsidRPr="008A5F2E">
        <w:rPr>
          <w:sz w:val="22"/>
          <w:szCs w:val="22"/>
        </w:rPr>
        <w:t>11) использовать преимущества должностного положения для предвыборной агитации, а также для агитации по вопросам референдума;</w:t>
      </w:r>
    </w:p>
    <w:p w:rsidR="00FE2DBF" w:rsidRPr="008A5F2E" w:rsidRDefault="00FE2DBF" w:rsidP="00FE2DBF">
      <w:pPr>
        <w:autoSpaceDE w:val="0"/>
        <w:autoSpaceDN w:val="0"/>
        <w:adjustRightInd w:val="0"/>
        <w:spacing w:before="240"/>
        <w:ind w:firstLine="540"/>
        <w:jc w:val="both"/>
        <w:rPr>
          <w:sz w:val="22"/>
          <w:szCs w:val="22"/>
        </w:rPr>
      </w:pPr>
      <w:r w:rsidRPr="008A5F2E">
        <w:rPr>
          <w:sz w:val="22"/>
          <w:szCs w:val="22"/>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E2DBF" w:rsidRPr="008A5F2E" w:rsidRDefault="00FE2DBF" w:rsidP="00FE2DBF">
      <w:pPr>
        <w:autoSpaceDE w:val="0"/>
        <w:autoSpaceDN w:val="0"/>
        <w:adjustRightInd w:val="0"/>
        <w:spacing w:before="240"/>
        <w:ind w:firstLine="540"/>
        <w:jc w:val="both"/>
        <w:rPr>
          <w:sz w:val="22"/>
          <w:szCs w:val="22"/>
        </w:rPr>
      </w:pPr>
      <w:r w:rsidRPr="008A5F2E">
        <w:rPr>
          <w:sz w:val="22"/>
          <w:szCs w:val="22"/>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E2DBF" w:rsidRPr="008A5F2E" w:rsidRDefault="00FE2DBF" w:rsidP="00FE2DBF">
      <w:pPr>
        <w:autoSpaceDE w:val="0"/>
        <w:autoSpaceDN w:val="0"/>
        <w:adjustRightInd w:val="0"/>
        <w:spacing w:before="240"/>
        <w:ind w:firstLine="540"/>
        <w:jc w:val="both"/>
        <w:rPr>
          <w:sz w:val="22"/>
          <w:szCs w:val="22"/>
        </w:rPr>
      </w:pPr>
      <w:r w:rsidRPr="008A5F2E">
        <w:rPr>
          <w:sz w:val="22"/>
          <w:szCs w:val="22"/>
        </w:rPr>
        <w:t>14) прекращать исполнение должностных обязанностей в целях урегулирования трудового спора;</w:t>
      </w:r>
    </w:p>
    <w:p w:rsidR="00FE2DBF" w:rsidRPr="008A5F2E" w:rsidRDefault="00FE2DBF" w:rsidP="00FE2DBF">
      <w:pPr>
        <w:autoSpaceDE w:val="0"/>
        <w:autoSpaceDN w:val="0"/>
        <w:adjustRightInd w:val="0"/>
        <w:spacing w:before="240"/>
        <w:ind w:firstLine="540"/>
        <w:jc w:val="both"/>
        <w:rPr>
          <w:sz w:val="22"/>
          <w:szCs w:val="22"/>
        </w:rPr>
      </w:pPr>
      <w:r w:rsidRPr="008A5F2E">
        <w:rPr>
          <w:sz w:val="22"/>
          <w:szCs w:val="22"/>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8A5F2E">
        <w:rPr>
          <w:sz w:val="22"/>
          <w:szCs w:val="22"/>
        </w:rPr>
        <w:lastRenderedPageBreak/>
        <w:t>международным договором Российской Федерации или законодательством Российской Федерации;</w:t>
      </w:r>
    </w:p>
    <w:p w:rsidR="00FE2DBF" w:rsidRPr="008A5F2E" w:rsidRDefault="00FE2DBF" w:rsidP="00FE2DBF">
      <w:pPr>
        <w:autoSpaceDE w:val="0"/>
        <w:autoSpaceDN w:val="0"/>
        <w:adjustRightInd w:val="0"/>
        <w:spacing w:before="240"/>
        <w:ind w:firstLine="540"/>
        <w:jc w:val="both"/>
        <w:rPr>
          <w:sz w:val="22"/>
          <w:szCs w:val="22"/>
        </w:rPr>
      </w:pPr>
      <w:r w:rsidRPr="008A5F2E">
        <w:rPr>
          <w:sz w:val="22"/>
          <w:szCs w:val="22"/>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E2DBF" w:rsidRPr="008A5F2E" w:rsidRDefault="00FE2DBF" w:rsidP="00FE2DBF">
      <w:pPr>
        <w:contextualSpacing/>
        <w:jc w:val="both"/>
        <w:rPr>
          <w:rFonts w:eastAsia="Calibri"/>
          <w:sz w:val="22"/>
          <w:szCs w:val="22"/>
          <w:lang w:eastAsia="en-US"/>
        </w:rPr>
      </w:pPr>
    </w:p>
    <w:p w:rsidR="00FE2DBF" w:rsidRPr="008A5F2E" w:rsidRDefault="00FE2DBF" w:rsidP="00FE2DBF">
      <w:pPr>
        <w:contextualSpacing/>
        <w:jc w:val="both"/>
        <w:rPr>
          <w:rFonts w:eastAsia="Calibri"/>
          <w:sz w:val="22"/>
          <w:szCs w:val="22"/>
          <w:lang w:eastAsia="en-US"/>
        </w:rPr>
      </w:pPr>
      <w:r w:rsidRPr="008A5F2E">
        <w:rPr>
          <w:rFonts w:eastAsia="Calibri"/>
          <w:sz w:val="22"/>
          <w:szCs w:val="22"/>
          <w:lang w:eastAsia="en-US"/>
        </w:rPr>
        <w:t>2. Обнародовать настоящее Решение в установленном порядке.</w:t>
      </w:r>
    </w:p>
    <w:p w:rsidR="00FE2DBF" w:rsidRPr="008A5F2E" w:rsidRDefault="00FE2DBF" w:rsidP="00FE2DBF">
      <w:pPr>
        <w:contextualSpacing/>
        <w:jc w:val="both"/>
        <w:rPr>
          <w:rFonts w:eastAsia="Calibri"/>
          <w:sz w:val="22"/>
          <w:szCs w:val="22"/>
          <w:lang w:eastAsia="en-US"/>
        </w:rPr>
      </w:pPr>
    </w:p>
    <w:p w:rsidR="00FE2DBF" w:rsidRPr="008A5F2E" w:rsidRDefault="00FE2DBF" w:rsidP="00FE2DBF">
      <w:pPr>
        <w:contextualSpacing/>
        <w:jc w:val="both"/>
        <w:rPr>
          <w:rFonts w:eastAsia="Calibri"/>
          <w:sz w:val="22"/>
          <w:szCs w:val="22"/>
          <w:lang w:eastAsia="en-US"/>
        </w:rPr>
      </w:pPr>
      <w:r w:rsidRPr="008A5F2E">
        <w:rPr>
          <w:rFonts w:eastAsia="Calibri"/>
          <w:sz w:val="22"/>
          <w:szCs w:val="22"/>
          <w:lang w:eastAsia="en-US"/>
        </w:rPr>
        <w:t>3. Настоящее решение вступает в силу со дня его обнародования, произведенного после его государственной регистрации.</w:t>
      </w:r>
    </w:p>
    <w:p w:rsidR="00FE2DBF" w:rsidRPr="008A5F2E" w:rsidRDefault="00FE2DBF" w:rsidP="00FE2DBF">
      <w:pPr>
        <w:jc w:val="both"/>
        <w:rPr>
          <w:b/>
          <w:sz w:val="22"/>
          <w:szCs w:val="22"/>
        </w:rPr>
      </w:pPr>
    </w:p>
    <w:p w:rsidR="00FE2DBF" w:rsidRPr="008A5F2E" w:rsidRDefault="00FE2DBF" w:rsidP="00FE2DBF">
      <w:pPr>
        <w:jc w:val="both"/>
        <w:rPr>
          <w:b/>
          <w:sz w:val="22"/>
          <w:szCs w:val="22"/>
        </w:rPr>
      </w:pPr>
      <w:r w:rsidRPr="008A5F2E">
        <w:rPr>
          <w:b/>
          <w:sz w:val="22"/>
          <w:szCs w:val="22"/>
        </w:rPr>
        <w:t>Председатель Совета народных депутатов</w:t>
      </w:r>
    </w:p>
    <w:p w:rsidR="00FE2DBF" w:rsidRPr="008A5F2E" w:rsidRDefault="00FE2DBF" w:rsidP="00FE2DBF">
      <w:pPr>
        <w:jc w:val="both"/>
        <w:rPr>
          <w:b/>
          <w:sz w:val="22"/>
          <w:szCs w:val="22"/>
        </w:rPr>
      </w:pPr>
      <w:r w:rsidRPr="008A5F2E">
        <w:rPr>
          <w:b/>
          <w:sz w:val="22"/>
          <w:szCs w:val="22"/>
        </w:rPr>
        <w:t>муниципального образования</w:t>
      </w:r>
    </w:p>
    <w:p w:rsidR="00FE2DBF" w:rsidRPr="008A5F2E" w:rsidRDefault="00FE2DBF" w:rsidP="00FE2DBF">
      <w:pPr>
        <w:jc w:val="both"/>
        <w:rPr>
          <w:b/>
          <w:sz w:val="22"/>
          <w:szCs w:val="22"/>
        </w:rPr>
      </w:pPr>
      <w:r w:rsidRPr="008A5F2E">
        <w:rPr>
          <w:b/>
          <w:sz w:val="22"/>
          <w:szCs w:val="22"/>
        </w:rPr>
        <w:t>«Красногвардейское сельское поселение»                                                      Е.Н. Гусакова</w:t>
      </w:r>
    </w:p>
    <w:p w:rsidR="00FE2DBF" w:rsidRPr="008A5F2E" w:rsidRDefault="00FE2DBF" w:rsidP="00FE2DBF">
      <w:pPr>
        <w:jc w:val="both"/>
        <w:rPr>
          <w:b/>
          <w:sz w:val="22"/>
          <w:szCs w:val="22"/>
        </w:rPr>
      </w:pPr>
    </w:p>
    <w:p w:rsidR="00FE2DBF" w:rsidRPr="008A5F2E" w:rsidRDefault="00FE2DBF" w:rsidP="00FE2DBF">
      <w:pPr>
        <w:rPr>
          <w:b/>
          <w:sz w:val="22"/>
          <w:szCs w:val="22"/>
          <w:lang w:eastAsia="en-US"/>
        </w:rPr>
      </w:pPr>
      <w:r w:rsidRPr="008A5F2E">
        <w:rPr>
          <w:b/>
          <w:sz w:val="22"/>
          <w:szCs w:val="22"/>
          <w:lang w:eastAsia="en-US"/>
        </w:rPr>
        <w:t xml:space="preserve">Первый заместитель главы </w:t>
      </w:r>
    </w:p>
    <w:p w:rsidR="00FE2DBF" w:rsidRPr="008A5F2E" w:rsidRDefault="00FE2DBF" w:rsidP="00FE2DBF">
      <w:pPr>
        <w:rPr>
          <w:b/>
          <w:sz w:val="22"/>
          <w:szCs w:val="22"/>
          <w:lang w:eastAsia="en-US"/>
        </w:rPr>
      </w:pPr>
      <w:r w:rsidRPr="008A5F2E">
        <w:rPr>
          <w:b/>
          <w:sz w:val="22"/>
          <w:szCs w:val="22"/>
          <w:lang w:eastAsia="en-US"/>
        </w:rPr>
        <w:t xml:space="preserve">муниципального образования </w:t>
      </w:r>
    </w:p>
    <w:p w:rsidR="00FE2DBF" w:rsidRPr="008A5F2E" w:rsidRDefault="00FE2DBF" w:rsidP="00FE2DBF">
      <w:pPr>
        <w:rPr>
          <w:sz w:val="22"/>
          <w:szCs w:val="22"/>
        </w:rPr>
      </w:pPr>
      <w:r w:rsidRPr="008A5F2E">
        <w:rPr>
          <w:b/>
          <w:sz w:val="22"/>
          <w:szCs w:val="22"/>
          <w:lang w:eastAsia="en-US"/>
        </w:rPr>
        <w:t xml:space="preserve">«Красногвардейское сельское поселение»                          </w:t>
      </w:r>
      <w:r w:rsidRPr="008A5F2E">
        <w:rPr>
          <w:b/>
          <w:sz w:val="22"/>
          <w:szCs w:val="22"/>
          <w:lang w:eastAsia="en-US"/>
        </w:rPr>
        <w:tab/>
      </w:r>
      <w:r w:rsidRPr="008A5F2E">
        <w:rPr>
          <w:b/>
          <w:sz w:val="22"/>
          <w:szCs w:val="22"/>
          <w:lang w:eastAsia="en-US"/>
        </w:rPr>
        <w:tab/>
        <w:t xml:space="preserve">          К.Х. Читаов</w:t>
      </w:r>
    </w:p>
    <w:p w:rsidR="00FE2DBF" w:rsidRPr="008A5F2E" w:rsidRDefault="00FE2DBF" w:rsidP="001C4DB5">
      <w:pPr>
        <w:rPr>
          <w:sz w:val="22"/>
          <w:szCs w:val="22"/>
        </w:rPr>
      </w:pPr>
    </w:p>
    <w:p w:rsidR="00FE2DBF" w:rsidRPr="008A5F2E" w:rsidRDefault="00FE2DBF" w:rsidP="00FE2DBF">
      <w:pPr>
        <w:widowControl w:val="0"/>
        <w:jc w:val="center"/>
        <w:rPr>
          <w:b/>
          <w:sz w:val="22"/>
          <w:szCs w:val="22"/>
        </w:rPr>
      </w:pPr>
      <w:r w:rsidRPr="008A5F2E">
        <w:rPr>
          <w:b/>
          <w:sz w:val="22"/>
          <w:szCs w:val="22"/>
        </w:rPr>
        <w:t xml:space="preserve">Р Е Ш Е Н И Е </w:t>
      </w:r>
    </w:p>
    <w:p w:rsidR="00FE2DBF" w:rsidRPr="008A5F2E" w:rsidRDefault="00FE2DBF" w:rsidP="00FE2DBF">
      <w:pPr>
        <w:widowControl w:val="0"/>
        <w:jc w:val="center"/>
        <w:rPr>
          <w:b/>
          <w:sz w:val="22"/>
          <w:szCs w:val="22"/>
        </w:rPr>
      </w:pPr>
    </w:p>
    <w:p w:rsidR="00FE2DBF" w:rsidRPr="008A5F2E" w:rsidRDefault="00FE2DBF" w:rsidP="00FE2DBF">
      <w:pPr>
        <w:widowControl w:val="0"/>
        <w:rPr>
          <w:b/>
          <w:sz w:val="22"/>
          <w:szCs w:val="22"/>
        </w:rPr>
      </w:pPr>
      <w:r w:rsidRPr="008A5F2E">
        <w:rPr>
          <w:b/>
          <w:sz w:val="22"/>
          <w:szCs w:val="22"/>
        </w:rPr>
        <w:t>Принято 42-й сессией Совета</w:t>
      </w:r>
    </w:p>
    <w:p w:rsidR="00FE2DBF" w:rsidRPr="008A5F2E" w:rsidRDefault="00FE2DBF" w:rsidP="00FE2DBF">
      <w:pPr>
        <w:widowControl w:val="0"/>
        <w:rPr>
          <w:b/>
          <w:sz w:val="22"/>
          <w:szCs w:val="22"/>
        </w:rPr>
      </w:pPr>
      <w:r w:rsidRPr="008A5F2E">
        <w:rPr>
          <w:b/>
          <w:sz w:val="22"/>
          <w:szCs w:val="22"/>
        </w:rPr>
        <w:t xml:space="preserve">народных депутатов муниципального образования </w:t>
      </w:r>
    </w:p>
    <w:p w:rsidR="00FE2DBF" w:rsidRPr="008A5F2E" w:rsidRDefault="00FE2DBF" w:rsidP="00FE2DBF">
      <w:pPr>
        <w:widowControl w:val="0"/>
        <w:rPr>
          <w:b/>
          <w:sz w:val="22"/>
          <w:szCs w:val="22"/>
        </w:rPr>
      </w:pPr>
      <w:r w:rsidRPr="008A5F2E">
        <w:rPr>
          <w:b/>
          <w:sz w:val="22"/>
          <w:szCs w:val="22"/>
        </w:rPr>
        <w:t xml:space="preserve">«Красногвардейское сельское поселение»                        </w:t>
      </w:r>
      <w:r w:rsidRPr="008A5F2E">
        <w:rPr>
          <w:b/>
          <w:sz w:val="22"/>
          <w:szCs w:val="22"/>
        </w:rPr>
        <w:tab/>
        <w:t xml:space="preserve">            </w:t>
      </w:r>
      <w:r w:rsidR="00CA68DC" w:rsidRPr="008A5F2E">
        <w:rPr>
          <w:b/>
          <w:sz w:val="22"/>
          <w:szCs w:val="22"/>
        </w:rPr>
        <w:tab/>
        <w:t xml:space="preserve">    </w:t>
      </w:r>
      <w:r w:rsidRPr="008A5F2E">
        <w:rPr>
          <w:b/>
          <w:sz w:val="22"/>
          <w:szCs w:val="22"/>
        </w:rPr>
        <w:t xml:space="preserve">   17 июля 2020 года № 238</w:t>
      </w:r>
    </w:p>
    <w:p w:rsidR="00FE2DBF" w:rsidRPr="008A5F2E" w:rsidRDefault="00FE2DBF" w:rsidP="00FE2DBF">
      <w:pPr>
        <w:widowControl w:val="0"/>
        <w:autoSpaceDE w:val="0"/>
        <w:autoSpaceDN w:val="0"/>
        <w:adjustRightInd w:val="0"/>
        <w:jc w:val="center"/>
        <w:rPr>
          <w:sz w:val="22"/>
          <w:szCs w:val="22"/>
        </w:rPr>
      </w:pPr>
    </w:p>
    <w:p w:rsidR="00FE2DBF" w:rsidRPr="008A5F2E" w:rsidRDefault="00FE2DBF" w:rsidP="00FE2DBF">
      <w:pPr>
        <w:widowControl w:val="0"/>
        <w:rPr>
          <w:b/>
          <w:sz w:val="22"/>
          <w:szCs w:val="22"/>
        </w:rPr>
      </w:pPr>
      <w:r w:rsidRPr="008A5F2E">
        <w:rPr>
          <w:b/>
          <w:sz w:val="22"/>
          <w:szCs w:val="22"/>
        </w:rPr>
        <w:t xml:space="preserve">Об итогах выполнения программы социально-экономического </w:t>
      </w:r>
    </w:p>
    <w:p w:rsidR="00FE2DBF" w:rsidRPr="008A5F2E" w:rsidRDefault="00FE2DBF" w:rsidP="00FE2DBF">
      <w:pPr>
        <w:widowControl w:val="0"/>
        <w:rPr>
          <w:b/>
          <w:sz w:val="22"/>
          <w:szCs w:val="22"/>
        </w:rPr>
      </w:pPr>
      <w:r w:rsidRPr="008A5F2E">
        <w:rPr>
          <w:b/>
          <w:sz w:val="22"/>
          <w:szCs w:val="22"/>
        </w:rPr>
        <w:t xml:space="preserve">развития муниципального  образования </w:t>
      </w:r>
    </w:p>
    <w:p w:rsidR="00FE2DBF" w:rsidRPr="008A5F2E" w:rsidRDefault="00FE2DBF" w:rsidP="00FE2DBF">
      <w:pPr>
        <w:widowControl w:val="0"/>
        <w:rPr>
          <w:b/>
          <w:sz w:val="22"/>
          <w:szCs w:val="22"/>
        </w:rPr>
      </w:pPr>
      <w:r w:rsidRPr="008A5F2E">
        <w:rPr>
          <w:b/>
          <w:sz w:val="22"/>
          <w:szCs w:val="22"/>
        </w:rPr>
        <w:t>«Красногвардейское сельское поселение» за 2019 год</w:t>
      </w:r>
    </w:p>
    <w:p w:rsidR="00FE2DBF" w:rsidRPr="008A5F2E" w:rsidRDefault="00FE2DBF" w:rsidP="00FE2DBF">
      <w:pPr>
        <w:widowControl w:val="0"/>
        <w:rPr>
          <w:sz w:val="22"/>
          <w:szCs w:val="22"/>
        </w:rPr>
      </w:pPr>
    </w:p>
    <w:p w:rsidR="00FE2DBF" w:rsidRPr="008A5F2E" w:rsidRDefault="00FE2DBF" w:rsidP="00FE2DBF">
      <w:pPr>
        <w:widowControl w:val="0"/>
        <w:ind w:firstLine="708"/>
        <w:jc w:val="both"/>
        <w:rPr>
          <w:sz w:val="22"/>
          <w:szCs w:val="22"/>
        </w:rPr>
      </w:pPr>
      <w:r w:rsidRPr="008A5F2E">
        <w:rPr>
          <w:sz w:val="22"/>
          <w:szCs w:val="22"/>
        </w:rPr>
        <w:t xml:space="preserve">Во исполнении федерального закона  от 06.10.2003 г. № 131-ФЗ «Об общих принципах организации местного самоуправления в Российской Федерации», в соответствии с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FE2DBF" w:rsidRPr="008A5F2E" w:rsidRDefault="00FE2DBF" w:rsidP="00FE2DBF">
      <w:pPr>
        <w:widowControl w:val="0"/>
        <w:ind w:firstLine="708"/>
        <w:jc w:val="both"/>
        <w:rPr>
          <w:sz w:val="22"/>
          <w:szCs w:val="22"/>
        </w:rPr>
      </w:pPr>
    </w:p>
    <w:p w:rsidR="00FE2DBF" w:rsidRPr="008A5F2E" w:rsidRDefault="00FE2DBF" w:rsidP="00FE2DBF">
      <w:pPr>
        <w:widowControl w:val="0"/>
        <w:jc w:val="center"/>
        <w:rPr>
          <w:b/>
          <w:sz w:val="22"/>
          <w:szCs w:val="22"/>
        </w:rPr>
      </w:pPr>
      <w:r w:rsidRPr="008A5F2E">
        <w:rPr>
          <w:b/>
          <w:sz w:val="22"/>
          <w:szCs w:val="22"/>
        </w:rPr>
        <w:t>РЕШИЛ:</w:t>
      </w:r>
    </w:p>
    <w:p w:rsidR="00FE2DBF" w:rsidRPr="008A5F2E" w:rsidRDefault="00FE2DBF" w:rsidP="00FE2DBF">
      <w:pPr>
        <w:widowControl w:val="0"/>
        <w:jc w:val="center"/>
        <w:rPr>
          <w:b/>
          <w:sz w:val="22"/>
          <w:szCs w:val="22"/>
        </w:rPr>
      </w:pPr>
    </w:p>
    <w:p w:rsidR="00FE2DBF" w:rsidRPr="008A5F2E" w:rsidRDefault="00FE2DBF" w:rsidP="00675B85">
      <w:pPr>
        <w:widowControl w:val="0"/>
        <w:numPr>
          <w:ilvl w:val="0"/>
          <w:numId w:val="20"/>
        </w:numPr>
        <w:autoSpaceDE w:val="0"/>
        <w:autoSpaceDN w:val="0"/>
        <w:adjustRightInd w:val="0"/>
        <w:jc w:val="both"/>
        <w:rPr>
          <w:sz w:val="22"/>
          <w:szCs w:val="22"/>
        </w:rPr>
      </w:pPr>
      <w:r w:rsidRPr="008A5F2E">
        <w:rPr>
          <w:sz w:val="22"/>
          <w:szCs w:val="22"/>
        </w:rPr>
        <w:t>Принять к сведению информацию о выполнении программы  социально-экономического развития  муниципального образования «Красногвардейское сельское поселение»  за 2019 год» (прилагается).</w:t>
      </w:r>
    </w:p>
    <w:p w:rsidR="00FE2DBF" w:rsidRPr="008A5F2E" w:rsidRDefault="00FE2DBF" w:rsidP="00675B85">
      <w:pPr>
        <w:widowControl w:val="0"/>
        <w:numPr>
          <w:ilvl w:val="0"/>
          <w:numId w:val="20"/>
        </w:numPr>
        <w:autoSpaceDE w:val="0"/>
        <w:autoSpaceDN w:val="0"/>
        <w:adjustRightInd w:val="0"/>
        <w:jc w:val="both"/>
        <w:rPr>
          <w:bCs/>
          <w:sz w:val="22"/>
          <w:szCs w:val="22"/>
        </w:rPr>
      </w:pPr>
      <w:r w:rsidRPr="008A5F2E">
        <w:rPr>
          <w:bCs/>
          <w:sz w:val="22"/>
          <w:szCs w:val="22"/>
        </w:rPr>
        <w:t>Опубликовать настоящее Решение в установленном порядке.</w:t>
      </w:r>
    </w:p>
    <w:p w:rsidR="00FE2DBF" w:rsidRPr="008A5F2E" w:rsidRDefault="00FE2DBF" w:rsidP="00675B85">
      <w:pPr>
        <w:widowControl w:val="0"/>
        <w:numPr>
          <w:ilvl w:val="0"/>
          <w:numId w:val="20"/>
        </w:numPr>
        <w:autoSpaceDE w:val="0"/>
        <w:autoSpaceDN w:val="0"/>
        <w:adjustRightInd w:val="0"/>
        <w:jc w:val="both"/>
        <w:rPr>
          <w:bCs/>
          <w:sz w:val="22"/>
          <w:szCs w:val="22"/>
        </w:rPr>
      </w:pPr>
      <w:r w:rsidRPr="008A5F2E">
        <w:rPr>
          <w:bCs/>
          <w:sz w:val="22"/>
          <w:szCs w:val="22"/>
        </w:rPr>
        <w:t>Решение вступает в силу со дня его опубликования.</w:t>
      </w:r>
    </w:p>
    <w:p w:rsidR="00FE2DBF" w:rsidRPr="008A5F2E" w:rsidRDefault="00FE2DBF" w:rsidP="00FE2DBF">
      <w:pPr>
        <w:widowControl w:val="0"/>
        <w:jc w:val="both"/>
        <w:rPr>
          <w:bCs/>
          <w:sz w:val="22"/>
          <w:szCs w:val="22"/>
        </w:rPr>
      </w:pPr>
    </w:p>
    <w:p w:rsidR="00FE2DBF" w:rsidRPr="008A5F2E" w:rsidRDefault="00FE2DBF" w:rsidP="00FE2DBF">
      <w:pPr>
        <w:widowControl w:val="0"/>
        <w:jc w:val="both"/>
        <w:rPr>
          <w:b/>
          <w:bCs/>
          <w:sz w:val="22"/>
          <w:szCs w:val="22"/>
        </w:rPr>
      </w:pPr>
      <w:r w:rsidRPr="008A5F2E">
        <w:rPr>
          <w:b/>
          <w:bCs/>
          <w:sz w:val="22"/>
          <w:szCs w:val="22"/>
        </w:rPr>
        <w:t>Председатель Совета народных депутатов</w:t>
      </w:r>
    </w:p>
    <w:p w:rsidR="00FE2DBF" w:rsidRPr="008A5F2E" w:rsidRDefault="00FE2DBF" w:rsidP="00FE2DBF">
      <w:pPr>
        <w:widowControl w:val="0"/>
        <w:jc w:val="both"/>
        <w:rPr>
          <w:b/>
          <w:bCs/>
          <w:sz w:val="22"/>
          <w:szCs w:val="22"/>
        </w:rPr>
      </w:pPr>
      <w:r w:rsidRPr="008A5F2E">
        <w:rPr>
          <w:b/>
          <w:bCs/>
          <w:sz w:val="22"/>
          <w:szCs w:val="22"/>
        </w:rPr>
        <w:t>муниципального образования</w:t>
      </w:r>
    </w:p>
    <w:p w:rsidR="00FE2DBF" w:rsidRPr="008A5F2E" w:rsidRDefault="00FE2DBF" w:rsidP="00FE2DBF">
      <w:pPr>
        <w:widowControl w:val="0"/>
        <w:rPr>
          <w:bCs/>
          <w:sz w:val="22"/>
          <w:szCs w:val="22"/>
        </w:rPr>
      </w:pPr>
      <w:r w:rsidRPr="008A5F2E">
        <w:rPr>
          <w:b/>
          <w:sz w:val="22"/>
          <w:szCs w:val="22"/>
        </w:rPr>
        <w:t>«Красногвардейское сельское поселение»</w:t>
      </w:r>
      <w:r w:rsidRPr="008A5F2E">
        <w:rPr>
          <w:b/>
          <w:bCs/>
          <w:sz w:val="22"/>
          <w:szCs w:val="22"/>
        </w:rPr>
        <w:t xml:space="preserve">                                                               Е.Н. Гусакова</w:t>
      </w:r>
    </w:p>
    <w:p w:rsidR="00FE2DBF" w:rsidRPr="008A5F2E" w:rsidRDefault="00FE2DBF" w:rsidP="00FE2DBF">
      <w:pPr>
        <w:widowControl w:val="0"/>
        <w:jc w:val="both"/>
        <w:rPr>
          <w:bCs/>
          <w:sz w:val="22"/>
          <w:szCs w:val="22"/>
        </w:rPr>
      </w:pPr>
    </w:p>
    <w:p w:rsidR="00FE2DBF" w:rsidRPr="008A5F2E" w:rsidRDefault="00FE2DBF" w:rsidP="00FE2DBF">
      <w:pPr>
        <w:rPr>
          <w:b/>
          <w:sz w:val="22"/>
          <w:szCs w:val="22"/>
          <w:lang w:eastAsia="en-US"/>
        </w:rPr>
      </w:pPr>
      <w:r w:rsidRPr="008A5F2E">
        <w:rPr>
          <w:b/>
          <w:sz w:val="22"/>
          <w:szCs w:val="22"/>
          <w:lang w:eastAsia="en-US"/>
        </w:rPr>
        <w:t xml:space="preserve">Первый заместитель главы </w:t>
      </w:r>
    </w:p>
    <w:p w:rsidR="00FE2DBF" w:rsidRPr="008A5F2E" w:rsidRDefault="00FE2DBF" w:rsidP="00FE2DBF">
      <w:pPr>
        <w:rPr>
          <w:b/>
          <w:sz w:val="22"/>
          <w:szCs w:val="22"/>
          <w:lang w:eastAsia="en-US"/>
        </w:rPr>
      </w:pPr>
      <w:r w:rsidRPr="008A5F2E">
        <w:rPr>
          <w:b/>
          <w:sz w:val="22"/>
          <w:szCs w:val="22"/>
          <w:lang w:eastAsia="en-US"/>
        </w:rPr>
        <w:t xml:space="preserve">муниципального образования </w:t>
      </w:r>
    </w:p>
    <w:p w:rsidR="00FE2DBF" w:rsidRPr="008A5F2E" w:rsidRDefault="00FE2DBF" w:rsidP="00FE2DBF">
      <w:pPr>
        <w:rPr>
          <w:sz w:val="22"/>
          <w:szCs w:val="22"/>
        </w:rPr>
      </w:pPr>
      <w:r w:rsidRPr="008A5F2E">
        <w:rPr>
          <w:b/>
          <w:sz w:val="22"/>
          <w:szCs w:val="22"/>
          <w:lang w:eastAsia="en-US"/>
        </w:rPr>
        <w:t xml:space="preserve">«Красногвардейское сельское поселение»                          </w:t>
      </w:r>
      <w:r w:rsidRPr="008A5F2E">
        <w:rPr>
          <w:b/>
          <w:sz w:val="22"/>
          <w:szCs w:val="22"/>
          <w:lang w:eastAsia="en-US"/>
        </w:rPr>
        <w:tab/>
      </w:r>
      <w:r w:rsidRPr="008A5F2E">
        <w:rPr>
          <w:b/>
          <w:sz w:val="22"/>
          <w:szCs w:val="22"/>
          <w:lang w:eastAsia="en-US"/>
        </w:rPr>
        <w:tab/>
        <w:t xml:space="preserve">          </w:t>
      </w:r>
      <w:r w:rsidRPr="008A5F2E">
        <w:rPr>
          <w:b/>
          <w:sz w:val="22"/>
          <w:szCs w:val="22"/>
          <w:lang w:eastAsia="en-US"/>
        </w:rPr>
        <w:tab/>
        <w:t xml:space="preserve">         К.Х. Читаов</w:t>
      </w:r>
    </w:p>
    <w:p w:rsidR="00FE2DBF" w:rsidRPr="008A5F2E" w:rsidRDefault="00FE2DBF" w:rsidP="00FE2DBF">
      <w:pPr>
        <w:jc w:val="right"/>
        <w:rPr>
          <w:rFonts w:eastAsia="Calibri"/>
          <w:sz w:val="22"/>
          <w:szCs w:val="22"/>
          <w:lang w:eastAsia="en-US"/>
        </w:rPr>
      </w:pPr>
    </w:p>
    <w:p w:rsidR="00FE2DBF" w:rsidRPr="008A5F2E" w:rsidRDefault="00FE2DBF" w:rsidP="00FE2DBF">
      <w:pPr>
        <w:jc w:val="right"/>
        <w:rPr>
          <w:rFonts w:eastAsia="Calibri"/>
          <w:sz w:val="22"/>
          <w:szCs w:val="22"/>
          <w:lang w:eastAsia="en-US"/>
        </w:rPr>
      </w:pPr>
      <w:r w:rsidRPr="008A5F2E">
        <w:rPr>
          <w:rFonts w:eastAsia="Calibri"/>
          <w:sz w:val="22"/>
          <w:szCs w:val="22"/>
          <w:lang w:eastAsia="en-US"/>
        </w:rPr>
        <w:t xml:space="preserve">Приложение к Решению </w:t>
      </w:r>
    </w:p>
    <w:p w:rsidR="00FE2DBF" w:rsidRPr="008A5F2E" w:rsidRDefault="00FE2DBF" w:rsidP="00FE2DBF">
      <w:pPr>
        <w:jc w:val="right"/>
        <w:rPr>
          <w:rFonts w:eastAsia="Calibri"/>
          <w:sz w:val="22"/>
          <w:szCs w:val="22"/>
          <w:lang w:eastAsia="en-US"/>
        </w:rPr>
      </w:pPr>
      <w:r w:rsidRPr="008A5F2E">
        <w:rPr>
          <w:rFonts w:eastAsia="Calibri"/>
          <w:sz w:val="22"/>
          <w:szCs w:val="22"/>
          <w:lang w:eastAsia="en-US"/>
        </w:rPr>
        <w:t xml:space="preserve">Совета народных депутатов </w:t>
      </w:r>
    </w:p>
    <w:p w:rsidR="00FE2DBF" w:rsidRPr="008A5F2E" w:rsidRDefault="00FE2DBF" w:rsidP="00FE2DBF">
      <w:pPr>
        <w:jc w:val="right"/>
        <w:rPr>
          <w:rFonts w:eastAsia="Calibri"/>
          <w:sz w:val="22"/>
          <w:szCs w:val="22"/>
          <w:lang w:eastAsia="en-US"/>
        </w:rPr>
      </w:pPr>
      <w:r w:rsidRPr="008A5F2E">
        <w:rPr>
          <w:rFonts w:eastAsia="Calibri"/>
          <w:sz w:val="22"/>
          <w:szCs w:val="22"/>
          <w:lang w:eastAsia="en-US"/>
        </w:rPr>
        <w:t xml:space="preserve">муниципального образования </w:t>
      </w:r>
    </w:p>
    <w:p w:rsidR="00FE2DBF" w:rsidRPr="008A5F2E" w:rsidRDefault="00FE2DBF" w:rsidP="00FE2DBF">
      <w:pPr>
        <w:jc w:val="right"/>
        <w:rPr>
          <w:rFonts w:eastAsia="Calibri"/>
          <w:sz w:val="22"/>
          <w:szCs w:val="22"/>
          <w:lang w:eastAsia="en-US"/>
        </w:rPr>
      </w:pPr>
      <w:r w:rsidRPr="008A5F2E">
        <w:rPr>
          <w:rFonts w:eastAsia="Calibri"/>
          <w:sz w:val="22"/>
          <w:szCs w:val="22"/>
          <w:lang w:eastAsia="en-US"/>
        </w:rPr>
        <w:t xml:space="preserve">«Красногвардейское сельское поселение»  </w:t>
      </w:r>
    </w:p>
    <w:p w:rsidR="00FE2DBF" w:rsidRPr="008A5F2E" w:rsidRDefault="00FE2DBF" w:rsidP="00FE2DBF">
      <w:pPr>
        <w:widowControl w:val="0"/>
        <w:tabs>
          <w:tab w:val="left" w:pos="7230"/>
          <w:tab w:val="right" w:pos="10206"/>
        </w:tabs>
        <w:jc w:val="right"/>
        <w:rPr>
          <w:rFonts w:cs="Courier New"/>
          <w:sz w:val="22"/>
          <w:szCs w:val="22"/>
        </w:rPr>
      </w:pPr>
      <w:r w:rsidRPr="008A5F2E">
        <w:rPr>
          <w:sz w:val="22"/>
          <w:szCs w:val="22"/>
        </w:rPr>
        <w:tab/>
        <w:t>от «17» июля  2020  года № 238</w:t>
      </w:r>
    </w:p>
    <w:p w:rsidR="00FE2DBF" w:rsidRPr="008A5F2E" w:rsidRDefault="00FE2DBF" w:rsidP="00FE2DBF">
      <w:pPr>
        <w:jc w:val="center"/>
        <w:rPr>
          <w:rFonts w:eastAsia="Calibri"/>
          <w:b/>
          <w:sz w:val="22"/>
          <w:szCs w:val="22"/>
          <w:lang w:eastAsia="en-US"/>
        </w:rPr>
      </w:pPr>
      <w:r w:rsidRPr="008A5F2E">
        <w:rPr>
          <w:rFonts w:eastAsia="Calibri"/>
          <w:b/>
          <w:sz w:val="22"/>
          <w:szCs w:val="22"/>
          <w:lang w:eastAsia="en-US"/>
        </w:rPr>
        <w:lastRenderedPageBreak/>
        <w:t xml:space="preserve">ИНФОРМАЦИЯ </w:t>
      </w:r>
    </w:p>
    <w:p w:rsidR="00FE2DBF" w:rsidRPr="008A5F2E" w:rsidRDefault="00FE2DBF" w:rsidP="00FE2DBF">
      <w:pPr>
        <w:jc w:val="center"/>
        <w:rPr>
          <w:rFonts w:eastAsia="Calibri"/>
          <w:b/>
          <w:sz w:val="22"/>
          <w:szCs w:val="22"/>
          <w:lang w:eastAsia="en-US"/>
        </w:rPr>
      </w:pPr>
      <w:r w:rsidRPr="008A5F2E">
        <w:rPr>
          <w:rFonts w:eastAsia="Calibri"/>
          <w:b/>
          <w:sz w:val="22"/>
          <w:szCs w:val="22"/>
          <w:lang w:eastAsia="en-US"/>
        </w:rPr>
        <w:t xml:space="preserve">об итогах выполнения  программы социально-экономического </w:t>
      </w:r>
    </w:p>
    <w:p w:rsidR="00FE2DBF" w:rsidRPr="008A5F2E" w:rsidRDefault="00FE2DBF" w:rsidP="00FE2DBF">
      <w:pPr>
        <w:jc w:val="center"/>
        <w:rPr>
          <w:rFonts w:eastAsia="Calibri"/>
          <w:b/>
          <w:sz w:val="22"/>
          <w:szCs w:val="22"/>
          <w:lang w:eastAsia="en-US"/>
        </w:rPr>
      </w:pPr>
      <w:r w:rsidRPr="008A5F2E">
        <w:rPr>
          <w:rFonts w:eastAsia="Calibri"/>
          <w:b/>
          <w:sz w:val="22"/>
          <w:szCs w:val="22"/>
          <w:lang w:eastAsia="en-US"/>
        </w:rPr>
        <w:t>развития муниципального образования</w:t>
      </w:r>
    </w:p>
    <w:p w:rsidR="00FE2DBF" w:rsidRPr="008A5F2E" w:rsidRDefault="00FE2DBF" w:rsidP="00FE2DBF">
      <w:pPr>
        <w:jc w:val="center"/>
        <w:rPr>
          <w:rFonts w:eastAsia="Calibri"/>
          <w:b/>
          <w:sz w:val="22"/>
          <w:szCs w:val="22"/>
          <w:lang w:eastAsia="en-US"/>
        </w:rPr>
      </w:pPr>
      <w:r w:rsidRPr="008A5F2E">
        <w:rPr>
          <w:rFonts w:eastAsia="Calibri"/>
          <w:b/>
          <w:sz w:val="22"/>
          <w:szCs w:val="22"/>
          <w:lang w:eastAsia="en-US"/>
        </w:rPr>
        <w:t>«Красногвардейское сельское поселение» за 2019 год</w:t>
      </w:r>
    </w:p>
    <w:p w:rsidR="00FE2DBF" w:rsidRPr="008A5F2E" w:rsidRDefault="00FE2DBF" w:rsidP="00FE2DBF">
      <w:pPr>
        <w:jc w:val="both"/>
        <w:rPr>
          <w:rFonts w:eastAsia="Calibri"/>
          <w:sz w:val="22"/>
          <w:szCs w:val="22"/>
          <w:lang w:eastAsia="en-US"/>
        </w:rPr>
      </w:pPr>
    </w:p>
    <w:p w:rsidR="00FE2DBF" w:rsidRPr="008A5F2E" w:rsidRDefault="00FE2DBF" w:rsidP="00FE2DBF">
      <w:pPr>
        <w:ind w:firstLine="708"/>
        <w:jc w:val="both"/>
        <w:rPr>
          <w:rFonts w:eastAsia="Calibri"/>
          <w:sz w:val="22"/>
          <w:szCs w:val="22"/>
          <w:lang w:eastAsia="en-US"/>
        </w:rPr>
      </w:pPr>
      <w:r w:rsidRPr="008A5F2E">
        <w:rPr>
          <w:rFonts w:eastAsia="Calibri"/>
          <w:sz w:val="22"/>
          <w:szCs w:val="22"/>
          <w:lang w:eastAsia="en-US"/>
        </w:rPr>
        <w:t>Прошедший, 2019 год складывался для Красногвардейского сельского поселения не просто, однако, несмотря на все трудности, мы подошли к его завершению с определенными показателями,. Главной  задачей, стоящей  перед нами в прошлом году, являлось сохранение положительных результатов, достигнутых в 2018 году, а так же выполнение намеченных планов, которые нашли свое отражение в программе социально-экономического развития на 2019 год.</w:t>
      </w:r>
    </w:p>
    <w:p w:rsidR="00FE2DBF" w:rsidRPr="008A5F2E" w:rsidRDefault="00FE2DBF" w:rsidP="00FE2DBF">
      <w:pPr>
        <w:widowControl w:val="0"/>
        <w:ind w:firstLine="708"/>
        <w:jc w:val="both"/>
        <w:rPr>
          <w:rFonts w:eastAsia="Calibri"/>
          <w:sz w:val="22"/>
          <w:szCs w:val="22"/>
        </w:rPr>
      </w:pPr>
      <w:r w:rsidRPr="008A5F2E">
        <w:rPr>
          <w:rFonts w:eastAsia="Calibri"/>
          <w:sz w:val="22"/>
          <w:szCs w:val="22"/>
        </w:rPr>
        <w:t>В состав муниципального образования «Красногвардейское сельское поселение» входят 3 населенных пункта: село Красногвардейское, аул  Адамий, хутор  Чумаков. Общая площадь поселения составляет - 7205 га. Всего домовладений и хозяйств – 4066, 3655 из которых в районном центре.</w:t>
      </w:r>
    </w:p>
    <w:p w:rsidR="00FE2DBF" w:rsidRPr="008A5F2E" w:rsidRDefault="00FE2DBF" w:rsidP="00FE2DBF">
      <w:pPr>
        <w:widowControl w:val="0"/>
        <w:tabs>
          <w:tab w:val="left" w:pos="567"/>
        </w:tabs>
        <w:contextualSpacing/>
        <w:jc w:val="both"/>
        <w:rPr>
          <w:rFonts w:eastAsia="Calibri"/>
          <w:sz w:val="22"/>
          <w:szCs w:val="22"/>
        </w:rPr>
      </w:pPr>
      <w:r w:rsidRPr="008A5F2E">
        <w:rPr>
          <w:rFonts w:eastAsia="Calibri"/>
          <w:sz w:val="22"/>
          <w:szCs w:val="22"/>
        </w:rPr>
        <w:tab/>
      </w:r>
      <w:r w:rsidRPr="008A5F2E">
        <w:rPr>
          <w:rFonts w:eastAsia="Calibri"/>
          <w:sz w:val="22"/>
          <w:szCs w:val="22"/>
        </w:rPr>
        <w:tab/>
        <w:t>По состоянию на 1 января 2019 года население Красногвардейского сельского поселения составляет 10568 человек,  в том числе: в селе Красногвардейском – 9175 человек, в ауле Адамий – 1329 человек, в хуторе Чумаков – 64 человека. Из них: 5033 человека трудоспособного населения, 3139 – пенсионеров, 2222 детей до 18 лет.</w:t>
      </w:r>
    </w:p>
    <w:p w:rsidR="00FE2DBF" w:rsidRPr="008A5F2E" w:rsidRDefault="00FE2DBF" w:rsidP="00FE2DBF">
      <w:pPr>
        <w:widowControl w:val="0"/>
        <w:tabs>
          <w:tab w:val="left" w:pos="567"/>
        </w:tabs>
        <w:jc w:val="both"/>
        <w:rPr>
          <w:rFonts w:eastAsia="Calibri"/>
          <w:sz w:val="22"/>
          <w:szCs w:val="22"/>
          <w:shd w:val="clear" w:color="auto" w:fill="ECECEC"/>
        </w:rPr>
      </w:pPr>
      <w:r w:rsidRPr="008A5F2E">
        <w:rPr>
          <w:rFonts w:eastAsia="Calibri"/>
          <w:sz w:val="22"/>
          <w:szCs w:val="22"/>
        </w:rPr>
        <w:tab/>
        <w:t>В 2019 году в поселении родилось 95 детей, умерло- 179 человек, в том числе 12 воспитанников Адамийского психоневрологического дома - интерната. Данная статистика говорит о том, что демографическая ситуация в сельском поселении остается сложной.</w:t>
      </w:r>
    </w:p>
    <w:p w:rsidR="00FE2DBF" w:rsidRPr="008A5F2E" w:rsidRDefault="00FE2DBF" w:rsidP="00FE2DBF">
      <w:pPr>
        <w:widowControl w:val="0"/>
        <w:tabs>
          <w:tab w:val="left" w:pos="567"/>
        </w:tabs>
        <w:jc w:val="both"/>
        <w:rPr>
          <w:rFonts w:eastAsia="Calibri"/>
          <w:sz w:val="22"/>
          <w:szCs w:val="22"/>
        </w:rPr>
      </w:pPr>
      <w:r w:rsidRPr="008A5F2E">
        <w:rPr>
          <w:rFonts w:eastAsia="Calibri"/>
          <w:sz w:val="22"/>
          <w:szCs w:val="22"/>
        </w:rPr>
        <w:tab/>
        <w:t>Вместе с тем на территорию поселения прибыл 251 человек, убыло - 208 человек. В сравнении с 2018 годом данные показатели  увеличились  на 2 процента, соответственно.</w:t>
      </w:r>
    </w:p>
    <w:p w:rsidR="00FE2DBF" w:rsidRPr="008A5F2E" w:rsidRDefault="00FE2DBF" w:rsidP="00FE2DBF">
      <w:pPr>
        <w:widowControl w:val="0"/>
        <w:tabs>
          <w:tab w:val="left" w:pos="567"/>
        </w:tabs>
        <w:jc w:val="center"/>
        <w:rPr>
          <w:rFonts w:eastAsia="Calibri"/>
          <w:b/>
          <w:sz w:val="22"/>
          <w:szCs w:val="22"/>
          <w:u w:val="single"/>
        </w:rPr>
      </w:pPr>
    </w:p>
    <w:p w:rsidR="00FE2DBF" w:rsidRPr="008A5F2E" w:rsidRDefault="00FE2DBF" w:rsidP="00FE2DBF">
      <w:pPr>
        <w:widowControl w:val="0"/>
        <w:tabs>
          <w:tab w:val="left" w:pos="567"/>
        </w:tabs>
        <w:jc w:val="center"/>
        <w:rPr>
          <w:rFonts w:eastAsia="Calibri"/>
          <w:b/>
          <w:sz w:val="22"/>
          <w:szCs w:val="22"/>
          <w:u w:val="single"/>
        </w:rPr>
      </w:pPr>
      <w:r w:rsidRPr="008A5F2E">
        <w:rPr>
          <w:rFonts w:eastAsia="Calibri"/>
          <w:b/>
          <w:sz w:val="22"/>
          <w:szCs w:val="22"/>
          <w:u w:val="single"/>
        </w:rPr>
        <w:t>Сельское хозяйство</w:t>
      </w:r>
    </w:p>
    <w:p w:rsidR="00FE2DBF" w:rsidRPr="008A5F2E" w:rsidRDefault="00FE2DBF" w:rsidP="00FE2DBF">
      <w:pPr>
        <w:widowControl w:val="0"/>
        <w:tabs>
          <w:tab w:val="left" w:pos="567"/>
        </w:tabs>
        <w:jc w:val="center"/>
        <w:rPr>
          <w:rFonts w:eastAsia="Calibri"/>
          <w:b/>
          <w:sz w:val="22"/>
          <w:szCs w:val="22"/>
          <w:u w:val="single"/>
        </w:rPr>
      </w:pPr>
    </w:p>
    <w:p w:rsidR="00FE2DBF" w:rsidRPr="008A5F2E" w:rsidRDefault="00FE2DBF" w:rsidP="00FE2DBF">
      <w:pPr>
        <w:widowControl w:val="0"/>
        <w:tabs>
          <w:tab w:val="left" w:pos="567"/>
        </w:tabs>
        <w:rPr>
          <w:rFonts w:eastAsia="Calibri"/>
          <w:sz w:val="22"/>
          <w:szCs w:val="22"/>
        </w:rPr>
      </w:pPr>
      <w:r w:rsidRPr="008A5F2E">
        <w:rPr>
          <w:rFonts w:eastAsia="Calibri"/>
          <w:sz w:val="22"/>
          <w:szCs w:val="22"/>
        </w:rPr>
        <w:tab/>
        <w:t xml:space="preserve">В 2019 году у сельхозпредприятий сельского поселения всех форм собственности имеется 4558 га земель сельскохозяйственного назначения, из них:                                                                                                                                                                  </w:t>
      </w:r>
    </w:p>
    <w:p w:rsidR="00FE2DBF" w:rsidRPr="008A5F2E" w:rsidRDefault="00FE2DBF" w:rsidP="00FE2DBF">
      <w:pPr>
        <w:widowControl w:val="0"/>
        <w:numPr>
          <w:ilvl w:val="0"/>
          <w:numId w:val="18"/>
        </w:numPr>
        <w:tabs>
          <w:tab w:val="left" w:pos="1211"/>
        </w:tabs>
        <w:overflowPunct w:val="0"/>
        <w:autoSpaceDE w:val="0"/>
        <w:autoSpaceDN w:val="0"/>
        <w:adjustRightInd w:val="0"/>
        <w:ind w:firstLine="539"/>
        <w:contextualSpacing/>
        <w:jc w:val="both"/>
        <w:textAlignment w:val="baseline"/>
        <w:rPr>
          <w:rFonts w:eastAsia="Calibri"/>
          <w:sz w:val="22"/>
          <w:szCs w:val="22"/>
        </w:rPr>
      </w:pPr>
      <w:r w:rsidRPr="008A5F2E">
        <w:rPr>
          <w:rFonts w:eastAsia="Calibri"/>
          <w:sz w:val="22"/>
          <w:szCs w:val="22"/>
        </w:rPr>
        <w:t>в СПК «Родина» -   1892 га.</w:t>
      </w:r>
    </w:p>
    <w:p w:rsidR="00FE2DBF" w:rsidRPr="008A5F2E" w:rsidRDefault="00FE2DBF" w:rsidP="00FE2DBF">
      <w:pPr>
        <w:widowControl w:val="0"/>
        <w:numPr>
          <w:ilvl w:val="0"/>
          <w:numId w:val="18"/>
        </w:numPr>
        <w:tabs>
          <w:tab w:val="left" w:pos="1211"/>
        </w:tabs>
        <w:overflowPunct w:val="0"/>
        <w:autoSpaceDE w:val="0"/>
        <w:autoSpaceDN w:val="0"/>
        <w:adjustRightInd w:val="0"/>
        <w:ind w:firstLine="539"/>
        <w:contextualSpacing/>
        <w:jc w:val="both"/>
        <w:textAlignment w:val="baseline"/>
        <w:rPr>
          <w:rFonts w:eastAsia="Calibri"/>
          <w:sz w:val="22"/>
          <w:szCs w:val="22"/>
        </w:rPr>
      </w:pPr>
      <w:r w:rsidRPr="008A5F2E">
        <w:rPr>
          <w:rFonts w:eastAsia="Calibri"/>
          <w:sz w:val="22"/>
          <w:szCs w:val="22"/>
        </w:rPr>
        <w:t>в крестьянских хозяйствах – 1652 га.</w:t>
      </w:r>
    </w:p>
    <w:p w:rsidR="00FE2DBF" w:rsidRPr="008A5F2E" w:rsidRDefault="00FE2DBF" w:rsidP="00FE2DBF">
      <w:pPr>
        <w:widowControl w:val="0"/>
        <w:tabs>
          <w:tab w:val="left" w:pos="567"/>
        </w:tabs>
        <w:ind w:left="360"/>
        <w:jc w:val="both"/>
        <w:rPr>
          <w:rFonts w:eastAsia="Calibri"/>
          <w:sz w:val="22"/>
          <w:szCs w:val="22"/>
        </w:rPr>
      </w:pPr>
      <w:r w:rsidRPr="008A5F2E">
        <w:rPr>
          <w:rFonts w:eastAsia="Calibri"/>
          <w:sz w:val="22"/>
          <w:szCs w:val="22"/>
        </w:rPr>
        <w:t>Земель для сенокошения и выпаса скота у животноводов – почти 136 гектар.</w:t>
      </w:r>
    </w:p>
    <w:p w:rsidR="00FE2DBF" w:rsidRPr="008A5F2E" w:rsidRDefault="00FE2DBF" w:rsidP="00FE2DBF">
      <w:pPr>
        <w:widowControl w:val="0"/>
        <w:tabs>
          <w:tab w:val="left" w:pos="567"/>
        </w:tabs>
        <w:jc w:val="both"/>
        <w:rPr>
          <w:rFonts w:eastAsia="Calibri"/>
          <w:sz w:val="22"/>
          <w:szCs w:val="22"/>
        </w:rPr>
      </w:pPr>
      <w:r w:rsidRPr="008A5F2E">
        <w:rPr>
          <w:rFonts w:eastAsia="Calibri"/>
          <w:sz w:val="22"/>
          <w:szCs w:val="22"/>
        </w:rPr>
        <w:t xml:space="preserve">      В личных подсобных хозяйствах граждан имеется 373 головы крупного рогатого скота. Свиней – 140 штук, птиц – 11544.</w:t>
      </w:r>
    </w:p>
    <w:p w:rsidR="00FE2DBF" w:rsidRPr="008A5F2E" w:rsidRDefault="00FE2DBF" w:rsidP="00FE2DBF">
      <w:pPr>
        <w:widowControl w:val="0"/>
        <w:tabs>
          <w:tab w:val="left" w:pos="567"/>
        </w:tabs>
        <w:jc w:val="both"/>
        <w:rPr>
          <w:rFonts w:eastAsia="Calibri"/>
          <w:sz w:val="22"/>
          <w:szCs w:val="22"/>
        </w:rPr>
      </w:pPr>
    </w:p>
    <w:p w:rsidR="00FE2DBF" w:rsidRPr="008A5F2E" w:rsidRDefault="00FE2DBF" w:rsidP="00FE2DBF">
      <w:pPr>
        <w:widowControl w:val="0"/>
        <w:tabs>
          <w:tab w:val="left" w:pos="567"/>
        </w:tabs>
        <w:jc w:val="both"/>
        <w:rPr>
          <w:rFonts w:eastAsia="Calibri"/>
          <w:sz w:val="22"/>
          <w:szCs w:val="22"/>
        </w:rPr>
      </w:pPr>
      <w:r w:rsidRPr="008A5F2E">
        <w:rPr>
          <w:rFonts w:eastAsia="Calibri"/>
          <w:sz w:val="22"/>
          <w:szCs w:val="22"/>
        </w:rPr>
        <w:tab/>
        <w:t xml:space="preserve">Площадь земель занятых земляникой садовой составляет 643 га, в 2018 году - 400 га. Увеличение за один год составило более 60%, и это только земли сельскохозяйственного назначения, не считая личных подсобных хозяйств. </w:t>
      </w:r>
    </w:p>
    <w:p w:rsidR="00FE2DBF" w:rsidRPr="008A5F2E" w:rsidRDefault="00FE2DBF" w:rsidP="00FE2DBF">
      <w:pPr>
        <w:widowControl w:val="0"/>
        <w:tabs>
          <w:tab w:val="left" w:pos="567"/>
        </w:tabs>
        <w:jc w:val="both"/>
        <w:rPr>
          <w:rFonts w:eastAsia="Calibri"/>
          <w:b/>
          <w:sz w:val="22"/>
          <w:szCs w:val="22"/>
          <w:u w:val="single"/>
        </w:rPr>
      </w:pPr>
      <w:r w:rsidRPr="008A5F2E">
        <w:rPr>
          <w:rFonts w:eastAsia="Calibri"/>
          <w:sz w:val="22"/>
          <w:szCs w:val="22"/>
        </w:rPr>
        <w:tab/>
      </w:r>
    </w:p>
    <w:p w:rsidR="00FE2DBF" w:rsidRPr="008A5F2E" w:rsidRDefault="00FE2DBF" w:rsidP="00FE2DBF">
      <w:pPr>
        <w:widowControl w:val="0"/>
        <w:tabs>
          <w:tab w:val="left" w:pos="567"/>
        </w:tabs>
        <w:jc w:val="center"/>
        <w:rPr>
          <w:rFonts w:eastAsia="Calibri"/>
          <w:b/>
          <w:sz w:val="22"/>
          <w:szCs w:val="22"/>
          <w:u w:val="single"/>
        </w:rPr>
      </w:pPr>
      <w:r w:rsidRPr="008A5F2E">
        <w:rPr>
          <w:rFonts w:eastAsia="Calibri"/>
          <w:b/>
          <w:sz w:val="22"/>
          <w:szCs w:val="22"/>
          <w:u w:val="single"/>
        </w:rPr>
        <w:t>Предприятия</w:t>
      </w:r>
    </w:p>
    <w:p w:rsidR="00FE2DBF" w:rsidRPr="008A5F2E" w:rsidRDefault="00FE2DBF" w:rsidP="00FE2DBF">
      <w:pPr>
        <w:widowControl w:val="0"/>
        <w:tabs>
          <w:tab w:val="left" w:pos="567"/>
        </w:tabs>
        <w:jc w:val="center"/>
        <w:rPr>
          <w:rFonts w:eastAsia="Calibri"/>
          <w:b/>
          <w:sz w:val="22"/>
          <w:szCs w:val="22"/>
          <w:u w:val="single"/>
        </w:rPr>
      </w:pPr>
    </w:p>
    <w:p w:rsidR="00FE2DBF" w:rsidRPr="008A5F2E" w:rsidRDefault="00FE2DBF" w:rsidP="00FE2DBF">
      <w:pPr>
        <w:widowControl w:val="0"/>
        <w:ind w:firstLine="567"/>
        <w:jc w:val="both"/>
        <w:rPr>
          <w:rFonts w:eastAsia="Calibri"/>
          <w:sz w:val="22"/>
          <w:szCs w:val="22"/>
        </w:rPr>
      </w:pPr>
      <w:r w:rsidRPr="008A5F2E">
        <w:rPr>
          <w:rFonts w:eastAsia="Calibri"/>
          <w:sz w:val="22"/>
          <w:szCs w:val="22"/>
          <w:shd w:val="clear" w:color="auto" w:fill="FFFFFF"/>
        </w:rPr>
        <w:t xml:space="preserve">На территории поселения располагаются динамично развивающиеся   предприятия </w:t>
      </w:r>
      <w:r w:rsidRPr="008A5F2E">
        <w:rPr>
          <w:rFonts w:eastAsia="Calibri"/>
          <w:sz w:val="22"/>
          <w:szCs w:val="22"/>
        </w:rPr>
        <w:t xml:space="preserve">пищевой и перерабатывающей промышленности, такие как: «Красногвардейский Молочный завод», «Гюмри», «Юр-Ан и К, «Диас»; </w:t>
      </w:r>
      <w:r w:rsidRPr="008A5F2E">
        <w:rPr>
          <w:rFonts w:eastAsia="Calibri"/>
          <w:sz w:val="22"/>
          <w:szCs w:val="22"/>
          <w:shd w:val="clear" w:color="auto" w:fill="FFFFFF"/>
        </w:rPr>
        <w:t xml:space="preserve">сетевые магазины — «Пятерочка»,  «Магнит», «Красное и Белое». </w:t>
      </w:r>
      <w:r w:rsidRPr="008A5F2E">
        <w:rPr>
          <w:rFonts w:eastAsia="Calibri"/>
          <w:sz w:val="22"/>
          <w:szCs w:val="22"/>
        </w:rPr>
        <w:t>Среди производителей кирпича работу продолжают предприятия «Прометей» и «Меркурий».</w:t>
      </w:r>
    </w:p>
    <w:p w:rsidR="00FE2DBF" w:rsidRPr="008A5F2E" w:rsidRDefault="00FE2DBF" w:rsidP="00FE2DBF">
      <w:pPr>
        <w:widowControl w:val="0"/>
        <w:ind w:firstLine="567"/>
        <w:jc w:val="both"/>
        <w:rPr>
          <w:rFonts w:eastAsia="Calibri"/>
          <w:sz w:val="22"/>
          <w:szCs w:val="22"/>
          <w:shd w:val="clear" w:color="auto" w:fill="FFFFFF"/>
        </w:rPr>
      </w:pPr>
      <w:r w:rsidRPr="008A5F2E">
        <w:rPr>
          <w:rFonts w:eastAsia="Calibri"/>
          <w:sz w:val="22"/>
          <w:szCs w:val="22"/>
          <w:shd w:val="clear" w:color="auto" w:fill="FFFFFF"/>
        </w:rPr>
        <w:t>Так же, на территории поселения, значительное количество разно профильных объектов торговли. Всего в данной деятельности задействовано порядка 170 индивидуальных предпринимателей.</w:t>
      </w:r>
    </w:p>
    <w:p w:rsidR="00FE2DBF" w:rsidRPr="008A5F2E" w:rsidRDefault="00FE2DBF" w:rsidP="00FE2DBF">
      <w:pPr>
        <w:widowControl w:val="0"/>
        <w:ind w:firstLine="567"/>
        <w:jc w:val="both"/>
        <w:rPr>
          <w:rFonts w:eastAsia="Calibri"/>
          <w:sz w:val="22"/>
          <w:szCs w:val="22"/>
          <w:shd w:val="clear" w:color="auto" w:fill="FFFFFF"/>
        </w:rPr>
      </w:pPr>
      <w:r w:rsidRPr="008A5F2E">
        <w:rPr>
          <w:rFonts w:eastAsia="Calibri"/>
          <w:sz w:val="22"/>
          <w:szCs w:val="22"/>
          <w:shd w:val="clear" w:color="auto" w:fill="FFFFFF"/>
        </w:rPr>
        <w:t xml:space="preserve">В минувшем году в поселении открыто 23 новых объекта потребительского рынка в сфере торговли и бытовых услуг населению. </w:t>
      </w:r>
    </w:p>
    <w:p w:rsidR="00FE2DBF" w:rsidRPr="008A5F2E" w:rsidRDefault="00FE2DBF" w:rsidP="00FE2DBF">
      <w:pPr>
        <w:widowControl w:val="0"/>
        <w:ind w:firstLine="567"/>
        <w:jc w:val="both"/>
        <w:rPr>
          <w:rFonts w:eastAsia="Calibri"/>
          <w:sz w:val="22"/>
          <w:szCs w:val="22"/>
          <w:shd w:val="clear" w:color="auto" w:fill="FFFFFF"/>
        </w:rPr>
      </w:pPr>
      <w:r w:rsidRPr="008A5F2E">
        <w:rPr>
          <w:rFonts w:eastAsia="Calibri"/>
          <w:sz w:val="22"/>
          <w:szCs w:val="22"/>
          <w:shd w:val="clear" w:color="auto" w:fill="FFFFFF"/>
        </w:rPr>
        <w:t xml:space="preserve">Расширение сети торгового бизнеса положительно влияет на экономическое состояние сельского поселения, ведет к здоровой конкуренции, и позитивно сказывается на цене и качестве товаров. </w:t>
      </w:r>
    </w:p>
    <w:p w:rsidR="00FE2DBF" w:rsidRPr="008A5F2E" w:rsidRDefault="00FE2DBF" w:rsidP="00FE2DBF">
      <w:pPr>
        <w:widowControl w:val="0"/>
        <w:jc w:val="center"/>
        <w:rPr>
          <w:rFonts w:eastAsia="Calibri"/>
          <w:b/>
          <w:sz w:val="22"/>
          <w:szCs w:val="22"/>
          <w:u w:val="single"/>
        </w:rPr>
      </w:pPr>
      <w:r w:rsidRPr="008A5F2E">
        <w:rPr>
          <w:rFonts w:eastAsia="Calibri"/>
          <w:b/>
          <w:sz w:val="22"/>
          <w:szCs w:val="22"/>
          <w:u w:val="single"/>
        </w:rPr>
        <w:t>Муниципальный бюджет</w:t>
      </w:r>
    </w:p>
    <w:p w:rsidR="00FE2DBF" w:rsidRPr="008A5F2E" w:rsidRDefault="00FE2DBF" w:rsidP="00FE2DBF">
      <w:pPr>
        <w:widowControl w:val="0"/>
        <w:shd w:val="clear" w:color="auto" w:fill="FFFFFF"/>
        <w:autoSpaceDE w:val="0"/>
        <w:autoSpaceDN w:val="0"/>
        <w:adjustRightInd w:val="0"/>
        <w:contextualSpacing/>
        <w:jc w:val="both"/>
        <w:rPr>
          <w:rFonts w:eastAsia="Calibri"/>
          <w:sz w:val="22"/>
          <w:szCs w:val="22"/>
        </w:rPr>
      </w:pPr>
      <w:r w:rsidRPr="008A5F2E">
        <w:rPr>
          <w:rFonts w:eastAsia="Calibri"/>
          <w:sz w:val="22"/>
          <w:szCs w:val="22"/>
        </w:rPr>
        <w:tab/>
        <w:t>В соответствии с принятыми на 2019 год бюджетными обязательствами, доходная часть бюджета поселения выполнена на 101,6 % и составила 47 млн. 548 тыс. руб. Налоговые и неналоговые доходы в 2019 году по сравнению с 2018 годом увеличились на 1761 тыс. руб.</w:t>
      </w:r>
    </w:p>
    <w:p w:rsidR="00FE2DBF" w:rsidRPr="008A5F2E" w:rsidRDefault="00FE2DBF" w:rsidP="00FE2DBF">
      <w:pPr>
        <w:widowControl w:val="0"/>
        <w:shd w:val="clear" w:color="auto" w:fill="FFFFFF"/>
        <w:autoSpaceDE w:val="0"/>
        <w:autoSpaceDN w:val="0"/>
        <w:adjustRightInd w:val="0"/>
        <w:contextualSpacing/>
        <w:jc w:val="both"/>
        <w:rPr>
          <w:rFonts w:eastAsia="Calibri"/>
          <w:sz w:val="22"/>
          <w:szCs w:val="22"/>
        </w:rPr>
      </w:pPr>
      <w:r w:rsidRPr="008A5F2E">
        <w:rPr>
          <w:rFonts w:eastAsia="Calibri"/>
          <w:sz w:val="22"/>
          <w:szCs w:val="22"/>
        </w:rPr>
        <w:t xml:space="preserve"> В разрезе по налогам картина выглядит следующим образом:</w:t>
      </w:r>
    </w:p>
    <w:p w:rsidR="00FE2DBF" w:rsidRPr="008A5F2E" w:rsidRDefault="00FE2DBF" w:rsidP="00FE2DBF">
      <w:pPr>
        <w:ind w:firstLine="709"/>
        <w:jc w:val="both"/>
        <w:rPr>
          <w:sz w:val="22"/>
          <w:szCs w:val="22"/>
        </w:rPr>
      </w:pPr>
      <w:r w:rsidRPr="008A5F2E">
        <w:rPr>
          <w:b/>
          <w:sz w:val="22"/>
          <w:szCs w:val="22"/>
        </w:rPr>
        <w:t>НДФЛ</w:t>
      </w:r>
      <w:r w:rsidRPr="008A5F2E">
        <w:rPr>
          <w:sz w:val="22"/>
          <w:szCs w:val="22"/>
        </w:rPr>
        <w:t xml:space="preserve"> - исполнен на 102,7%, фактическое поступление 10 млн. 923 тыс. руб. К уровню  прошлого года доходы увеличены   на 813 тыс. руб. </w:t>
      </w:r>
    </w:p>
    <w:p w:rsidR="00FE2DBF" w:rsidRPr="008A5F2E" w:rsidRDefault="00FE2DBF" w:rsidP="00FE2DBF">
      <w:pPr>
        <w:ind w:left="360"/>
        <w:jc w:val="both"/>
        <w:rPr>
          <w:sz w:val="22"/>
          <w:szCs w:val="22"/>
        </w:rPr>
      </w:pPr>
      <w:r w:rsidRPr="008A5F2E">
        <w:rPr>
          <w:b/>
          <w:sz w:val="22"/>
          <w:szCs w:val="22"/>
        </w:rPr>
        <w:lastRenderedPageBreak/>
        <w:t xml:space="preserve">    Акцизы  поступили в сумме </w:t>
      </w:r>
      <w:r w:rsidRPr="008A5F2E">
        <w:rPr>
          <w:sz w:val="22"/>
          <w:szCs w:val="22"/>
        </w:rPr>
        <w:t xml:space="preserve">3 млн. 368 тыс. руб. Плановые назначения исполнены на 99,7%. По отношению к  прошлому году доходы увеличились  на  563 тыс. руб.  </w:t>
      </w:r>
    </w:p>
    <w:p w:rsidR="00FE2DBF" w:rsidRPr="008A5F2E" w:rsidRDefault="00FE2DBF" w:rsidP="00FE2DBF">
      <w:pPr>
        <w:contextualSpacing/>
        <w:jc w:val="both"/>
        <w:rPr>
          <w:sz w:val="22"/>
          <w:szCs w:val="22"/>
        </w:rPr>
      </w:pPr>
      <w:r w:rsidRPr="008A5F2E">
        <w:rPr>
          <w:b/>
          <w:sz w:val="22"/>
          <w:szCs w:val="22"/>
        </w:rPr>
        <w:t xml:space="preserve">         Единый сельскохозяйственный налог </w:t>
      </w:r>
      <w:r w:rsidRPr="008A5F2E">
        <w:rPr>
          <w:sz w:val="22"/>
          <w:szCs w:val="22"/>
        </w:rPr>
        <w:t xml:space="preserve"> получен в сумме 1 млн. 581тыс. руб., план исполнен на 105,2%, это более чем в прошлом году на 27 тыс. руб. </w:t>
      </w:r>
    </w:p>
    <w:p w:rsidR="00FE2DBF" w:rsidRPr="008A5F2E" w:rsidRDefault="00FE2DBF" w:rsidP="00FE2DBF">
      <w:pPr>
        <w:ind w:firstLine="360"/>
        <w:contextualSpacing/>
        <w:jc w:val="both"/>
        <w:rPr>
          <w:sz w:val="22"/>
          <w:szCs w:val="22"/>
        </w:rPr>
      </w:pPr>
      <w:r w:rsidRPr="008A5F2E">
        <w:rPr>
          <w:b/>
          <w:sz w:val="22"/>
          <w:szCs w:val="22"/>
        </w:rPr>
        <w:t>Имущественный налог</w:t>
      </w:r>
      <w:r w:rsidRPr="008A5F2E">
        <w:rPr>
          <w:sz w:val="22"/>
          <w:szCs w:val="22"/>
        </w:rPr>
        <w:t xml:space="preserve">  поступил в сумме 1 млн. 244 тыс. руб., к уровню прошлого года  больше на 350 тыс. руб.</w:t>
      </w:r>
    </w:p>
    <w:p w:rsidR="00FE2DBF" w:rsidRPr="008A5F2E" w:rsidRDefault="00FE2DBF" w:rsidP="00FE2DBF">
      <w:pPr>
        <w:widowControl w:val="0"/>
        <w:jc w:val="both"/>
        <w:rPr>
          <w:sz w:val="22"/>
          <w:szCs w:val="22"/>
        </w:rPr>
      </w:pPr>
      <w:r w:rsidRPr="008A5F2E">
        <w:rPr>
          <w:b/>
          <w:sz w:val="22"/>
          <w:szCs w:val="22"/>
        </w:rPr>
        <w:t xml:space="preserve">     Земельный налог</w:t>
      </w:r>
      <w:r w:rsidRPr="008A5F2E">
        <w:rPr>
          <w:sz w:val="22"/>
          <w:szCs w:val="22"/>
        </w:rPr>
        <w:t xml:space="preserve">  при плане 3 млн. 908 тыс. руб. фактическое исполнение составило 3 млн. 985 тыс. руб.  что больше  плановых назначений  на 77,3 тыс. руб. </w:t>
      </w:r>
    </w:p>
    <w:p w:rsidR="00FE2DBF" w:rsidRPr="008A5F2E" w:rsidRDefault="00FE2DBF" w:rsidP="00FE2DBF">
      <w:pPr>
        <w:widowControl w:val="0"/>
        <w:ind w:firstLine="708"/>
        <w:jc w:val="both"/>
        <w:rPr>
          <w:sz w:val="22"/>
          <w:szCs w:val="22"/>
        </w:rPr>
      </w:pPr>
      <w:r w:rsidRPr="008A5F2E">
        <w:rPr>
          <w:sz w:val="22"/>
          <w:szCs w:val="22"/>
        </w:rPr>
        <w:t>Неналоговые доходы  за 2019 год поступили в сумме 670 тыс. руб. и представлены в виде доходов от продажи имущества (здание центральной котельной в микрорайоне «Черемушки») 589  тыс. руб.,  и доходов   от штрафов в сумме  80 тыс. руб.</w:t>
      </w:r>
    </w:p>
    <w:p w:rsidR="00FE2DBF" w:rsidRPr="008A5F2E" w:rsidRDefault="00FE2DBF" w:rsidP="00FE2DBF">
      <w:pPr>
        <w:widowControl w:val="0"/>
        <w:shd w:val="clear" w:color="auto" w:fill="FFFFFF"/>
        <w:autoSpaceDE w:val="0"/>
        <w:autoSpaceDN w:val="0"/>
        <w:adjustRightInd w:val="0"/>
        <w:jc w:val="both"/>
        <w:rPr>
          <w:rFonts w:eastAsia="Calibri"/>
          <w:sz w:val="22"/>
          <w:szCs w:val="22"/>
        </w:rPr>
      </w:pPr>
      <w:r w:rsidRPr="008A5F2E">
        <w:rPr>
          <w:rFonts w:eastAsia="Calibri"/>
          <w:sz w:val="22"/>
          <w:szCs w:val="22"/>
        </w:rPr>
        <w:tab/>
        <w:t xml:space="preserve">Безвозмездные поступления составили 25 млн. 776  тыс. руб. в основном на реализацию национальных проектов.  </w:t>
      </w:r>
    </w:p>
    <w:p w:rsidR="00FE2DBF" w:rsidRPr="008A5F2E" w:rsidRDefault="00FE2DBF" w:rsidP="00FE2DBF">
      <w:pPr>
        <w:widowControl w:val="0"/>
        <w:shd w:val="clear" w:color="auto" w:fill="FFFFFF"/>
        <w:autoSpaceDE w:val="0"/>
        <w:autoSpaceDN w:val="0"/>
        <w:adjustRightInd w:val="0"/>
        <w:jc w:val="both"/>
        <w:rPr>
          <w:b/>
          <w:sz w:val="22"/>
          <w:szCs w:val="22"/>
        </w:rPr>
      </w:pPr>
    </w:p>
    <w:p w:rsidR="00FE2DBF" w:rsidRPr="008A5F2E" w:rsidRDefault="00FE2DBF" w:rsidP="00FE2DBF">
      <w:pPr>
        <w:widowControl w:val="0"/>
        <w:shd w:val="clear" w:color="auto" w:fill="FFFFFF"/>
        <w:autoSpaceDE w:val="0"/>
        <w:autoSpaceDN w:val="0"/>
        <w:adjustRightInd w:val="0"/>
        <w:jc w:val="center"/>
        <w:rPr>
          <w:rFonts w:eastAsia="Calibri"/>
          <w:b/>
          <w:sz w:val="22"/>
          <w:szCs w:val="22"/>
          <w:u w:val="single"/>
        </w:rPr>
      </w:pPr>
      <w:r w:rsidRPr="008A5F2E">
        <w:rPr>
          <w:rFonts w:eastAsia="Calibri"/>
          <w:b/>
          <w:sz w:val="22"/>
          <w:szCs w:val="22"/>
          <w:u w:val="single"/>
        </w:rPr>
        <w:t>Совет народных депутатов</w:t>
      </w:r>
    </w:p>
    <w:p w:rsidR="00FE2DBF" w:rsidRPr="008A5F2E" w:rsidRDefault="00FE2DBF" w:rsidP="00FE2DBF">
      <w:pPr>
        <w:widowControl w:val="0"/>
        <w:shd w:val="clear" w:color="auto" w:fill="FFFFFF"/>
        <w:autoSpaceDE w:val="0"/>
        <w:autoSpaceDN w:val="0"/>
        <w:adjustRightInd w:val="0"/>
        <w:jc w:val="center"/>
        <w:rPr>
          <w:rFonts w:eastAsia="Calibri"/>
          <w:b/>
          <w:sz w:val="22"/>
          <w:szCs w:val="22"/>
          <w:u w:val="single"/>
        </w:rPr>
      </w:pPr>
    </w:p>
    <w:p w:rsidR="00FE2DBF" w:rsidRPr="008A5F2E" w:rsidRDefault="00FE2DBF" w:rsidP="00FE2DBF">
      <w:pPr>
        <w:autoSpaceDE w:val="0"/>
        <w:autoSpaceDN w:val="0"/>
        <w:adjustRightInd w:val="0"/>
        <w:ind w:firstLine="540"/>
        <w:jc w:val="both"/>
        <w:rPr>
          <w:bCs/>
          <w:kern w:val="28"/>
          <w:sz w:val="22"/>
          <w:szCs w:val="22"/>
        </w:rPr>
      </w:pPr>
      <w:r w:rsidRPr="008A5F2E">
        <w:rPr>
          <w:rFonts w:eastAsia="Calibri"/>
          <w:sz w:val="22"/>
          <w:szCs w:val="22"/>
        </w:rPr>
        <w:t xml:space="preserve">Совет народных депутатов муниципального образования «Красногвардейское сельское поселение осуществляет свою деятельность в соответствии </w:t>
      </w:r>
      <w:r w:rsidRPr="008A5F2E">
        <w:rPr>
          <w:sz w:val="22"/>
          <w:szCs w:val="22"/>
        </w:rPr>
        <w:t xml:space="preserve">с Федеральным законом № 131-ФЗ «Об общих принципах организации местного самоуправления в Российской Федерации», а так же Уставом </w:t>
      </w:r>
      <w:r w:rsidRPr="008A5F2E">
        <w:rPr>
          <w:bCs/>
          <w:kern w:val="28"/>
          <w:sz w:val="22"/>
          <w:szCs w:val="22"/>
        </w:rPr>
        <w:t xml:space="preserve">и регламентом. </w:t>
      </w:r>
    </w:p>
    <w:p w:rsidR="00FE2DBF" w:rsidRPr="008A5F2E" w:rsidRDefault="00FE2DBF" w:rsidP="00FE2DBF">
      <w:pPr>
        <w:widowControl w:val="0"/>
        <w:ind w:firstLine="709"/>
        <w:jc w:val="both"/>
        <w:rPr>
          <w:rFonts w:eastAsia="Calibri"/>
          <w:sz w:val="22"/>
          <w:szCs w:val="22"/>
        </w:rPr>
      </w:pPr>
      <w:r w:rsidRPr="008A5F2E">
        <w:rPr>
          <w:rFonts w:eastAsia="Calibri"/>
          <w:sz w:val="22"/>
          <w:szCs w:val="22"/>
        </w:rPr>
        <w:t xml:space="preserve"> Председателем Совета является Гусакова Елена Николаевна, заместителем председателя Читаов Каплан Хазретович. В представительном органе так же работают 4 постоянные комиссии по ключевым направлениям деятельности сельского поселения. Все 14 депутатов трудятся на непостоянной основе, то есть бесплатно, совмещая нормотворческую деятельность  с основным местом работы. В прошедшем году проведено 14 заседаний Совета народных депутатов, так называемых сессий,  на которых рассмотрено и одобрено 36 нормативных правовых актов. </w:t>
      </w:r>
    </w:p>
    <w:p w:rsidR="00FE2DBF" w:rsidRPr="008A5F2E" w:rsidRDefault="00FE2DBF" w:rsidP="00FE2DBF">
      <w:pPr>
        <w:widowControl w:val="0"/>
        <w:shd w:val="clear" w:color="auto" w:fill="FFFFFF"/>
        <w:autoSpaceDE w:val="0"/>
        <w:autoSpaceDN w:val="0"/>
        <w:adjustRightInd w:val="0"/>
        <w:ind w:firstLine="708"/>
        <w:jc w:val="center"/>
        <w:rPr>
          <w:rFonts w:eastAsia="Calibri"/>
          <w:b/>
          <w:sz w:val="22"/>
          <w:szCs w:val="22"/>
          <w:u w:val="single"/>
          <w:shd w:val="clear" w:color="auto" w:fill="FFFFFF"/>
        </w:rPr>
      </w:pPr>
      <w:r w:rsidRPr="008A5F2E">
        <w:rPr>
          <w:rFonts w:eastAsia="Calibri"/>
          <w:b/>
          <w:sz w:val="22"/>
          <w:szCs w:val="22"/>
          <w:u w:val="single"/>
          <w:shd w:val="clear" w:color="auto" w:fill="FFFFFF"/>
        </w:rPr>
        <w:t>Административная комиссия</w:t>
      </w:r>
    </w:p>
    <w:p w:rsidR="00FE2DBF" w:rsidRPr="008A5F2E" w:rsidRDefault="00FE2DBF" w:rsidP="00FE2DBF">
      <w:pPr>
        <w:widowControl w:val="0"/>
        <w:shd w:val="clear" w:color="auto" w:fill="FFFFFF"/>
        <w:autoSpaceDE w:val="0"/>
        <w:autoSpaceDN w:val="0"/>
        <w:adjustRightInd w:val="0"/>
        <w:ind w:firstLine="708"/>
        <w:jc w:val="center"/>
        <w:rPr>
          <w:rFonts w:eastAsia="Calibri"/>
          <w:b/>
          <w:sz w:val="22"/>
          <w:szCs w:val="22"/>
          <w:u w:val="single"/>
          <w:shd w:val="clear" w:color="auto" w:fill="FFFFFF"/>
        </w:rPr>
      </w:pPr>
    </w:p>
    <w:p w:rsidR="00FE2DBF" w:rsidRPr="008A5F2E" w:rsidRDefault="00FE2DBF" w:rsidP="00FE2DBF">
      <w:pPr>
        <w:widowControl w:val="0"/>
        <w:shd w:val="clear" w:color="auto" w:fill="FFFFFF"/>
        <w:autoSpaceDE w:val="0"/>
        <w:autoSpaceDN w:val="0"/>
        <w:adjustRightInd w:val="0"/>
        <w:ind w:firstLine="708"/>
        <w:jc w:val="both"/>
        <w:rPr>
          <w:rFonts w:eastAsia="Calibri"/>
          <w:sz w:val="22"/>
          <w:szCs w:val="22"/>
        </w:rPr>
      </w:pPr>
      <w:r w:rsidRPr="008A5F2E">
        <w:rPr>
          <w:rFonts w:eastAsia="Calibri"/>
          <w:sz w:val="22"/>
          <w:szCs w:val="22"/>
        </w:rPr>
        <w:t xml:space="preserve">В 2019 году комиссией направлено более 3000 уведомлений жителям поселения об устранении нарушений правил благоустройства. Рассмотрено 46 материалов об административных правонарушениях. Вынесено 46 постановлений о назначении административного наказания, из них: 39 штрафов на сумму 31800 руб. и 7 предупреждений. Существенная разница в количестве уведомлений по отношению к  административным материалам говорит о лояльности администрации к нарушителям правил благоустройства. Мы по прежнему считаем, что вручение протокола является крайней мерой воздействия на граждан. </w:t>
      </w:r>
    </w:p>
    <w:p w:rsidR="00FE2DBF" w:rsidRPr="008A5F2E" w:rsidRDefault="00FE2DBF" w:rsidP="00FE2DBF">
      <w:pPr>
        <w:widowControl w:val="0"/>
        <w:shd w:val="clear" w:color="auto" w:fill="FFFFFF"/>
        <w:autoSpaceDE w:val="0"/>
        <w:autoSpaceDN w:val="0"/>
        <w:adjustRightInd w:val="0"/>
        <w:jc w:val="both"/>
        <w:rPr>
          <w:rFonts w:eastAsia="Calibri"/>
          <w:sz w:val="22"/>
          <w:szCs w:val="22"/>
        </w:rPr>
      </w:pPr>
      <w:r w:rsidRPr="008A5F2E">
        <w:rPr>
          <w:rFonts w:eastAsia="Calibri"/>
          <w:sz w:val="22"/>
          <w:szCs w:val="22"/>
        </w:rPr>
        <w:tab/>
        <w:t xml:space="preserve">Вместе с тем, хочу в очередной раз обратиться к жителям с призывом о необходимости соблюдения порядка на приусадебных участках и придомовых территориях, своевременному выкашиванию сорной и карантинной растительности, а так же недопустимости складирования и хранения строительных материалов и мусора на прилегающей территории. </w:t>
      </w:r>
    </w:p>
    <w:p w:rsidR="00FE2DBF" w:rsidRPr="008A5F2E" w:rsidRDefault="00FE2DBF" w:rsidP="00FE2DBF">
      <w:pPr>
        <w:widowControl w:val="0"/>
        <w:shd w:val="clear" w:color="auto" w:fill="FFFFFF"/>
        <w:autoSpaceDE w:val="0"/>
        <w:autoSpaceDN w:val="0"/>
        <w:adjustRightInd w:val="0"/>
        <w:jc w:val="both"/>
        <w:rPr>
          <w:rFonts w:eastAsia="Calibri"/>
          <w:sz w:val="22"/>
          <w:szCs w:val="22"/>
        </w:rPr>
      </w:pPr>
      <w:r w:rsidRPr="008A5F2E">
        <w:rPr>
          <w:rFonts w:eastAsia="Calibri"/>
          <w:sz w:val="22"/>
          <w:szCs w:val="22"/>
        </w:rPr>
        <w:tab/>
        <w:t xml:space="preserve">С целью придания улицам и площадям населенных пунктов более современного и ухоженного вида, административной комиссией сельского поселения с недавних пор ведется работа по ликвидации так называемого визуального мусора. И в этой связи я обращаюсь к предпринимателям с призывом удаления с фасадов своих магазинов беспорядочной рекламы, выцветших баннеров и пестрых плакатов. Так же не стоит расклеивать рекламу и частные объявления на столбах и стенах зданий. Данную информацию теперь можно размещать на досках объявлений, установленныхадминистрацией сельского поселения в людных местах районного центра. </w:t>
      </w:r>
    </w:p>
    <w:p w:rsidR="00FE2DBF" w:rsidRPr="008A5F2E" w:rsidRDefault="00FE2DBF" w:rsidP="00CA68DC">
      <w:pPr>
        <w:widowControl w:val="0"/>
        <w:shd w:val="clear" w:color="auto" w:fill="FFFFFF"/>
        <w:autoSpaceDE w:val="0"/>
        <w:autoSpaceDN w:val="0"/>
        <w:adjustRightInd w:val="0"/>
        <w:jc w:val="center"/>
        <w:rPr>
          <w:rFonts w:eastAsia="Calibri"/>
          <w:b/>
          <w:sz w:val="22"/>
          <w:szCs w:val="22"/>
          <w:u w:val="single"/>
        </w:rPr>
      </w:pPr>
      <w:r w:rsidRPr="008A5F2E">
        <w:rPr>
          <w:rFonts w:eastAsia="Calibri"/>
          <w:b/>
          <w:sz w:val="22"/>
          <w:szCs w:val="22"/>
          <w:u w:val="single"/>
        </w:rPr>
        <w:t>Благоустройство</w:t>
      </w:r>
    </w:p>
    <w:p w:rsidR="00FE2DBF" w:rsidRPr="008A5F2E" w:rsidRDefault="00FE2DBF" w:rsidP="00FE2DBF">
      <w:pPr>
        <w:widowControl w:val="0"/>
        <w:tabs>
          <w:tab w:val="left" w:pos="567"/>
        </w:tabs>
        <w:jc w:val="center"/>
        <w:rPr>
          <w:rFonts w:eastAsia="Calibri"/>
          <w:b/>
          <w:sz w:val="22"/>
          <w:szCs w:val="22"/>
          <w:u w:val="single"/>
        </w:rPr>
      </w:pPr>
    </w:p>
    <w:p w:rsidR="00FE2DBF" w:rsidRPr="008A5F2E" w:rsidRDefault="00FE2DBF" w:rsidP="00FE2DBF">
      <w:pPr>
        <w:widowControl w:val="0"/>
        <w:tabs>
          <w:tab w:val="left" w:pos="567"/>
        </w:tabs>
        <w:jc w:val="both"/>
        <w:rPr>
          <w:rFonts w:eastAsia="Calibri"/>
          <w:sz w:val="22"/>
          <w:szCs w:val="22"/>
        </w:rPr>
      </w:pPr>
      <w:r w:rsidRPr="008A5F2E">
        <w:rPr>
          <w:rFonts w:eastAsia="Calibri"/>
          <w:sz w:val="22"/>
          <w:szCs w:val="22"/>
        </w:rPr>
        <w:tab/>
        <w:t xml:space="preserve">С начала года администрацией сельского поселения производились, ставшие уже традиционными  работы по удалению высокорослых аварийных деревьев. Всего убрано порядка 100 штук, в том числе тополя при подъезде к социальным службам района по улице Заринского, деревья в центральном парке, сквере «Ни кто не забыт, ни что не забыто». По улице Ленина рядом со старым зданием  почты ликвидированы аварийные ясеня. В ауле Адамийубраны 5 проблемных деревьев по улице Шоссейной. Самая же масштабная и трудоемкая работа проведена на улице Первомайской села Красногвардейского. Здесь произведена санитарная опиловка старых ясеней и тополей. Некоторые деревья убрали под корень. Взамен старых деревьев, вдоль многоквартирных домов высадили аллею из красных кленов, чем наметили вектор дальнейшего развития и благоустройства центральной улицы района. </w:t>
      </w:r>
    </w:p>
    <w:p w:rsidR="00FE2DBF" w:rsidRPr="008A5F2E" w:rsidRDefault="00FE2DBF" w:rsidP="00FE2DBF">
      <w:pPr>
        <w:widowControl w:val="0"/>
        <w:tabs>
          <w:tab w:val="left" w:pos="567"/>
        </w:tabs>
        <w:jc w:val="both"/>
        <w:rPr>
          <w:rFonts w:eastAsia="Calibri"/>
          <w:sz w:val="22"/>
          <w:szCs w:val="22"/>
        </w:rPr>
      </w:pPr>
      <w:r w:rsidRPr="008A5F2E">
        <w:rPr>
          <w:rFonts w:eastAsia="Calibri"/>
          <w:sz w:val="22"/>
          <w:szCs w:val="22"/>
        </w:rPr>
        <w:lastRenderedPageBreak/>
        <w:tab/>
        <w:t xml:space="preserve"> В канун христианских праздников поминовения усопших произвели расчистку и уборку мусора на кладбищах, расчистили и подремонтировали подъездные дороги. </w:t>
      </w:r>
    </w:p>
    <w:p w:rsidR="00FE2DBF" w:rsidRPr="008A5F2E" w:rsidRDefault="00FE2DBF" w:rsidP="00FE2DBF">
      <w:pPr>
        <w:widowControl w:val="0"/>
        <w:tabs>
          <w:tab w:val="left" w:pos="567"/>
        </w:tabs>
        <w:jc w:val="both"/>
        <w:rPr>
          <w:rFonts w:eastAsia="Calibri"/>
          <w:sz w:val="22"/>
          <w:szCs w:val="22"/>
        </w:rPr>
      </w:pPr>
      <w:r w:rsidRPr="008A5F2E">
        <w:rPr>
          <w:rFonts w:eastAsia="Calibri"/>
          <w:sz w:val="22"/>
          <w:szCs w:val="22"/>
        </w:rPr>
        <w:tab/>
      </w:r>
      <w:r w:rsidRPr="008A5F2E">
        <w:rPr>
          <w:rFonts w:eastAsia="Calibri"/>
          <w:sz w:val="22"/>
          <w:szCs w:val="22"/>
        </w:rPr>
        <w:tab/>
        <w:t>В канун празднования дня победы осуществили текущий ремонт 11 памятников, а так же установили на каждом объекте информационные гранитный таблички. А 31 декабря на мемориальном комплексе аула Адамий взамен разрушенного установлен новый памятник Читао Газавату Карбечевичу.</w:t>
      </w:r>
    </w:p>
    <w:p w:rsidR="00FE2DBF" w:rsidRPr="008A5F2E" w:rsidRDefault="00FE2DBF" w:rsidP="00FE2DBF">
      <w:pPr>
        <w:widowControl w:val="0"/>
        <w:tabs>
          <w:tab w:val="left" w:pos="567"/>
        </w:tabs>
        <w:jc w:val="both"/>
        <w:rPr>
          <w:rFonts w:eastAsia="Calibri"/>
          <w:sz w:val="22"/>
          <w:szCs w:val="22"/>
        </w:rPr>
      </w:pPr>
      <w:r w:rsidRPr="008A5F2E">
        <w:rPr>
          <w:rFonts w:eastAsia="Calibri"/>
          <w:sz w:val="22"/>
          <w:szCs w:val="22"/>
        </w:rPr>
        <w:tab/>
      </w:r>
      <w:r w:rsidRPr="008A5F2E">
        <w:rPr>
          <w:rFonts w:eastAsia="Calibri"/>
          <w:sz w:val="22"/>
          <w:szCs w:val="22"/>
        </w:rPr>
        <w:tab/>
        <w:t xml:space="preserve">Ликвидировано с применением техники и вручную 15 несанкционированных свалок. </w:t>
      </w:r>
    </w:p>
    <w:p w:rsidR="00FE2DBF" w:rsidRPr="008A5F2E" w:rsidRDefault="00FE2DBF" w:rsidP="00FE2DBF">
      <w:pPr>
        <w:widowControl w:val="0"/>
        <w:shd w:val="clear" w:color="auto" w:fill="FFFFFF"/>
        <w:autoSpaceDE w:val="0"/>
        <w:autoSpaceDN w:val="0"/>
        <w:adjustRightInd w:val="0"/>
        <w:ind w:firstLine="708"/>
        <w:jc w:val="both"/>
        <w:rPr>
          <w:rFonts w:eastAsia="Calibri"/>
          <w:sz w:val="22"/>
          <w:szCs w:val="22"/>
        </w:rPr>
      </w:pPr>
      <w:r w:rsidRPr="008A5F2E">
        <w:rPr>
          <w:rFonts w:eastAsia="Calibri"/>
          <w:sz w:val="22"/>
          <w:szCs w:val="22"/>
        </w:rPr>
        <w:t xml:space="preserve">Так же, в течение года организовывались работы по уборке от мусора центральных улиц, выкашиванию сорной растительности, в том числе тракторами на площади в центре аула, обрезке деревьев, наведению санитарного порядка и благоустройству в парке, скверах и местах общего пользования, озеленению, обслуживанию территорий памятников, отлову бродячих животных. </w:t>
      </w:r>
    </w:p>
    <w:p w:rsidR="00FE2DBF" w:rsidRPr="008A5F2E" w:rsidRDefault="00FE2DBF" w:rsidP="00FE2DBF">
      <w:pPr>
        <w:widowControl w:val="0"/>
        <w:tabs>
          <w:tab w:val="left" w:pos="567"/>
        </w:tabs>
        <w:jc w:val="center"/>
        <w:rPr>
          <w:rFonts w:eastAsia="Calibri"/>
          <w:b/>
          <w:sz w:val="22"/>
          <w:szCs w:val="22"/>
          <w:u w:val="single"/>
        </w:rPr>
      </w:pPr>
    </w:p>
    <w:p w:rsidR="00FE2DBF" w:rsidRPr="008A5F2E" w:rsidRDefault="00FE2DBF" w:rsidP="00FE2DBF">
      <w:pPr>
        <w:widowControl w:val="0"/>
        <w:tabs>
          <w:tab w:val="left" w:pos="567"/>
        </w:tabs>
        <w:jc w:val="center"/>
        <w:rPr>
          <w:rFonts w:eastAsia="Calibri"/>
          <w:b/>
          <w:sz w:val="22"/>
          <w:szCs w:val="22"/>
          <w:u w:val="single"/>
        </w:rPr>
      </w:pPr>
      <w:r w:rsidRPr="008A5F2E">
        <w:rPr>
          <w:rFonts w:eastAsia="Calibri"/>
          <w:b/>
          <w:sz w:val="22"/>
          <w:szCs w:val="22"/>
          <w:u w:val="single"/>
        </w:rPr>
        <w:t>Нацпроекты и Федеральные программы</w:t>
      </w:r>
    </w:p>
    <w:p w:rsidR="00FE2DBF" w:rsidRPr="008A5F2E" w:rsidRDefault="00FE2DBF" w:rsidP="00FE2DBF">
      <w:pPr>
        <w:widowControl w:val="0"/>
        <w:jc w:val="both"/>
        <w:rPr>
          <w:bCs/>
          <w:sz w:val="22"/>
          <w:szCs w:val="22"/>
        </w:rPr>
      </w:pPr>
    </w:p>
    <w:p w:rsidR="00FE2DBF" w:rsidRPr="008A5F2E" w:rsidRDefault="00FE2DBF" w:rsidP="00FE2DBF">
      <w:pPr>
        <w:widowControl w:val="0"/>
        <w:ind w:firstLine="708"/>
        <w:jc w:val="both"/>
        <w:rPr>
          <w:sz w:val="22"/>
          <w:szCs w:val="22"/>
        </w:rPr>
      </w:pPr>
      <w:r w:rsidRPr="008A5F2E">
        <w:rPr>
          <w:sz w:val="22"/>
          <w:szCs w:val="22"/>
          <w:shd w:val="clear" w:color="auto" w:fill="FFFFFF"/>
        </w:rPr>
        <w:t xml:space="preserve">В 2019 году продолжена работа по реализации проектов, участвующих в  Государственной программе </w:t>
      </w:r>
      <w:r w:rsidRPr="008A5F2E">
        <w:rPr>
          <w:sz w:val="22"/>
          <w:szCs w:val="22"/>
        </w:rPr>
        <w:t xml:space="preserve">Формирование современной городской среды на 2018-2024 годы. </w:t>
      </w:r>
    </w:p>
    <w:p w:rsidR="00FE2DBF" w:rsidRPr="008A5F2E" w:rsidRDefault="00FE2DBF" w:rsidP="00FE2DBF">
      <w:pPr>
        <w:widowControl w:val="0"/>
        <w:ind w:firstLine="708"/>
        <w:jc w:val="both"/>
        <w:rPr>
          <w:sz w:val="22"/>
          <w:szCs w:val="22"/>
        </w:rPr>
      </w:pPr>
      <w:r w:rsidRPr="008A5F2E">
        <w:rPr>
          <w:sz w:val="22"/>
          <w:szCs w:val="22"/>
        </w:rPr>
        <w:t xml:space="preserve">Так  проведены работы по второму этапу благоустройства и освещения территории  парка культуры и отдыха им. Горького. Общая сумма затраченных средств составила 4 557 000 рублей, в том числе 260 000 из местного бюджета. В результате проведения работ в парке появились дополнительные элементы благоустройства -  площадка для зрителей напротив летней сцены Районного дома культуры, зона отдыха в виде кольцевых дорожек в плитке, с лавочками урнами и озеленением. Детская площадка полностью устелена современным, мягким покрытием, для снижения риска травматизма детей. Установлены дополнительные светильники. Полностью завершены работы по реконструкции фонтана. Произведена высадка хвойных растений в центральной части парка. Дополнительно обустроена сеть скважин для полива насаждений, установлен функциональный питьевой фонтанчик. </w:t>
      </w:r>
    </w:p>
    <w:p w:rsidR="00FE2DBF" w:rsidRPr="008A5F2E" w:rsidRDefault="00FE2DBF" w:rsidP="00FE2DBF">
      <w:pPr>
        <w:widowControl w:val="0"/>
        <w:jc w:val="both"/>
        <w:rPr>
          <w:sz w:val="22"/>
          <w:szCs w:val="22"/>
        </w:rPr>
      </w:pPr>
      <w:r w:rsidRPr="008A5F2E">
        <w:rPr>
          <w:sz w:val="22"/>
          <w:szCs w:val="22"/>
        </w:rPr>
        <w:tab/>
        <w:t>Впервые проведено благоустройство дворовых территорий многоквартирных домов по ул.Горького, 14 и 15 на общую сумму 2 870 000, в том числе 368 000 рублей из бюджета сельского поселения. По окончании работ двор обрел современный и благоустроенный вид.  Установлена  детская игровая площадка с резиновым покрытием,обустроена спортивная площадка с турниками и брусьями, дворовые проезды выделены бордюрным камнем и заасфальтированы, обустроены парковочные места, установлены лавочки и урны.</w:t>
      </w:r>
    </w:p>
    <w:p w:rsidR="00FE2DBF" w:rsidRPr="008A5F2E" w:rsidRDefault="00FE2DBF" w:rsidP="00FE2DBF">
      <w:pPr>
        <w:widowControl w:val="0"/>
        <w:ind w:firstLine="708"/>
        <w:jc w:val="both"/>
        <w:rPr>
          <w:sz w:val="22"/>
          <w:szCs w:val="22"/>
        </w:rPr>
      </w:pPr>
      <w:r w:rsidRPr="008A5F2E">
        <w:rPr>
          <w:sz w:val="22"/>
          <w:szCs w:val="22"/>
        </w:rPr>
        <w:t>В рамках участия в подпрограмме  «Комплексное развитие  сельских территорий» произведена реконструкция  подъездной автодороги вс. Красногвардейском по ул. Чапаева от ул. Щорса до ул. Декабристов к центру социального обслуживания населения протяженностью 760 метров на сумму 12 774 000 рублей.</w:t>
      </w:r>
    </w:p>
    <w:p w:rsidR="00FE2DBF" w:rsidRPr="008A5F2E" w:rsidRDefault="00FE2DBF" w:rsidP="00FE2DBF">
      <w:pPr>
        <w:widowControl w:val="0"/>
        <w:ind w:firstLine="708"/>
        <w:jc w:val="both"/>
        <w:rPr>
          <w:rFonts w:cs="Courier New"/>
          <w:bCs/>
          <w:iCs/>
          <w:sz w:val="22"/>
          <w:szCs w:val="22"/>
          <w:shd w:val="clear" w:color="auto" w:fill="FFFFFF"/>
        </w:rPr>
      </w:pPr>
      <w:r w:rsidRPr="008A5F2E">
        <w:rPr>
          <w:sz w:val="22"/>
          <w:szCs w:val="22"/>
        </w:rPr>
        <w:t>По программе Республики Адыгея «</w:t>
      </w:r>
      <w:r w:rsidRPr="008A5F2E">
        <w:rPr>
          <w:sz w:val="22"/>
          <w:szCs w:val="22"/>
          <w:shd w:val="clear" w:color="auto" w:fill="FFFFFF"/>
        </w:rPr>
        <w:t xml:space="preserve">Профилактика правонарушений и предупреждение чрезвычайных ситуаций" </w:t>
      </w:r>
      <w:r w:rsidRPr="008A5F2E">
        <w:rPr>
          <w:sz w:val="22"/>
          <w:szCs w:val="22"/>
        </w:rPr>
        <w:t xml:space="preserve">обустроили три пешеходных перехода с инженерно-техническими системами обеспечения безопасности дорожного движения по ул. Октябрьской, вблизи </w:t>
      </w:r>
      <w:r w:rsidRPr="008A5F2E">
        <w:rPr>
          <w:sz w:val="22"/>
          <w:szCs w:val="22"/>
          <w:lang w:eastAsia="ar-SA"/>
        </w:rPr>
        <w:t xml:space="preserve">мемориального комплекса «Вечный огонь», </w:t>
      </w:r>
      <w:r w:rsidRPr="008A5F2E">
        <w:rPr>
          <w:sz w:val="22"/>
          <w:szCs w:val="22"/>
        </w:rPr>
        <w:t xml:space="preserve">на пересечении ул. Кооперативная и ул. Чапаева  и на пересечение ул. Щорса и ул. Чапаева, на сумму 1 050 000, из которых 105 тыс.руб. из бюджета поселения. </w:t>
      </w:r>
    </w:p>
    <w:p w:rsidR="00FE2DBF" w:rsidRPr="008A5F2E" w:rsidRDefault="00FE2DBF" w:rsidP="00FE2DBF">
      <w:pPr>
        <w:widowControl w:val="0"/>
        <w:shd w:val="clear" w:color="auto" w:fill="FFFFFF"/>
        <w:autoSpaceDE w:val="0"/>
        <w:autoSpaceDN w:val="0"/>
        <w:adjustRightInd w:val="0"/>
        <w:ind w:firstLine="708"/>
        <w:jc w:val="center"/>
        <w:rPr>
          <w:b/>
          <w:sz w:val="22"/>
          <w:szCs w:val="22"/>
          <w:u w:val="single"/>
        </w:rPr>
      </w:pPr>
    </w:p>
    <w:p w:rsidR="00FE2DBF" w:rsidRPr="008A5F2E" w:rsidRDefault="00FE2DBF" w:rsidP="00FE2DBF">
      <w:pPr>
        <w:widowControl w:val="0"/>
        <w:ind w:firstLine="708"/>
        <w:jc w:val="both"/>
        <w:rPr>
          <w:sz w:val="22"/>
          <w:szCs w:val="22"/>
        </w:rPr>
      </w:pPr>
      <w:r w:rsidRPr="008A5F2E">
        <w:rPr>
          <w:sz w:val="22"/>
          <w:szCs w:val="22"/>
          <w:shd w:val="clear" w:color="auto" w:fill="FFFFFF"/>
        </w:rPr>
        <w:t xml:space="preserve">Одним же из самых важных и значимых событий ушедшего года на мой взгляд стало благоустройство сквера иобелиска «Никто не забыт, ничто не забыто». Считаю что этот памятник, расположенный на въезде в районный центр, установленный в честь жителей села Красногвардейского, погибших в годы Великой Отечественной войны по праву можно считать символом сельского поселения. Сумма средств израсходованных на строительные работы составила 3 954 000 рублей, в том числе из местного бюджета  254 000 рублей. </w:t>
      </w:r>
    </w:p>
    <w:p w:rsidR="00FE2DBF" w:rsidRPr="008A5F2E" w:rsidRDefault="00FE2DBF" w:rsidP="00FE2DBF">
      <w:pPr>
        <w:widowControl w:val="0"/>
        <w:shd w:val="clear" w:color="auto" w:fill="FFFFFF"/>
        <w:autoSpaceDE w:val="0"/>
        <w:autoSpaceDN w:val="0"/>
        <w:adjustRightInd w:val="0"/>
        <w:ind w:firstLine="708"/>
        <w:jc w:val="center"/>
        <w:rPr>
          <w:b/>
          <w:sz w:val="22"/>
          <w:szCs w:val="22"/>
          <w:u w:val="single"/>
        </w:rPr>
      </w:pPr>
      <w:r w:rsidRPr="008A5F2E">
        <w:rPr>
          <w:b/>
          <w:sz w:val="22"/>
          <w:szCs w:val="22"/>
          <w:u w:val="single"/>
        </w:rPr>
        <w:t>Уличное освещение</w:t>
      </w:r>
    </w:p>
    <w:p w:rsidR="00FE2DBF" w:rsidRPr="008A5F2E" w:rsidRDefault="00FE2DBF" w:rsidP="00FE2DBF">
      <w:pPr>
        <w:widowControl w:val="0"/>
        <w:shd w:val="clear" w:color="auto" w:fill="FFFFFF"/>
        <w:autoSpaceDE w:val="0"/>
        <w:autoSpaceDN w:val="0"/>
        <w:adjustRightInd w:val="0"/>
        <w:ind w:firstLine="708"/>
        <w:jc w:val="center"/>
        <w:rPr>
          <w:b/>
          <w:sz w:val="22"/>
          <w:szCs w:val="22"/>
          <w:u w:val="single"/>
        </w:rPr>
      </w:pPr>
    </w:p>
    <w:p w:rsidR="00FE2DBF" w:rsidRPr="008A5F2E" w:rsidRDefault="00FE2DBF" w:rsidP="00FE2DBF">
      <w:pPr>
        <w:widowControl w:val="0"/>
        <w:autoSpaceDE w:val="0"/>
        <w:autoSpaceDN w:val="0"/>
        <w:adjustRightInd w:val="0"/>
        <w:ind w:firstLine="708"/>
        <w:jc w:val="both"/>
        <w:rPr>
          <w:rFonts w:cs="Courier New"/>
          <w:bCs/>
          <w:iCs/>
          <w:sz w:val="22"/>
          <w:szCs w:val="22"/>
          <w:shd w:val="clear" w:color="auto" w:fill="FFFFFF"/>
        </w:rPr>
      </w:pPr>
      <w:r w:rsidRPr="008A5F2E">
        <w:rPr>
          <w:rFonts w:cs="Courier New"/>
          <w:bCs/>
          <w:i/>
          <w:iCs/>
          <w:sz w:val="22"/>
          <w:szCs w:val="22"/>
          <w:shd w:val="clear" w:color="auto" w:fill="FFFFFF"/>
        </w:rPr>
        <w:t xml:space="preserve">Начиная с 2017 года Адыгейскими электрическими сетями проводились работы по демонтажу так называемых нелегальных фонарей уличного освещения и реконструкции своих линий электропередач на ряде улиц населенных пунктов сельского поселения. Все эти действия, несомненно, направлены на улучшение качества поставляемой электроэнергии жителям. Но вместе с тем они же  стали причиной массовых отключений систем уличного освещения в Красногвардейском сельском поселении. </w:t>
      </w:r>
    </w:p>
    <w:p w:rsidR="00FE2DBF" w:rsidRPr="008A5F2E" w:rsidRDefault="00FE2DBF" w:rsidP="00FE2DBF">
      <w:pPr>
        <w:widowControl w:val="0"/>
        <w:autoSpaceDE w:val="0"/>
        <w:autoSpaceDN w:val="0"/>
        <w:adjustRightInd w:val="0"/>
        <w:ind w:firstLine="708"/>
        <w:jc w:val="both"/>
        <w:rPr>
          <w:rFonts w:cs="Courier New"/>
          <w:bCs/>
          <w:iCs/>
          <w:sz w:val="22"/>
          <w:szCs w:val="22"/>
          <w:shd w:val="clear" w:color="auto" w:fill="FFFFFF"/>
        </w:rPr>
      </w:pPr>
      <w:r w:rsidRPr="008A5F2E">
        <w:rPr>
          <w:rFonts w:cs="Courier New"/>
          <w:bCs/>
          <w:i/>
          <w:iCs/>
          <w:sz w:val="22"/>
          <w:szCs w:val="22"/>
          <w:shd w:val="clear" w:color="auto" w:fill="FFFFFF"/>
        </w:rPr>
        <w:t xml:space="preserve">Задействовав весь возможный финансовый ресурс на восстановление и организацию уличного освещения, администрация сельского поселения не смогла реализовать свои планы по </w:t>
      </w:r>
      <w:r w:rsidRPr="008A5F2E">
        <w:rPr>
          <w:rFonts w:cs="Courier New"/>
          <w:bCs/>
          <w:i/>
          <w:iCs/>
          <w:sz w:val="22"/>
          <w:szCs w:val="22"/>
          <w:shd w:val="clear" w:color="auto" w:fill="FFFFFF"/>
        </w:rPr>
        <w:lastRenderedPageBreak/>
        <w:t xml:space="preserve">приведению в нормативное состояние существующих линий. А именно – установке современного, энергосберегающего оборудования, монтажа более мощных светильников и на каждой опоре (сейчас через опору в лучшем случае), работа фонарей на протяжении всего темного времени суток (сейчас до 12 часов ночи и затем автоматическое отключение). </w:t>
      </w:r>
    </w:p>
    <w:p w:rsidR="00FE2DBF" w:rsidRPr="008A5F2E" w:rsidRDefault="00FE2DBF" w:rsidP="00FE2DBF">
      <w:pPr>
        <w:widowControl w:val="0"/>
        <w:autoSpaceDE w:val="0"/>
        <w:autoSpaceDN w:val="0"/>
        <w:adjustRightInd w:val="0"/>
        <w:ind w:firstLine="708"/>
        <w:jc w:val="both"/>
        <w:rPr>
          <w:sz w:val="22"/>
          <w:szCs w:val="22"/>
        </w:rPr>
      </w:pPr>
      <w:r w:rsidRPr="008A5F2E">
        <w:rPr>
          <w:rFonts w:cs="Courier New"/>
          <w:bCs/>
          <w:i/>
          <w:iCs/>
          <w:sz w:val="22"/>
          <w:szCs w:val="22"/>
          <w:shd w:val="clear" w:color="auto" w:fill="FFFFFF"/>
        </w:rPr>
        <w:t xml:space="preserve">В 2019 году  произведены электромонтажные работы по восстановлению освещения на ряде улиц </w:t>
      </w:r>
      <w:r w:rsidRPr="008A5F2E">
        <w:rPr>
          <w:sz w:val="22"/>
          <w:szCs w:val="22"/>
        </w:rPr>
        <w:t>села КрасногвардейскогоСолнечной,  Ленинградской, Кленовой, Вольной, Заводской, Гагарина,  Фрунзе, Октябрьской,  Щорса. Организованно уличное освещение и в хуторе Чумаков, протяженность линии составила 700 м. Всего же о</w:t>
      </w:r>
      <w:r w:rsidRPr="008A5F2E">
        <w:rPr>
          <w:rFonts w:cs="Courier New"/>
          <w:sz w:val="22"/>
          <w:szCs w:val="22"/>
        </w:rPr>
        <w:t xml:space="preserve">бщая протяженность восстановленных линий уличного освещения составляет 5000 м. Так же </w:t>
      </w:r>
      <w:r w:rsidRPr="008A5F2E">
        <w:rPr>
          <w:sz w:val="22"/>
          <w:szCs w:val="22"/>
        </w:rPr>
        <w:t xml:space="preserve">на регулярной основе осуществлялось текущее обслуживание по замене ламп, светильников, ремонту оборудования и восстановлению линий освещения, в том числе выезды ремонтной бригады по обращениям жителей. </w:t>
      </w:r>
    </w:p>
    <w:p w:rsidR="00FE2DBF" w:rsidRPr="008A5F2E" w:rsidRDefault="00FE2DBF" w:rsidP="00FE2DBF">
      <w:pPr>
        <w:widowControl w:val="0"/>
        <w:autoSpaceDE w:val="0"/>
        <w:autoSpaceDN w:val="0"/>
        <w:adjustRightInd w:val="0"/>
        <w:ind w:firstLine="708"/>
        <w:jc w:val="both"/>
        <w:rPr>
          <w:rFonts w:cs="Courier New"/>
          <w:bCs/>
          <w:sz w:val="22"/>
          <w:szCs w:val="22"/>
          <w:shd w:val="clear" w:color="auto" w:fill="FFFFFF"/>
        </w:rPr>
      </w:pPr>
      <w:r w:rsidRPr="008A5F2E">
        <w:rPr>
          <w:rFonts w:cs="Courier New"/>
          <w:sz w:val="22"/>
          <w:szCs w:val="22"/>
        </w:rPr>
        <w:t>Сумма затраченных средств составила – 1678,1 тыс. руб.</w:t>
      </w:r>
      <w:r w:rsidRPr="008A5F2E">
        <w:rPr>
          <w:rFonts w:cs="Courier New"/>
          <w:bCs/>
          <w:i/>
          <w:iCs/>
          <w:sz w:val="22"/>
          <w:szCs w:val="22"/>
          <w:shd w:val="clear" w:color="auto" w:fill="FFFFFF"/>
        </w:rPr>
        <w:t xml:space="preserve"> За потребленную фонарями уличного освещения электроэнергию оплачено 1,456 тыс. рублей.</w:t>
      </w:r>
    </w:p>
    <w:p w:rsidR="00FE2DBF" w:rsidRPr="008A5F2E" w:rsidRDefault="00FE2DBF" w:rsidP="00FE2DBF">
      <w:pPr>
        <w:tabs>
          <w:tab w:val="left" w:pos="567"/>
        </w:tabs>
        <w:jc w:val="both"/>
        <w:rPr>
          <w:rFonts w:eastAsia="Calibri"/>
          <w:sz w:val="22"/>
          <w:szCs w:val="22"/>
          <w:lang w:eastAsia="en-US"/>
        </w:rPr>
      </w:pPr>
      <w:r w:rsidRPr="008A5F2E">
        <w:rPr>
          <w:rFonts w:eastAsia="Calibri"/>
          <w:sz w:val="22"/>
          <w:szCs w:val="22"/>
          <w:lang w:eastAsia="en-US"/>
        </w:rPr>
        <w:tab/>
      </w:r>
      <w:r w:rsidRPr="008A5F2E">
        <w:rPr>
          <w:rFonts w:eastAsia="Calibri"/>
          <w:sz w:val="22"/>
          <w:szCs w:val="22"/>
          <w:lang w:eastAsia="en-US"/>
        </w:rPr>
        <w:tab/>
      </w:r>
      <w:r w:rsidRPr="008A5F2E">
        <w:rPr>
          <w:rFonts w:eastAsia="Calibri"/>
          <w:sz w:val="22"/>
          <w:szCs w:val="22"/>
          <w:lang w:eastAsia="en-US"/>
        </w:rPr>
        <w:tab/>
      </w:r>
      <w:r w:rsidRPr="008A5F2E">
        <w:rPr>
          <w:rFonts w:eastAsia="Calibri"/>
          <w:sz w:val="22"/>
          <w:szCs w:val="22"/>
          <w:lang w:eastAsia="en-US"/>
        </w:rPr>
        <w:tab/>
      </w:r>
    </w:p>
    <w:p w:rsidR="00FE2DBF" w:rsidRPr="008A5F2E" w:rsidRDefault="00FE2DBF" w:rsidP="00FE2DBF">
      <w:pPr>
        <w:tabs>
          <w:tab w:val="left" w:pos="567"/>
        </w:tabs>
        <w:jc w:val="center"/>
        <w:rPr>
          <w:rFonts w:eastAsia="Calibri"/>
          <w:b/>
          <w:sz w:val="22"/>
          <w:szCs w:val="22"/>
          <w:u w:val="single"/>
          <w:lang w:eastAsia="en-US"/>
        </w:rPr>
      </w:pPr>
      <w:r w:rsidRPr="008A5F2E">
        <w:rPr>
          <w:rFonts w:eastAsia="Calibri"/>
          <w:b/>
          <w:sz w:val="22"/>
          <w:szCs w:val="22"/>
          <w:u w:val="single"/>
          <w:lang w:eastAsia="en-US"/>
        </w:rPr>
        <w:t>Дорожное строительство</w:t>
      </w:r>
    </w:p>
    <w:p w:rsidR="00FE2DBF" w:rsidRPr="008A5F2E" w:rsidRDefault="00FE2DBF" w:rsidP="00FE2DBF">
      <w:pPr>
        <w:tabs>
          <w:tab w:val="left" w:pos="567"/>
        </w:tabs>
        <w:jc w:val="center"/>
        <w:rPr>
          <w:rFonts w:eastAsia="Calibri"/>
          <w:b/>
          <w:sz w:val="22"/>
          <w:szCs w:val="22"/>
          <w:u w:val="single"/>
          <w:lang w:eastAsia="en-US"/>
        </w:rPr>
      </w:pPr>
    </w:p>
    <w:p w:rsidR="00FE2DBF" w:rsidRPr="008A5F2E" w:rsidRDefault="00FE2DBF" w:rsidP="00FE2DBF">
      <w:pPr>
        <w:tabs>
          <w:tab w:val="left" w:pos="567"/>
        </w:tabs>
        <w:jc w:val="both"/>
        <w:rPr>
          <w:rFonts w:eastAsia="Calibri"/>
          <w:sz w:val="22"/>
          <w:szCs w:val="22"/>
          <w:lang w:eastAsia="en-US"/>
        </w:rPr>
      </w:pPr>
      <w:r w:rsidRPr="008A5F2E">
        <w:rPr>
          <w:rFonts w:eastAsia="Calibri"/>
          <w:sz w:val="22"/>
          <w:szCs w:val="22"/>
          <w:shd w:val="clear" w:color="auto" w:fill="FFFFFF"/>
          <w:lang w:eastAsia="en-US"/>
        </w:rPr>
        <w:tab/>
        <w:t xml:space="preserve">Одним из проблемных вопросов во все времена остается состояние автомобильных дорог. Протяженность автодорог, находящихся в ведении администрации Красногвардейского сельского поселения составляет 79 км. Из них с асфальтобетонным покрытием 22,5 км. И если состояние большинства гравийных дорог получается поддерживать в нормативном состоянии, то ряд асфальтированных дорог требует капитального ремонта. </w:t>
      </w:r>
    </w:p>
    <w:p w:rsidR="00FE2DBF" w:rsidRPr="008A5F2E" w:rsidRDefault="00FE2DBF" w:rsidP="00FE2DBF">
      <w:pPr>
        <w:widowControl w:val="0"/>
        <w:jc w:val="both"/>
        <w:rPr>
          <w:sz w:val="22"/>
          <w:szCs w:val="22"/>
        </w:rPr>
      </w:pPr>
      <w:r w:rsidRPr="008A5F2E">
        <w:rPr>
          <w:rFonts w:cs="Courier New"/>
          <w:sz w:val="22"/>
          <w:szCs w:val="22"/>
        </w:rPr>
        <w:tab/>
        <w:t>В 2019 году в рамках дорожного фонда, администрацией сельского поселения п</w:t>
      </w:r>
      <w:r w:rsidRPr="008A5F2E">
        <w:rPr>
          <w:rFonts w:cs="Courier New"/>
          <w:bCs/>
          <w:i/>
          <w:iCs/>
          <w:sz w:val="22"/>
          <w:szCs w:val="22"/>
          <w:shd w:val="clear" w:color="auto" w:fill="FFFFFF"/>
        </w:rPr>
        <w:t xml:space="preserve">роизведены плановые цикличные работы по грейдированию  и отсыпке дорог гравийно- песчаной смесью, ямочному ремонту асфальтобетонных покрытий, нанесению разметки, установке дорожных знаков, удалению наносов на обочинах и расширению проезжей части на дорогах местного значения. Произведена сплошная укладка асфальтобетонного полотна на участках улиц 50 лет Октября и Кооперативная протяженностью 170 м. Обустроен тротуар по ул. 50 лет Октября от Ленина доСоветской протяженностью 190 метров. </w:t>
      </w:r>
    </w:p>
    <w:p w:rsidR="00FE2DBF" w:rsidRPr="008A5F2E" w:rsidRDefault="00FE2DBF" w:rsidP="00FE2DBF">
      <w:pPr>
        <w:widowControl w:val="0"/>
        <w:jc w:val="both"/>
        <w:rPr>
          <w:rFonts w:cs="Courier New"/>
          <w:bCs/>
          <w:iCs/>
          <w:sz w:val="22"/>
          <w:szCs w:val="22"/>
          <w:shd w:val="clear" w:color="auto" w:fill="FFFFFF"/>
        </w:rPr>
      </w:pPr>
      <w:r w:rsidRPr="008A5F2E">
        <w:rPr>
          <w:rFonts w:cs="Courier New"/>
          <w:bCs/>
          <w:i/>
          <w:iCs/>
          <w:sz w:val="22"/>
          <w:szCs w:val="22"/>
          <w:shd w:val="clear" w:color="auto" w:fill="FFFFFF"/>
        </w:rPr>
        <w:t xml:space="preserve">Всего же на ремонт и обслуживание дорог сельского поселения израсходовано 3 млн. 146 тыс. руб. </w:t>
      </w:r>
    </w:p>
    <w:p w:rsidR="00FE2DBF" w:rsidRPr="008A5F2E" w:rsidRDefault="00FE2DBF" w:rsidP="00FE2DBF">
      <w:pPr>
        <w:tabs>
          <w:tab w:val="left" w:pos="567"/>
          <w:tab w:val="left" w:pos="6060"/>
        </w:tabs>
        <w:jc w:val="center"/>
        <w:rPr>
          <w:rFonts w:eastAsia="Calibri"/>
          <w:b/>
          <w:sz w:val="22"/>
          <w:szCs w:val="22"/>
          <w:u w:val="single"/>
          <w:lang w:eastAsia="en-US"/>
        </w:rPr>
      </w:pPr>
    </w:p>
    <w:p w:rsidR="00FE2DBF" w:rsidRPr="008A5F2E" w:rsidRDefault="00FE2DBF" w:rsidP="00FE2DBF">
      <w:pPr>
        <w:tabs>
          <w:tab w:val="left" w:pos="567"/>
          <w:tab w:val="left" w:pos="6060"/>
        </w:tabs>
        <w:jc w:val="center"/>
        <w:rPr>
          <w:rFonts w:eastAsia="Calibri"/>
          <w:b/>
          <w:sz w:val="22"/>
          <w:szCs w:val="22"/>
          <w:u w:val="single"/>
          <w:lang w:eastAsia="en-US"/>
        </w:rPr>
      </w:pPr>
      <w:r w:rsidRPr="008A5F2E">
        <w:rPr>
          <w:rFonts w:eastAsia="Calibri"/>
          <w:b/>
          <w:sz w:val="22"/>
          <w:szCs w:val="22"/>
          <w:u w:val="single"/>
          <w:lang w:eastAsia="en-US"/>
        </w:rPr>
        <w:t>ГО и ЧС</w:t>
      </w:r>
    </w:p>
    <w:p w:rsidR="00FE2DBF" w:rsidRPr="008A5F2E" w:rsidRDefault="00FE2DBF" w:rsidP="00FE2DBF">
      <w:pPr>
        <w:tabs>
          <w:tab w:val="left" w:pos="567"/>
          <w:tab w:val="left" w:pos="6060"/>
        </w:tabs>
        <w:jc w:val="center"/>
        <w:rPr>
          <w:rFonts w:eastAsia="Calibri"/>
          <w:sz w:val="22"/>
          <w:szCs w:val="22"/>
          <w:lang w:eastAsia="en-US"/>
        </w:rPr>
      </w:pPr>
    </w:p>
    <w:p w:rsidR="00FE2DBF" w:rsidRPr="008A5F2E" w:rsidRDefault="00FE2DBF" w:rsidP="00FE2DBF">
      <w:pPr>
        <w:tabs>
          <w:tab w:val="left" w:pos="567"/>
          <w:tab w:val="left" w:pos="6060"/>
        </w:tabs>
        <w:jc w:val="both"/>
        <w:rPr>
          <w:rFonts w:eastAsia="Calibri"/>
          <w:b/>
          <w:sz w:val="22"/>
          <w:szCs w:val="22"/>
          <w:u w:val="single"/>
          <w:lang w:eastAsia="en-US"/>
        </w:rPr>
      </w:pPr>
      <w:r w:rsidRPr="008A5F2E">
        <w:rPr>
          <w:rFonts w:eastAsia="Calibri"/>
          <w:sz w:val="22"/>
          <w:szCs w:val="22"/>
          <w:lang w:eastAsia="en-US"/>
        </w:rPr>
        <w:tab/>
        <w:t>С целью предотвращения угрозы возникновения чрезвычайных ситуаций, связанных с подтоплением населенных пунктов сельского поселения, а так же неоднократными тревожными обращениями жителей по поводу состояния дамбы между хутором Чумаков и поселком Мирный, глава района обратился к главе и премьер-министру Республики Адыгея с целью оказания финансовой помощи на производство работ. Не оставив без внимания данное обращение, из резервного фонда кабинета министров были выделены средства в сумме 7,5 млн. руб.   И уже в июле 2019 года подрядной строительной организацией ООО «Красногвардейский ДРСУ» завершены работы по восстановлению участка дамбы обвалования протяженностью 219 м.</w:t>
      </w:r>
      <w:r w:rsidRPr="008A5F2E">
        <w:rPr>
          <w:rFonts w:eastAsia="Calibri"/>
          <w:sz w:val="22"/>
          <w:szCs w:val="22"/>
          <w:lang w:eastAsia="en-US"/>
        </w:rPr>
        <w:tab/>
      </w:r>
    </w:p>
    <w:p w:rsidR="00FE2DBF" w:rsidRPr="008A5F2E" w:rsidRDefault="00FE2DBF" w:rsidP="00FE2DBF">
      <w:pPr>
        <w:tabs>
          <w:tab w:val="left" w:pos="567"/>
          <w:tab w:val="left" w:pos="6060"/>
        </w:tabs>
        <w:jc w:val="both"/>
        <w:rPr>
          <w:rFonts w:eastAsia="Calibri"/>
          <w:sz w:val="22"/>
          <w:szCs w:val="22"/>
          <w:lang w:eastAsia="en-US"/>
        </w:rPr>
      </w:pPr>
    </w:p>
    <w:p w:rsidR="00FE2DBF" w:rsidRPr="008A5F2E" w:rsidRDefault="00FE2DBF" w:rsidP="00FE2DBF">
      <w:pPr>
        <w:widowControl w:val="0"/>
        <w:shd w:val="clear" w:color="auto" w:fill="FFFFFF"/>
        <w:autoSpaceDE w:val="0"/>
        <w:autoSpaceDN w:val="0"/>
        <w:adjustRightInd w:val="0"/>
        <w:ind w:firstLine="708"/>
        <w:jc w:val="center"/>
        <w:rPr>
          <w:b/>
          <w:sz w:val="22"/>
          <w:szCs w:val="22"/>
          <w:u w:val="single"/>
        </w:rPr>
      </w:pPr>
      <w:r w:rsidRPr="008A5F2E">
        <w:rPr>
          <w:b/>
          <w:sz w:val="22"/>
          <w:szCs w:val="22"/>
          <w:u w:val="single"/>
        </w:rPr>
        <w:t>Спортивные мероприятия</w:t>
      </w:r>
    </w:p>
    <w:p w:rsidR="00FE2DBF" w:rsidRPr="008A5F2E" w:rsidRDefault="00FE2DBF" w:rsidP="00FE2DBF">
      <w:pPr>
        <w:widowControl w:val="0"/>
        <w:shd w:val="clear" w:color="auto" w:fill="FFFFFF"/>
        <w:autoSpaceDE w:val="0"/>
        <w:autoSpaceDN w:val="0"/>
        <w:adjustRightInd w:val="0"/>
        <w:ind w:firstLine="708"/>
        <w:jc w:val="center"/>
        <w:rPr>
          <w:b/>
          <w:sz w:val="22"/>
          <w:szCs w:val="22"/>
          <w:u w:val="single"/>
        </w:rPr>
      </w:pPr>
    </w:p>
    <w:p w:rsidR="00FE2DBF" w:rsidRPr="008A5F2E" w:rsidRDefault="00FE2DBF" w:rsidP="00FE2DBF">
      <w:pPr>
        <w:widowControl w:val="0"/>
        <w:shd w:val="clear" w:color="auto" w:fill="FFFFFF"/>
        <w:autoSpaceDE w:val="0"/>
        <w:autoSpaceDN w:val="0"/>
        <w:adjustRightInd w:val="0"/>
        <w:jc w:val="both"/>
        <w:rPr>
          <w:sz w:val="22"/>
          <w:szCs w:val="22"/>
        </w:rPr>
      </w:pPr>
      <w:r w:rsidRPr="008A5F2E">
        <w:rPr>
          <w:sz w:val="22"/>
          <w:szCs w:val="22"/>
        </w:rPr>
        <w:t xml:space="preserve">     В 2019 году спортсмены Красногвардейского сельского поселения участвовали в 40 районных спортивно- массовых мероприятиях.</w:t>
      </w:r>
    </w:p>
    <w:p w:rsidR="00FE2DBF" w:rsidRPr="008A5F2E" w:rsidRDefault="00FE2DBF" w:rsidP="00FE2DBF">
      <w:pPr>
        <w:widowControl w:val="0"/>
        <w:shd w:val="clear" w:color="auto" w:fill="FFFFFF"/>
        <w:autoSpaceDE w:val="0"/>
        <w:autoSpaceDN w:val="0"/>
        <w:adjustRightInd w:val="0"/>
        <w:ind w:firstLine="708"/>
        <w:jc w:val="both"/>
        <w:rPr>
          <w:sz w:val="22"/>
          <w:szCs w:val="22"/>
        </w:rPr>
      </w:pPr>
      <w:r w:rsidRPr="008A5F2E">
        <w:rPr>
          <w:sz w:val="22"/>
          <w:szCs w:val="22"/>
        </w:rPr>
        <w:t xml:space="preserve">9 мероприятий администрацией сельского поселения проведено самостоятельно. Среди, которых турниры по мини футболу и волейболу, посвященные празднованию дня Великой победы. Летний турнир по мини футболу на кубок администрации поселения. Осенний турнир по мини футболу. Зимний турнир по волейболу среди женщин. Ставший уже традиционным спортивный праздник, посвященный памяти участника Великой Отечественной войны, бывшего главного врача Красногвардейской районной больницы Бориса ГрантовичаАвакимяна, в этом году уже собрал более 100 участников, которые соревновались в четырех видах спорта, среди которых, быстро набирающие популярность состязания игроков в нарды. </w:t>
      </w:r>
    </w:p>
    <w:p w:rsidR="00FE2DBF" w:rsidRPr="008A5F2E" w:rsidRDefault="00FE2DBF" w:rsidP="00FE2DBF">
      <w:pPr>
        <w:widowControl w:val="0"/>
        <w:shd w:val="clear" w:color="auto" w:fill="FFFFFF"/>
        <w:autoSpaceDE w:val="0"/>
        <w:autoSpaceDN w:val="0"/>
        <w:adjustRightInd w:val="0"/>
        <w:ind w:firstLine="708"/>
        <w:jc w:val="both"/>
        <w:rPr>
          <w:sz w:val="22"/>
          <w:szCs w:val="22"/>
        </w:rPr>
      </w:pPr>
      <w:r w:rsidRPr="008A5F2E">
        <w:rPr>
          <w:sz w:val="22"/>
          <w:szCs w:val="22"/>
        </w:rPr>
        <w:t>В очередной раз с гордостью сообщаю, что по итогам  года спортсмены Красногвардейского сельского поселения заняли лидирующее 1-е место.</w:t>
      </w:r>
    </w:p>
    <w:p w:rsidR="00FE2DBF" w:rsidRPr="008A5F2E" w:rsidRDefault="00FE2DBF" w:rsidP="00FE2DBF">
      <w:pPr>
        <w:widowControl w:val="0"/>
        <w:shd w:val="clear" w:color="auto" w:fill="FFFFFF"/>
        <w:autoSpaceDE w:val="0"/>
        <w:autoSpaceDN w:val="0"/>
        <w:adjustRightInd w:val="0"/>
        <w:ind w:firstLine="708"/>
        <w:jc w:val="both"/>
        <w:rPr>
          <w:sz w:val="22"/>
          <w:szCs w:val="22"/>
        </w:rPr>
      </w:pPr>
      <w:r w:rsidRPr="008A5F2E">
        <w:rPr>
          <w:sz w:val="22"/>
          <w:szCs w:val="22"/>
        </w:rPr>
        <w:t xml:space="preserve">На развитие физкультуры и спорта в прошлом году израсходовано 253 тыс. руб. средств местного бюджета. </w:t>
      </w:r>
    </w:p>
    <w:p w:rsidR="00FE2DBF" w:rsidRPr="008A5F2E" w:rsidRDefault="00FE2DBF" w:rsidP="00FE2DBF">
      <w:pPr>
        <w:widowControl w:val="0"/>
        <w:shd w:val="clear" w:color="auto" w:fill="FFFFFF"/>
        <w:autoSpaceDE w:val="0"/>
        <w:autoSpaceDN w:val="0"/>
        <w:adjustRightInd w:val="0"/>
        <w:jc w:val="center"/>
        <w:rPr>
          <w:b/>
          <w:sz w:val="22"/>
          <w:szCs w:val="22"/>
          <w:u w:val="single"/>
        </w:rPr>
      </w:pPr>
    </w:p>
    <w:p w:rsidR="00FE2DBF" w:rsidRPr="008A5F2E" w:rsidRDefault="00FE2DBF" w:rsidP="00FE2DBF">
      <w:pPr>
        <w:widowControl w:val="0"/>
        <w:shd w:val="clear" w:color="auto" w:fill="FFFFFF"/>
        <w:autoSpaceDE w:val="0"/>
        <w:autoSpaceDN w:val="0"/>
        <w:adjustRightInd w:val="0"/>
        <w:jc w:val="center"/>
        <w:rPr>
          <w:b/>
          <w:sz w:val="22"/>
          <w:szCs w:val="22"/>
          <w:u w:val="single"/>
        </w:rPr>
      </w:pPr>
      <w:r w:rsidRPr="008A5F2E">
        <w:rPr>
          <w:b/>
          <w:sz w:val="22"/>
          <w:szCs w:val="22"/>
          <w:u w:val="single"/>
        </w:rPr>
        <w:lastRenderedPageBreak/>
        <w:t xml:space="preserve">    ЖКХ</w:t>
      </w:r>
    </w:p>
    <w:p w:rsidR="00FE2DBF" w:rsidRPr="008A5F2E" w:rsidRDefault="00FE2DBF" w:rsidP="00FE2DBF">
      <w:pPr>
        <w:widowControl w:val="0"/>
        <w:shd w:val="clear" w:color="auto" w:fill="FFFFFF"/>
        <w:autoSpaceDE w:val="0"/>
        <w:autoSpaceDN w:val="0"/>
        <w:adjustRightInd w:val="0"/>
        <w:jc w:val="center"/>
        <w:rPr>
          <w:b/>
          <w:sz w:val="22"/>
          <w:szCs w:val="22"/>
          <w:u w:val="single"/>
        </w:rPr>
      </w:pPr>
    </w:p>
    <w:p w:rsidR="00FE2DBF" w:rsidRPr="008A5F2E" w:rsidRDefault="00FE2DBF" w:rsidP="00FE2DBF">
      <w:pPr>
        <w:widowControl w:val="0"/>
        <w:shd w:val="clear" w:color="auto" w:fill="FFFFFF"/>
        <w:autoSpaceDE w:val="0"/>
        <w:autoSpaceDN w:val="0"/>
        <w:adjustRightInd w:val="0"/>
        <w:ind w:firstLine="708"/>
        <w:contextualSpacing/>
        <w:jc w:val="both"/>
        <w:rPr>
          <w:sz w:val="22"/>
          <w:szCs w:val="22"/>
        </w:rPr>
      </w:pPr>
      <w:r w:rsidRPr="008A5F2E">
        <w:rPr>
          <w:sz w:val="22"/>
          <w:szCs w:val="22"/>
        </w:rPr>
        <w:t xml:space="preserve">Администрация муниципального образования «Красногвардейское сельское поселение» является учредителем  МПЖКХ «Красногвардейское», основная задача которого состоит в водоснабжении населения. Предприятие имеет стратегическое значение для всего района, так как оказывает услуги по водоснабжению населения еще трех сельских поселений. Прошедший год показал ухудшение финансового состояния коммунального предприятия. Дебиторская задолженность МПЖКХ на 31 декабря 2019 года только за электроэнергию составила 5 млн. 400 тыс. рублей. Такой колоссальный долг образовался из-за ряда проблем, основной из которых является тарифная политика. Придельные нормы установления тарифа на оплату питьевой воды не позволяют даже оплачивать счета за потребленную водозаборами электроэнергию, не говоря уже о других обязательных платежах по налогам, зарплате и т.д. Конечно же есть и более приземленные проблемы, не позволяющие развиваться предприятию, это – устаревшее оборудование, ветхие сети, оставляющая желать лучшего платежная дисциплина. </w:t>
      </w:r>
    </w:p>
    <w:p w:rsidR="00FE2DBF" w:rsidRPr="008A5F2E" w:rsidRDefault="00FE2DBF" w:rsidP="00FE2DBF">
      <w:pPr>
        <w:widowControl w:val="0"/>
        <w:shd w:val="clear" w:color="auto" w:fill="FFFFFF"/>
        <w:autoSpaceDE w:val="0"/>
        <w:autoSpaceDN w:val="0"/>
        <w:adjustRightInd w:val="0"/>
        <w:ind w:firstLine="708"/>
        <w:jc w:val="both"/>
        <w:rPr>
          <w:sz w:val="22"/>
          <w:szCs w:val="22"/>
        </w:rPr>
      </w:pPr>
      <w:r w:rsidRPr="008A5F2E">
        <w:rPr>
          <w:sz w:val="22"/>
          <w:szCs w:val="22"/>
        </w:rPr>
        <w:t>Но даже в таких условиях мы не можем допустить сбоев в работе коммунального предприятия, а жители в свою очередь должны получать качественные услуги по водоснабжению своих домов.</w:t>
      </w:r>
    </w:p>
    <w:p w:rsidR="00FE2DBF" w:rsidRPr="008A5F2E" w:rsidRDefault="00FE2DBF" w:rsidP="00FE2DBF">
      <w:pPr>
        <w:widowControl w:val="0"/>
        <w:shd w:val="clear" w:color="auto" w:fill="FFFFFF"/>
        <w:autoSpaceDE w:val="0"/>
        <w:autoSpaceDN w:val="0"/>
        <w:adjustRightInd w:val="0"/>
        <w:contextualSpacing/>
        <w:jc w:val="both"/>
        <w:rPr>
          <w:sz w:val="22"/>
          <w:szCs w:val="22"/>
        </w:rPr>
      </w:pPr>
      <w:r w:rsidRPr="008A5F2E">
        <w:rPr>
          <w:sz w:val="22"/>
          <w:szCs w:val="22"/>
        </w:rPr>
        <w:tab/>
        <w:t xml:space="preserve">Так в рамках плана мероприятий муниципальной программы комплексного развития коммунальной инфраструктуры,   на осуществление работ по замене  ветхих и  аварийных сетей уличного водопровода  и оборудования водозаборов, а так же для погашения кредиторской задолженности за поставку электроэнергии,  в 2019 году из бюджета поселения МП ЖКХ «Красногвардейское»  выделена сумма в размере 600 тыс. руб. </w:t>
      </w:r>
    </w:p>
    <w:p w:rsidR="00FE2DBF" w:rsidRPr="008A5F2E" w:rsidRDefault="00FE2DBF" w:rsidP="00FE2DBF">
      <w:pPr>
        <w:widowControl w:val="0"/>
        <w:shd w:val="clear" w:color="auto" w:fill="FFFFFF"/>
        <w:autoSpaceDE w:val="0"/>
        <w:autoSpaceDN w:val="0"/>
        <w:adjustRightInd w:val="0"/>
        <w:contextualSpacing/>
        <w:jc w:val="both"/>
        <w:rPr>
          <w:sz w:val="22"/>
          <w:szCs w:val="22"/>
        </w:rPr>
      </w:pPr>
      <w:r w:rsidRPr="008A5F2E">
        <w:rPr>
          <w:sz w:val="22"/>
          <w:szCs w:val="22"/>
        </w:rPr>
        <w:tab/>
        <w:t xml:space="preserve">В прошлом году серьезно изменилась система обращения с твердыми коммунальными отходами. С 1 января приступил к работе региональный оператор ООО «Экоцентр» и вместе с тем поменялась и цена и порядок оплаты и график вывоза ТКО. И хотя спустя год работы  предприятия у жителей остаются определенные вопросы, очевидно одно, что руководство республики смогло удержать ситуацию под контролем. А по многочисленным обращениям земляков,  для жителей нашего района почти на треть снизилась цена услуги не смотря на самую большую удаленность населенных пунктов от полигона. Вместе с тем в ауле Адамий и хуторе Чумаков сохранился контейнерный сбор мусора с двухразовым вывозом в неделю. </w:t>
      </w:r>
    </w:p>
    <w:p w:rsidR="00FE2DBF" w:rsidRPr="008A5F2E" w:rsidRDefault="00FE2DBF" w:rsidP="00FE2DBF">
      <w:pPr>
        <w:jc w:val="center"/>
        <w:rPr>
          <w:rFonts w:eastAsia="SimSun"/>
          <w:b/>
          <w:sz w:val="22"/>
          <w:szCs w:val="22"/>
          <w:lang w:eastAsia="zh-CN"/>
        </w:rPr>
      </w:pPr>
    </w:p>
    <w:p w:rsidR="00FE2DBF" w:rsidRPr="008A5F2E" w:rsidRDefault="00FE2DBF" w:rsidP="00FE2DBF">
      <w:pPr>
        <w:jc w:val="center"/>
        <w:rPr>
          <w:b/>
          <w:sz w:val="22"/>
          <w:szCs w:val="22"/>
        </w:rPr>
      </w:pPr>
      <w:r w:rsidRPr="008A5F2E">
        <w:rPr>
          <w:b/>
          <w:sz w:val="22"/>
          <w:szCs w:val="22"/>
        </w:rPr>
        <w:t xml:space="preserve">Р Е Ш Е Н И Е </w:t>
      </w:r>
    </w:p>
    <w:p w:rsidR="00FE2DBF" w:rsidRPr="008A5F2E" w:rsidRDefault="00FE2DBF" w:rsidP="00FE2DBF">
      <w:pPr>
        <w:rPr>
          <w:b/>
          <w:sz w:val="22"/>
          <w:szCs w:val="22"/>
        </w:rPr>
      </w:pPr>
      <w:r w:rsidRPr="008A5F2E">
        <w:rPr>
          <w:b/>
          <w:sz w:val="22"/>
          <w:szCs w:val="22"/>
        </w:rPr>
        <w:t xml:space="preserve">   </w:t>
      </w:r>
    </w:p>
    <w:p w:rsidR="00FE2DBF" w:rsidRPr="008A5F2E" w:rsidRDefault="00FE2DBF" w:rsidP="00FE2DBF">
      <w:pPr>
        <w:rPr>
          <w:b/>
          <w:sz w:val="22"/>
          <w:szCs w:val="22"/>
        </w:rPr>
      </w:pPr>
      <w:r w:rsidRPr="008A5F2E">
        <w:rPr>
          <w:b/>
          <w:sz w:val="22"/>
          <w:szCs w:val="22"/>
        </w:rPr>
        <w:t xml:space="preserve">Принято 42-й сессией        </w:t>
      </w:r>
      <w:r w:rsidRPr="008A5F2E">
        <w:rPr>
          <w:b/>
          <w:sz w:val="22"/>
          <w:szCs w:val="22"/>
        </w:rPr>
        <w:tab/>
        <w:t xml:space="preserve">      </w:t>
      </w:r>
      <w:r w:rsidRPr="008A5F2E">
        <w:rPr>
          <w:b/>
          <w:sz w:val="22"/>
          <w:szCs w:val="22"/>
        </w:rPr>
        <w:tab/>
      </w:r>
      <w:r w:rsidRPr="008A5F2E">
        <w:rPr>
          <w:b/>
          <w:sz w:val="22"/>
          <w:szCs w:val="22"/>
        </w:rPr>
        <w:tab/>
      </w:r>
      <w:r w:rsidRPr="008A5F2E">
        <w:rPr>
          <w:b/>
          <w:sz w:val="22"/>
          <w:szCs w:val="22"/>
        </w:rPr>
        <w:tab/>
        <w:t xml:space="preserve">           </w:t>
      </w:r>
      <w:r w:rsidRPr="008A5F2E">
        <w:rPr>
          <w:b/>
          <w:sz w:val="22"/>
          <w:szCs w:val="22"/>
        </w:rPr>
        <w:tab/>
      </w:r>
      <w:r w:rsidRPr="008A5F2E">
        <w:rPr>
          <w:b/>
          <w:sz w:val="22"/>
          <w:szCs w:val="22"/>
        </w:rPr>
        <w:tab/>
        <w:t>17 июля 2020 года № 239</w:t>
      </w:r>
    </w:p>
    <w:p w:rsidR="00FE2DBF" w:rsidRPr="008A5F2E" w:rsidRDefault="00FE2DBF" w:rsidP="00FE2DBF">
      <w:pPr>
        <w:rPr>
          <w:b/>
          <w:sz w:val="22"/>
          <w:szCs w:val="22"/>
        </w:rPr>
      </w:pPr>
      <w:r w:rsidRPr="008A5F2E">
        <w:rPr>
          <w:b/>
          <w:sz w:val="22"/>
          <w:szCs w:val="22"/>
        </w:rPr>
        <w:t xml:space="preserve">Совета народных депутатов  муниципального </w:t>
      </w:r>
    </w:p>
    <w:p w:rsidR="00FE2DBF" w:rsidRPr="008A5F2E" w:rsidRDefault="00FE2DBF" w:rsidP="00FE2DBF">
      <w:pPr>
        <w:rPr>
          <w:b/>
          <w:sz w:val="22"/>
          <w:szCs w:val="22"/>
        </w:rPr>
      </w:pPr>
      <w:r w:rsidRPr="008A5F2E">
        <w:rPr>
          <w:b/>
          <w:sz w:val="22"/>
          <w:szCs w:val="22"/>
        </w:rPr>
        <w:t xml:space="preserve">образования «Красногвардейское сельское поселение»                                 </w:t>
      </w:r>
    </w:p>
    <w:p w:rsidR="00FE2DBF" w:rsidRPr="008A5F2E" w:rsidRDefault="00FE2DBF" w:rsidP="00FE2DBF">
      <w:pPr>
        <w:rPr>
          <w:rFonts w:eastAsia="SimSun"/>
          <w:b/>
          <w:sz w:val="22"/>
          <w:szCs w:val="22"/>
          <w:lang w:eastAsia="zh-CN"/>
        </w:rPr>
      </w:pPr>
    </w:p>
    <w:p w:rsidR="00FE2DBF" w:rsidRPr="008A5F2E" w:rsidRDefault="00FE2DBF" w:rsidP="00FE2DBF">
      <w:pPr>
        <w:jc w:val="both"/>
        <w:rPr>
          <w:rFonts w:eastAsia="SimSun"/>
          <w:b/>
          <w:sz w:val="22"/>
          <w:szCs w:val="22"/>
          <w:lang w:eastAsia="zh-CN"/>
        </w:rPr>
      </w:pPr>
      <w:r w:rsidRPr="008A5F2E">
        <w:rPr>
          <w:rFonts w:eastAsia="SimSun"/>
          <w:b/>
          <w:sz w:val="22"/>
          <w:szCs w:val="22"/>
          <w:lang w:eastAsia="zh-CN"/>
        </w:rPr>
        <w:t xml:space="preserve">О принятии проекта Решения Совета народных депутатов муниципального образования «Красногвардейское сельское поселение» «Об исполнении бюджета муниципального образования «Красногвардейское сельское поселение» за 2019 год»,  проведении по нему публичных слушаний и установлении порядка учета предложений граждан </w:t>
      </w:r>
    </w:p>
    <w:p w:rsidR="00FE2DBF" w:rsidRPr="008A5F2E" w:rsidRDefault="00FE2DBF" w:rsidP="00FE2DBF">
      <w:pPr>
        <w:jc w:val="center"/>
        <w:rPr>
          <w:rFonts w:eastAsia="SimSun"/>
          <w:b/>
          <w:sz w:val="22"/>
          <w:szCs w:val="22"/>
          <w:lang w:eastAsia="zh-CN"/>
        </w:rPr>
      </w:pPr>
      <w:r w:rsidRPr="008A5F2E">
        <w:rPr>
          <w:rFonts w:eastAsia="SimSun"/>
          <w:b/>
          <w:sz w:val="22"/>
          <w:szCs w:val="22"/>
          <w:lang w:eastAsia="zh-CN"/>
        </w:rPr>
        <w:t xml:space="preserve"> </w:t>
      </w:r>
    </w:p>
    <w:p w:rsidR="00FE2DBF" w:rsidRPr="008A5F2E" w:rsidRDefault="00FE2DBF" w:rsidP="00FE2DBF">
      <w:pPr>
        <w:ind w:firstLine="720"/>
        <w:jc w:val="both"/>
        <w:rPr>
          <w:rFonts w:eastAsia="SimSun"/>
          <w:bCs/>
          <w:sz w:val="22"/>
          <w:szCs w:val="22"/>
          <w:lang w:eastAsia="zh-CN"/>
        </w:rPr>
      </w:pPr>
      <w:r w:rsidRPr="008A5F2E">
        <w:rPr>
          <w:rFonts w:eastAsia="SimSun"/>
          <w:bCs/>
          <w:sz w:val="22"/>
          <w:szCs w:val="22"/>
          <w:lang w:eastAsia="zh-CN"/>
        </w:rPr>
        <w:t>Руководствуясь Бюджетным кодексом Российской Федерации», Уставом муниципального образования «Красногвардейское сельское поселение», Положением «О бюджетном процессе в муниципальном образовании «Красногвардейское сельское поселение», Совет народных депутатов муниципального образования «Красногвардейское сельское поселение»</w:t>
      </w:r>
    </w:p>
    <w:p w:rsidR="00FE2DBF" w:rsidRPr="008A5F2E" w:rsidRDefault="00FE2DBF" w:rsidP="00FE2DBF">
      <w:pPr>
        <w:jc w:val="center"/>
        <w:rPr>
          <w:rFonts w:eastAsia="SimSun"/>
          <w:b/>
          <w:sz w:val="22"/>
          <w:szCs w:val="22"/>
          <w:lang w:eastAsia="zh-CN"/>
        </w:rPr>
      </w:pPr>
      <w:r w:rsidRPr="008A5F2E">
        <w:rPr>
          <w:rFonts w:eastAsia="SimSun"/>
          <w:b/>
          <w:sz w:val="22"/>
          <w:szCs w:val="22"/>
          <w:lang w:eastAsia="zh-CN"/>
        </w:rPr>
        <w:t>РЕШИЛ:</w:t>
      </w:r>
    </w:p>
    <w:p w:rsidR="00FE2DBF" w:rsidRPr="008A5F2E" w:rsidRDefault="00FE2DBF" w:rsidP="00FE2DBF">
      <w:pPr>
        <w:jc w:val="center"/>
        <w:rPr>
          <w:rFonts w:eastAsia="SimSun"/>
          <w:b/>
          <w:sz w:val="22"/>
          <w:szCs w:val="22"/>
          <w:lang w:eastAsia="zh-CN"/>
        </w:rPr>
      </w:pPr>
    </w:p>
    <w:p w:rsidR="00FE2DBF" w:rsidRPr="008A5F2E" w:rsidRDefault="00FE2DBF" w:rsidP="00FE2DBF">
      <w:pPr>
        <w:jc w:val="both"/>
        <w:rPr>
          <w:rFonts w:eastAsia="SimSun"/>
          <w:sz w:val="22"/>
          <w:szCs w:val="22"/>
          <w:lang w:eastAsia="zh-CN"/>
        </w:rPr>
      </w:pPr>
      <w:r w:rsidRPr="008A5F2E">
        <w:rPr>
          <w:rFonts w:eastAsia="SimSun"/>
          <w:b/>
          <w:sz w:val="22"/>
          <w:szCs w:val="22"/>
          <w:lang w:eastAsia="zh-CN"/>
        </w:rPr>
        <w:tab/>
      </w:r>
      <w:r w:rsidRPr="008A5F2E">
        <w:rPr>
          <w:rFonts w:eastAsia="SimSun"/>
          <w:sz w:val="22"/>
          <w:szCs w:val="22"/>
          <w:lang w:eastAsia="zh-CN"/>
        </w:rPr>
        <w:t>1. Одобрить проект Решения Совета народных депутатов муниципального образования «</w:t>
      </w:r>
      <w:r w:rsidRPr="008A5F2E">
        <w:rPr>
          <w:rFonts w:eastAsia="SimSun"/>
          <w:bCs/>
          <w:sz w:val="22"/>
          <w:szCs w:val="22"/>
          <w:lang w:eastAsia="zh-CN"/>
        </w:rPr>
        <w:t>Красногвардейское сельское поселение</w:t>
      </w:r>
      <w:r w:rsidRPr="008A5F2E">
        <w:rPr>
          <w:rFonts w:eastAsia="SimSun"/>
          <w:sz w:val="22"/>
          <w:szCs w:val="22"/>
          <w:lang w:eastAsia="zh-CN"/>
        </w:rPr>
        <w:t>» «Об исполнении бюджета муниципального образования «</w:t>
      </w:r>
      <w:r w:rsidRPr="008A5F2E">
        <w:rPr>
          <w:rFonts w:eastAsia="SimSun"/>
          <w:bCs/>
          <w:sz w:val="22"/>
          <w:szCs w:val="22"/>
          <w:lang w:eastAsia="zh-CN"/>
        </w:rPr>
        <w:t>Красногвардейское сельское поселение</w:t>
      </w:r>
      <w:r w:rsidRPr="008A5F2E">
        <w:rPr>
          <w:rFonts w:eastAsia="SimSun"/>
          <w:sz w:val="22"/>
          <w:szCs w:val="22"/>
          <w:lang w:eastAsia="zh-CN"/>
        </w:rPr>
        <w:t>» за 2019 год» – приложение № 1.</w:t>
      </w:r>
    </w:p>
    <w:p w:rsidR="00FE2DBF" w:rsidRPr="008A5F2E" w:rsidRDefault="00FE2DBF" w:rsidP="00FE2DBF">
      <w:pPr>
        <w:jc w:val="both"/>
        <w:rPr>
          <w:rFonts w:eastAsia="SimSun"/>
          <w:sz w:val="22"/>
          <w:szCs w:val="22"/>
          <w:lang w:eastAsia="zh-CN"/>
        </w:rPr>
      </w:pPr>
      <w:r w:rsidRPr="008A5F2E">
        <w:rPr>
          <w:rFonts w:eastAsia="SimSun"/>
          <w:sz w:val="22"/>
          <w:szCs w:val="22"/>
          <w:lang w:eastAsia="zh-CN"/>
        </w:rPr>
        <w:tab/>
        <w:t>2. Опубликовать  в установленном порядке проект Решения Совета народных депутатов муниципального образования «Красногвардейское сельское поселение» «Об исполнении бюджета муниципального образования «</w:t>
      </w:r>
      <w:r w:rsidRPr="008A5F2E">
        <w:rPr>
          <w:rFonts w:eastAsia="SimSun"/>
          <w:bCs/>
          <w:sz w:val="22"/>
          <w:szCs w:val="22"/>
          <w:lang w:eastAsia="zh-CN"/>
        </w:rPr>
        <w:t>Красногвардейское сельское поселение</w:t>
      </w:r>
      <w:r w:rsidRPr="008A5F2E">
        <w:rPr>
          <w:rFonts w:eastAsia="SimSun"/>
          <w:sz w:val="22"/>
          <w:szCs w:val="22"/>
          <w:lang w:eastAsia="zh-CN"/>
        </w:rPr>
        <w:t xml:space="preserve">» за 2019 год» в срок до </w:t>
      </w:r>
      <w:r w:rsidRPr="008A5F2E">
        <w:rPr>
          <w:rFonts w:eastAsia="SimSun"/>
          <w:b/>
          <w:sz w:val="22"/>
          <w:szCs w:val="22"/>
          <w:lang w:eastAsia="zh-CN"/>
        </w:rPr>
        <w:t>22.07.2020</w:t>
      </w:r>
      <w:r w:rsidRPr="008A5F2E">
        <w:rPr>
          <w:rFonts w:eastAsia="SimSun"/>
          <w:sz w:val="22"/>
          <w:szCs w:val="22"/>
          <w:lang w:eastAsia="zh-CN"/>
        </w:rPr>
        <w:t xml:space="preserve"> </w:t>
      </w:r>
      <w:r w:rsidRPr="008A5F2E">
        <w:rPr>
          <w:rFonts w:eastAsia="SimSun"/>
          <w:b/>
          <w:sz w:val="22"/>
          <w:szCs w:val="22"/>
          <w:lang w:eastAsia="zh-CN"/>
        </w:rPr>
        <w:t>года.</w:t>
      </w:r>
    </w:p>
    <w:p w:rsidR="00FE2DBF" w:rsidRPr="008A5F2E" w:rsidRDefault="00FE2DBF" w:rsidP="00FE2DBF">
      <w:pPr>
        <w:jc w:val="both"/>
        <w:rPr>
          <w:rFonts w:eastAsia="SimSun"/>
          <w:sz w:val="22"/>
          <w:szCs w:val="22"/>
          <w:lang w:eastAsia="zh-CN"/>
        </w:rPr>
      </w:pPr>
      <w:r w:rsidRPr="008A5F2E">
        <w:rPr>
          <w:rFonts w:eastAsia="SimSun"/>
          <w:sz w:val="22"/>
          <w:szCs w:val="22"/>
          <w:lang w:eastAsia="zh-CN"/>
        </w:rPr>
        <w:tab/>
        <w:t>3. С целью организации работы по учету предложений граждан по проекту Решения Совета народных депутатов муниципального образования «</w:t>
      </w:r>
      <w:r w:rsidRPr="008A5F2E">
        <w:rPr>
          <w:rFonts w:eastAsia="SimSun"/>
          <w:bCs/>
          <w:sz w:val="22"/>
          <w:szCs w:val="22"/>
          <w:lang w:eastAsia="zh-CN"/>
        </w:rPr>
        <w:t>Красногвардейское сельское поселение</w:t>
      </w:r>
      <w:r w:rsidRPr="008A5F2E">
        <w:rPr>
          <w:rFonts w:eastAsia="SimSun"/>
          <w:sz w:val="22"/>
          <w:szCs w:val="22"/>
          <w:lang w:eastAsia="zh-CN"/>
        </w:rPr>
        <w:t>» «Об исполнении бюджета муниципального образования «</w:t>
      </w:r>
      <w:r w:rsidRPr="008A5F2E">
        <w:rPr>
          <w:rFonts w:eastAsia="SimSun"/>
          <w:bCs/>
          <w:sz w:val="22"/>
          <w:szCs w:val="22"/>
          <w:lang w:eastAsia="zh-CN"/>
        </w:rPr>
        <w:t xml:space="preserve">Красногвардейское сельское </w:t>
      </w:r>
      <w:r w:rsidRPr="008A5F2E">
        <w:rPr>
          <w:rFonts w:eastAsia="SimSun"/>
          <w:bCs/>
          <w:sz w:val="22"/>
          <w:szCs w:val="22"/>
          <w:lang w:eastAsia="zh-CN"/>
        </w:rPr>
        <w:lastRenderedPageBreak/>
        <w:t>поселение</w:t>
      </w:r>
      <w:r w:rsidRPr="008A5F2E">
        <w:rPr>
          <w:rFonts w:eastAsia="SimSun"/>
          <w:sz w:val="22"/>
          <w:szCs w:val="22"/>
          <w:lang w:eastAsia="zh-CN"/>
        </w:rPr>
        <w:t>» за 2019 год» создать совместную комиссию муниципального образования «</w:t>
      </w:r>
      <w:r w:rsidRPr="008A5F2E">
        <w:rPr>
          <w:rFonts w:eastAsia="SimSun"/>
          <w:bCs/>
          <w:sz w:val="22"/>
          <w:szCs w:val="22"/>
          <w:lang w:eastAsia="zh-CN"/>
        </w:rPr>
        <w:t>Красногвардейское сельское поселение</w:t>
      </w:r>
      <w:r w:rsidRPr="008A5F2E">
        <w:rPr>
          <w:rFonts w:eastAsia="SimSun"/>
          <w:sz w:val="22"/>
          <w:szCs w:val="22"/>
          <w:lang w:eastAsia="zh-CN"/>
        </w:rPr>
        <w:t>» согласно приложению № 2 к настоящему Решению.</w:t>
      </w:r>
    </w:p>
    <w:p w:rsidR="00FE2DBF" w:rsidRPr="008A5F2E" w:rsidRDefault="00FE2DBF" w:rsidP="00FE2DBF">
      <w:pPr>
        <w:jc w:val="both"/>
        <w:rPr>
          <w:rFonts w:eastAsia="SimSun"/>
          <w:sz w:val="22"/>
          <w:szCs w:val="22"/>
          <w:lang w:eastAsia="zh-CN"/>
        </w:rPr>
      </w:pPr>
      <w:r w:rsidRPr="008A5F2E">
        <w:rPr>
          <w:rFonts w:eastAsia="SimSun"/>
          <w:sz w:val="22"/>
          <w:szCs w:val="22"/>
          <w:lang w:eastAsia="zh-CN"/>
        </w:rPr>
        <w:tab/>
        <w:t>4. Установить, что предложения граждан по проекту Решения Совета народных депутатов муниципального образования «Красногвардейское сельское поселение» «Об исполнении бюджета муниципального образования «</w:t>
      </w:r>
      <w:r w:rsidRPr="008A5F2E">
        <w:rPr>
          <w:rFonts w:eastAsia="SimSun"/>
          <w:bCs/>
          <w:sz w:val="22"/>
          <w:szCs w:val="22"/>
          <w:lang w:eastAsia="zh-CN"/>
        </w:rPr>
        <w:t>Красногвардейское сельское поселение</w:t>
      </w:r>
      <w:r w:rsidRPr="008A5F2E">
        <w:rPr>
          <w:rFonts w:eastAsia="SimSun"/>
          <w:sz w:val="22"/>
          <w:szCs w:val="22"/>
          <w:lang w:eastAsia="zh-CN"/>
        </w:rPr>
        <w:t>» за 2019 год» принимаются в письменном виде совместной комиссией муниципального образования «</w:t>
      </w:r>
      <w:r w:rsidRPr="008A5F2E">
        <w:rPr>
          <w:rFonts w:eastAsia="SimSun"/>
          <w:bCs/>
          <w:sz w:val="22"/>
          <w:szCs w:val="22"/>
          <w:lang w:eastAsia="zh-CN"/>
        </w:rPr>
        <w:t>Красногвардейское сельское поселение</w:t>
      </w:r>
      <w:r w:rsidRPr="008A5F2E">
        <w:rPr>
          <w:rFonts w:eastAsia="SimSun"/>
          <w:sz w:val="22"/>
          <w:szCs w:val="22"/>
          <w:lang w:eastAsia="zh-CN"/>
        </w:rPr>
        <w:t xml:space="preserve">» </w:t>
      </w:r>
      <w:r w:rsidRPr="008A5F2E">
        <w:rPr>
          <w:rFonts w:eastAsia="SimSun"/>
          <w:b/>
          <w:sz w:val="22"/>
          <w:szCs w:val="22"/>
          <w:lang w:eastAsia="zh-CN"/>
        </w:rPr>
        <w:t>с 22.07.2020 года</w:t>
      </w:r>
      <w:r w:rsidRPr="008A5F2E">
        <w:rPr>
          <w:rFonts w:eastAsia="SimSun"/>
          <w:sz w:val="22"/>
          <w:szCs w:val="22"/>
          <w:lang w:eastAsia="zh-CN"/>
        </w:rPr>
        <w:t xml:space="preserve"> до</w:t>
      </w:r>
      <w:r w:rsidRPr="008A5F2E">
        <w:rPr>
          <w:rFonts w:eastAsia="SimSun"/>
          <w:b/>
          <w:sz w:val="22"/>
          <w:szCs w:val="22"/>
          <w:lang w:eastAsia="zh-CN"/>
        </w:rPr>
        <w:t xml:space="preserve"> 04.08.2020 года</w:t>
      </w:r>
      <w:r w:rsidRPr="008A5F2E">
        <w:rPr>
          <w:rFonts w:eastAsia="SimSun"/>
          <w:sz w:val="22"/>
          <w:szCs w:val="22"/>
          <w:lang w:eastAsia="zh-CN"/>
        </w:rPr>
        <w:t xml:space="preserve"> по адресу: с. Красногвардейское, ул. 50 лет Октября, 31, с 09.00 до 17.00 часов ежедневно (кроме выходных).</w:t>
      </w:r>
    </w:p>
    <w:p w:rsidR="00FE2DBF" w:rsidRPr="008A5F2E" w:rsidRDefault="00FE2DBF" w:rsidP="00FE2DBF">
      <w:pPr>
        <w:jc w:val="both"/>
        <w:rPr>
          <w:rFonts w:eastAsia="SimSun"/>
          <w:sz w:val="22"/>
          <w:szCs w:val="22"/>
          <w:lang w:eastAsia="zh-CN"/>
        </w:rPr>
      </w:pPr>
      <w:r w:rsidRPr="008A5F2E">
        <w:rPr>
          <w:rFonts w:eastAsia="SimSun"/>
          <w:sz w:val="22"/>
          <w:szCs w:val="22"/>
          <w:lang w:eastAsia="zh-CN"/>
        </w:rPr>
        <w:tab/>
        <w:t>5. Для обсуждения проекта Решения Совета народных депутатов муниципального образования «Красногвардейское сельское поселение» «Об исполнении бюджета муниципального образования «</w:t>
      </w:r>
      <w:r w:rsidRPr="008A5F2E">
        <w:rPr>
          <w:rFonts w:eastAsia="SimSun"/>
          <w:bCs/>
          <w:sz w:val="22"/>
          <w:szCs w:val="22"/>
          <w:lang w:eastAsia="zh-CN"/>
        </w:rPr>
        <w:t>Красногвардейское сельское поселение</w:t>
      </w:r>
      <w:r w:rsidRPr="008A5F2E">
        <w:rPr>
          <w:rFonts w:eastAsia="SimSun"/>
          <w:sz w:val="22"/>
          <w:szCs w:val="22"/>
          <w:lang w:eastAsia="zh-CN"/>
        </w:rPr>
        <w:t xml:space="preserve">» за 2019 год» с участием жителей, руководителю совместной комиссии, указанной в пункте 3 настоящего Решения, организовать проведение публичных слушаний </w:t>
      </w:r>
      <w:r w:rsidRPr="008A5F2E">
        <w:rPr>
          <w:rFonts w:eastAsia="SimSun"/>
          <w:b/>
          <w:sz w:val="22"/>
          <w:szCs w:val="22"/>
          <w:lang w:eastAsia="zh-CN"/>
        </w:rPr>
        <w:t>05.08.2020 г.</w:t>
      </w:r>
      <w:r w:rsidRPr="008A5F2E">
        <w:rPr>
          <w:rFonts w:eastAsia="SimSun"/>
          <w:sz w:val="22"/>
          <w:szCs w:val="22"/>
          <w:lang w:eastAsia="zh-CN"/>
        </w:rPr>
        <w:t xml:space="preserve"> в </w:t>
      </w:r>
      <w:r w:rsidRPr="008A5F2E">
        <w:rPr>
          <w:rFonts w:eastAsia="SimSun"/>
          <w:b/>
          <w:sz w:val="22"/>
          <w:szCs w:val="22"/>
          <w:lang w:eastAsia="zh-CN"/>
        </w:rPr>
        <w:t>16:00</w:t>
      </w:r>
      <w:r w:rsidRPr="008A5F2E">
        <w:rPr>
          <w:rFonts w:eastAsia="SimSun"/>
          <w:sz w:val="22"/>
          <w:szCs w:val="22"/>
          <w:lang w:eastAsia="zh-CN"/>
        </w:rPr>
        <w:t xml:space="preserve"> часов в здании администрации муниципального образования «Красногвардейское сельское поселение».</w:t>
      </w:r>
    </w:p>
    <w:p w:rsidR="00FE2DBF" w:rsidRPr="008A5F2E" w:rsidRDefault="00FE2DBF" w:rsidP="00FE2DBF">
      <w:pPr>
        <w:jc w:val="both"/>
        <w:rPr>
          <w:rFonts w:eastAsia="SimSun"/>
          <w:sz w:val="22"/>
          <w:szCs w:val="22"/>
          <w:lang w:eastAsia="zh-CN"/>
        </w:rPr>
      </w:pPr>
      <w:r w:rsidRPr="008A5F2E">
        <w:rPr>
          <w:rFonts w:eastAsia="SimSun"/>
          <w:sz w:val="22"/>
          <w:szCs w:val="22"/>
          <w:lang w:eastAsia="zh-CN"/>
        </w:rPr>
        <w:tab/>
        <w:t>6. Утвердить порядок проведения публичных слушаний по проекту Решения муниципального образования «Красногвардейское сельское поселение» «Об исполнении бюджета муниципального образования «</w:t>
      </w:r>
      <w:r w:rsidRPr="008A5F2E">
        <w:rPr>
          <w:rFonts w:eastAsia="SimSun"/>
          <w:bCs/>
          <w:sz w:val="22"/>
          <w:szCs w:val="22"/>
          <w:lang w:eastAsia="zh-CN"/>
        </w:rPr>
        <w:t>Красногвардейское сельское поселение</w:t>
      </w:r>
      <w:r w:rsidRPr="008A5F2E">
        <w:rPr>
          <w:rFonts w:eastAsia="SimSun"/>
          <w:sz w:val="22"/>
          <w:szCs w:val="22"/>
          <w:lang w:eastAsia="zh-CN"/>
        </w:rPr>
        <w:t>» за 2019 год» согласно приложению № 3.</w:t>
      </w:r>
    </w:p>
    <w:p w:rsidR="00FE2DBF" w:rsidRPr="008A5F2E" w:rsidRDefault="00FE2DBF" w:rsidP="00FE2DBF">
      <w:pPr>
        <w:jc w:val="both"/>
        <w:rPr>
          <w:rFonts w:eastAsia="SimSun"/>
          <w:sz w:val="22"/>
          <w:szCs w:val="22"/>
          <w:lang w:eastAsia="zh-CN"/>
        </w:rPr>
      </w:pPr>
      <w:r w:rsidRPr="008A5F2E">
        <w:rPr>
          <w:rFonts w:eastAsia="SimSun"/>
          <w:sz w:val="22"/>
          <w:szCs w:val="22"/>
          <w:lang w:eastAsia="zh-CN"/>
        </w:rPr>
        <w:tab/>
        <w:t>7. Настоящее Решение подлежит одновременному опубликованию с проектом Решения Совета народных депутатов муниципального образования «Красногвардейское сельское поселение» «Об исполнении бюджета муниципального образования «</w:t>
      </w:r>
      <w:r w:rsidRPr="008A5F2E">
        <w:rPr>
          <w:rFonts w:eastAsia="SimSun"/>
          <w:bCs/>
          <w:sz w:val="22"/>
          <w:szCs w:val="22"/>
          <w:lang w:eastAsia="zh-CN"/>
        </w:rPr>
        <w:t>Красногвардейское сельское поселение</w:t>
      </w:r>
      <w:r w:rsidRPr="008A5F2E">
        <w:rPr>
          <w:rFonts w:eastAsia="SimSun"/>
          <w:sz w:val="22"/>
          <w:szCs w:val="22"/>
          <w:lang w:eastAsia="zh-CN"/>
        </w:rPr>
        <w:t xml:space="preserve">» за 2019 год» и вступает в силу со дня его опубликования.  </w:t>
      </w:r>
    </w:p>
    <w:p w:rsidR="00FE2DBF" w:rsidRPr="008A5F2E" w:rsidRDefault="00FE2DBF" w:rsidP="00FE2DBF">
      <w:pPr>
        <w:jc w:val="both"/>
        <w:rPr>
          <w:rFonts w:eastAsia="SimSun"/>
          <w:sz w:val="22"/>
          <w:szCs w:val="22"/>
          <w:lang w:eastAsia="zh-CN"/>
        </w:rPr>
      </w:pPr>
    </w:p>
    <w:p w:rsidR="00FE2DBF" w:rsidRPr="008A5F2E" w:rsidRDefault="00FE2DBF" w:rsidP="00FE2DBF">
      <w:pPr>
        <w:jc w:val="both"/>
        <w:rPr>
          <w:rFonts w:eastAsia="SimSun"/>
          <w:b/>
          <w:sz w:val="22"/>
          <w:szCs w:val="22"/>
          <w:lang w:eastAsia="zh-CN"/>
        </w:rPr>
      </w:pPr>
      <w:r w:rsidRPr="008A5F2E">
        <w:rPr>
          <w:rFonts w:eastAsia="SimSun"/>
          <w:b/>
          <w:sz w:val="22"/>
          <w:szCs w:val="22"/>
          <w:lang w:eastAsia="zh-CN"/>
        </w:rPr>
        <w:t>Председатель Совета народных депутатов</w:t>
      </w:r>
    </w:p>
    <w:p w:rsidR="00FE2DBF" w:rsidRPr="008A5F2E" w:rsidRDefault="00FE2DBF" w:rsidP="00FE2DBF">
      <w:pPr>
        <w:jc w:val="both"/>
        <w:rPr>
          <w:rFonts w:eastAsia="SimSun"/>
          <w:b/>
          <w:sz w:val="22"/>
          <w:szCs w:val="22"/>
          <w:lang w:eastAsia="zh-CN"/>
        </w:rPr>
      </w:pPr>
      <w:r w:rsidRPr="008A5F2E">
        <w:rPr>
          <w:rFonts w:eastAsia="SimSun"/>
          <w:b/>
          <w:sz w:val="22"/>
          <w:szCs w:val="22"/>
          <w:lang w:eastAsia="zh-CN"/>
        </w:rPr>
        <w:t>муниципального образования</w:t>
      </w:r>
    </w:p>
    <w:p w:rsidR="00FE2DBF" w:rsidRPr="008A5F2E" w:rsidRDefault="00FE2DBF" w:rsidP="00FE2DBF">
      <w:pPr>
        <w:jc w:val="both"/>
        <w:rPr>
          <w:rFonts w:eastAsia="SimSun"/>
          <w:b/>
          <w:sz w:val="22"/>
          <w:szCs w:val="22"/>
          <w:lang w:eastAsia="zh-CN"/>
        </w:rPr>
      </w:pPr>
      <w:r w:rsidRPr="008A5F2E">
        <w:rPr>
          <w:rFonts w:eastAsia="SimSun"/>
          <w:b/>
          <w:sz w:val="22"/>
          <w:szCs w:val="22"/>
          <w:lang w:eastAsia="zh-CN"/>
        </w:rPr>
        <w:t>«Красногвардейское сельское поселение»                                                Е.Н. Гусакова</w:t>
      </w:r>
    </w:p>
    <w:p w:rsidR="00FE2DBF" w:rsidRPr="008A5F2E" w:rsidRDefault="00FE2DBF" w:rsidP="00FE2DBF">
      <w:pPr>
        <w:rPr>
          <w:rFonts w:eastAsia="SimSun"/>
          <w:sz w:val="22"/>
          <w:szCs w:val="22"/>
          <w:lang w:eastAsia="zh-CN"/>
        </w:rPr>
      </w:pPr>
    </w:p>
    <w:p w:rsidR="00FE2DBF" w:rsidRPr="008A5F2E" w:rsidRDefault="00FE2DBF" w:rsidP="00FE2DBF">
      <w:pPr>
        <w:rPr>
          <w:rFonts w:eastAsia="SimSun"/>
          <w:b/>
          <w:sz w:val="22"/>
          <w:szCs w:val="22"/>
          <w:lang w:eastAsia="en-US"/>
        </w:rPr>
      </w:pPr>
      <w:r w:rsidRPr="008A5F2E">
        <w:rPr>
          <w:rFonts w:eastAsia="SimSun"/>
          <w:b/>
          <w:sz w:val="22"/>
          <w:szCs w:val="22"/>
          <w:lang w:eastAsia="en-US"/>
        </w:rPr>
        <w:t xml:space="preserve">Первый заместитель главы </w:t>
      </w:r>
    </w:p>
    <w:p w:rsidR="00FE2DBF" w:rsidRPr="008A5F2E" w:rsidRDefault="00FE2DBF" w:rsidP="00FE2DBF">
      <w:pPr>
        <w:rPr>
          <w:rFonts w:eastAsia="SimSun"/>
          <w:b/>
          <w:sz w:val="22"/>
          <w:szCs w:val="22"/>
          <w:lang w:eastAsia="en-US"/>
        </w:rPr>
      </w:pPr>
      <w:r w:rsidRPr="008A5F2E">
        <w:rPr>
          <w:rFonts w:eastAsia="SimSun"/>
          <w:b/>
          <w:sz w:val="22"/>
          <w:szCs w:val="22"/>
          <w:lang w:eastAsia="en-US"/>
        </w:rPr>
        <w:t xml:space="preserve">муниципального образования </w:t>
      </w:r>
    </w:p>
    <w:p w:rsidR="00FE2DBF" w:rsidRPr="008A5F2E" w:rsidRDefault="00FE2DBF" w:rsidP="00FE2DBF">
      <w:pPr>
        <w:rPr>
          <w:rFonts w:eastAsia="SimSun"/>
          <w:sz w:val="22"/>
          <w:szCs w:val="22"/>
        </w:rPr>
      </w:pPr>
      <w:r w:rsidRPr="008A5F2E">
        <w:rPr>
          <w:rFonts w:eastAsia="SimSun"/>
          <w:b/>
          <w:sz w:val="22"/>
          <w:szCs w:val="22"/>
          <w:lang w:eastAsia="en-US"/>
        </w:rPr>
        <w:t xml:space="preserve">«Красногвардейское сельское поселение»                          </w:t>
      </w:r>
      <w:r w:rsidRPr="008A5F2E">
        <w:rPr>
          <w:rFonts w:eastAsia="SimSun"/>
          <w:b/>
          <w:sz w:val="22"/>
          <w:szCs w:val="22"/>
          <w:lang w:eastAsia="en-US"/>
        </w:rPr>
        <w:tab/>
      </w:r>
      <w:r w:rsidRPr="008A5F2E">
        <w:rPr>
          <w:rFonts w:eastAsia="SimSun"/>
          <w:b/>
          <w:sz w:val="22"/>
          <w:szCs w:val="22"/>
          <w:lang w:eastAsia="en-US"/>
        </w:rPr>
        <w:tab/>
        <w:t xml:space="preserve">       </w:t>
      </w:r>
      <w:r w:rsidR="00CA68DC" w:rsidRPr="008A5F2E">
        <w:rPr>
          <w:rFonts w:eastAsia="SimSun"/>
          <w:b/>
          <w:sz w:val="22"/>
          <w:szCs w:val="22"/>
          <w:lang w:eastAsia="en-US"/>
        </w:rPr>
        <w:t xml:space="preserve">        </w:t>
      </w:r>
      <w:r w:rsidRPr="008A5F2E">
        <w:rPr>
          <w:rFonts w:eastAsia="SimSun"/>
          <w:b/>
          <w:sz w:val="22"/>
          <w:szCs w:val="22"/>
          <w:lang w:eastAsia="en-US"/>
        </w:rPr>
        <w:t>К.Х. Читаов</w:t>
      </w:r>
    </w:p>
    <w:p w:rsidR="00FE2DBF" w:rsidRPr="008A5F2E" w:rsidRDefault="00FE2DBF" w:rsidP="00FE2DBF">
      <w:pPr>
        <w:rPr>
          <w:rFonts w:eastAsia="SimSun"/>
          <w:sz w:val="22"/>
          <w:szCs w:val="22"/>
          <w:lang w:eastAsia="zh-CN"/>
        </w:rPr>
      </w:pPr>
    </w:p>
    <w:p w:rsidR="00FE2DBF" w:rsidRPr="008A5F2E" w:rsidRDefault="00FE2DBF" w:rsidP="00FE2DBF">
      <w:pPr>
        <w:jc w:val="right"/>
        <w:rPr>
          <w:rFonts w:eastAsia="SimSun"/>
          <w:sz w:val="22"/>
          <w:szCs w:val="22"/>
          <w:lang w:eastAsia="zh-CN"/>
        </w:rPr>
      </w:pPr>
      <w:r w:rsidRPr="008A5F2E">
        <w:rPr>
          <w:rFonts w:eastAsia="SimSun"/>
          <w:sz w:val="22"/>
          <w:szCs w:val="22"/>
          <w:lang w:eastAsia="zh-CN"/>
        </w:rPr>
        <w:t>Приложение № 1 к Решению</w:t>
      </w:r>
    </w:p>
    <w:p w:rsidR="00FE2DBF" w:rsidRPr="008A5F2E" w:rsidRDefault="00FE2DBF" w:rsidP="00FE2DBF">
      <w:pPr>
        <w:jc w:val="right"/>
        <w:rPr>
          <w:rFonts w:eastAsia="SimSun"/>
          <w:sz w:val="22"/>
          <w:szCs w:val="22"/>
          <w:lang w:eastAsia="zh-CN"/>
        </w:rPr>
      </w:pPr>
      <w:r w:rsidRPr="008A5F2E">
        <w:rPr>
          <w:rFonts w:eastAsia="SimSun"/>
          <w:sz w:val="22"/>
          <w:szCs w:val="22"/>
          <w:lang w:eastAsia="zh-CN"/>
        </w:rPr>
        <w:t>Совета народных депутатов</w:t>
      </w:r>
    </w:p>
    <w:p w:rsidR="00FE2DBF" w:rsidRPr="008A5F2E" w:rsidRDefault="00FE2DBF" w:rsidP="00FE2DBF">
      <w:pPr>
        <w:jc w:val="right"/>
        <w:rPr>
          <w:rFonts w:eastAsia="SimSun"/>
          <w:sz w:val="22"/>
          <w:szCs w:val="22"/>
          <w:lang w:eastAsia="zh-CN"/>
        </w:rPr>
      </w:pPr>
      <w:r w:rsidRPr="008A5F2E">
        <w:rPr>
          <w:rFonts w:eastAsia="SimSun"/>
          <w:sz w:val="22"/>
          <w:szCs w:val="22"/>
          <w:lang w:eastAsia="zh-CN"/>
        </w:rPr>
        <w:t>муниципального образования</w:t>
      </w:r>
    </w:p>
    <w:p w:rsidR="00FE2DBF" w:rsidRPr="008A5F2E" w:rsidRDefault="00FE2DBF" w:rsidP="00FE2DBF">
      <w:pPr>
        <w:jc w:val="right"/>
        <w:rPr>
          <w:rFonts w:eastAsia="SimSun"/>
          <w:sz w:val="22"/>
          <w:szCs w:val="22"/>
          <w:lang w:eastAsia="zh-CN"/>
        </w:rPr>
      </w:pPr>
      <w:r w:rsidRPr="008A5F2E">
        <w:rPr>
          <w:rFonts w:eastAsia="SimSun"/>
          <w:sz w:val="22"/>
          <w:szCs w:val="22"/>
          <w:lang w:eastAsia="zh-CN"/>
        </w:rPr>
        <w:t xml:space="preserve"> «Красногвардейское сельское поселение»</w:t>
      </w:r>
    </w:p>
    <w:p w:rsidR="00FE2DBF" w:rsidRPr="008A5F2E" w:rsidRDefault="00FE2DBF" w:rsidP="00FE2DBF">
      <w:pPr>
        <w:tabs>
          <w:tab w:val="left" w:pos="7230"/>
          <w:tab w:val="right" w:pos="10206"/>
        </w:tabs>
        <w:jc w:val="right"/>
        <w:rPr>
          <w:rFonts w:eastAsia="SimSun"/>
          <w:sz w:val="22"/>
          <w:szCs w:val="22"/>
          <w:lang w:eastAsia="zh-CN"/>
        </w:rPr>
      </w:pPr>
      <w:r w:rsidRPr="008A5F2E">
        <w:rPr>
          <w:rFonts w:eastAsia="SimSun"/>
          <w:sz w:val="22"/>
          <w:szCs w:val="22"/>
          <w:lang w:eastAsia="zh-CN"/>
        </w:rPr>
        <w:t>от «17» июля  2020  года № 239</w:t>
      </w:r>
    </w:p>
    <w:p w:rsidR="00FE2DBF" w:rsidRPr="008A5F2E" w:rsidRDefault="00FE2DBF" w:rsidP="00FE2DBF">
      <w:pPr>
        <w:jc w:val="right"/>
        <w:rPr>
          <w:rFonts w:eastAsia="SimSun"/>
          <w:sz w:val="22"/>
          <w:szCs w:val="22"/>
          <w:lang w:eastAsia="zh-CN"/>
        </w:rPr>
      </w:pPr>
    </w:p>
    <w:p w:rsidR="00FE2DBF" w:rsidRPr="008A5F2E" w:rsidRDefault="00FE2DBF" w:rsidP="00FE2DBF">
      <w:pPr>
        <w:jc w:val="right"/>
        <w:rPr>
          <w:rFonts w:eastAsia="SimSun"/>
          <w:b/>
          <w:sz w:val="22"/>
          <w:szCs w:val="22"/>
          <w:lang w:eastAsia="zh-CN"/>
        </w:rPr>
      </w:pPr>
    </w:p>
    <w:p w:rsidR="00FE2DBF" w:rsidRPr="008A5F2E" w:rsidRDefault="00FE2DBF" w:rsidP="00FE2DBF">
      <w:pPr>
        <w:jc w:val="right"/>
        <w:rPr>
          <w:rFonts w:eastAsia="SimSun"/>
          <w:b/>
          <w:sz w:val="22"/>
          <w:szCs w:val="22"/>
          <w:lang w:eastAsia="zh-CN"/>
        </w:rPr>
      </w:pPr>
      <w:r w:rsidRPr="008A5F2E">
        <w:rPr>
          <w:rFonts w:eastAsia="SimSun"/>
          <w:b/>
          <w:sz w:val="22"/>
          <w:szCs w:val="22"/>
          <w:lang w:eastAsia="zh-CN"/>
        </w:rPr>
        <w:t xml:space="preserve">  ПРОЕКТ</w:t>
      </w:r>
    </w:p>
    <w:p w:rsidR="00FE2DBF" w:rsidRPr="008A5F2E" w:rsidRDefault="00FE2DBF" w:rsidP="00FE2DBF">
      <w:pPr>
        <w:jc w:val="center"/>
        <w:rPr>
          <w:rFonts w:eastAsia="SimSun"/>
          <w:sz w:val="22"/>
          <w:szCs w:val="22"/>
          <w:lang w:eastAsia="zh-CN"/>
        </w:rPr>
      </w:pPr>
    </w:p>
    <w:p w:rsidR="00FE2DBF" w:rsidRPr="008A5F2E" w:rsidRDefault="00FE2DBF" w:rsidP="00FE2DBF">
      <w:pPr>
        <w:jc w:val="center"/>
        <w:rPr>
          <w:rFonts w:eastAsia="SimSun"/>
          <w:sz w:val="22"/>
          <w:szCs w:val="22"/>
          <w:lang w:eastAsia="zh-CN"/>
        </w:rPr>
      </w:pPr>
    </w:p>
    <w:p w:rsidR="00FE2DBF" w:rsidRPr="008A5F2E" w:rsidRDefault="00FE2DBF" w:rsidP="00FE2DBF">
      <w:pPr>
        <w:jc w:val="center"/>
        <w:rPr>
          <w:rFonts w:eastAsia="SimSun"/>
          <w:b/>
          <w:sz w:val="22"/>
          <w:szCs w:val="22"/>
          <w:lang w:eastAsia="zh-CN"/>
        </w:rPr>
      </w:pPr>
      <w:r w:rsidRPr="008A5F2E">
        <w:rPr>
          <w:rFonts w:eastAsia="SimSun"/>
          <w:b/>
          <w:sz w:val="22"/>
          <w:szCs w:val="22"/>
          <w:lang w:eastAsia="zh-CN"/>
        </w:rPr>
        <w:t>Российская  Федерация</w:t>
      </w:r>
    </w:p>
    <w:p w:rsidR="00FE2DBF" w:rsidRPr="008A5F2E" w:rsidRDefault="00FE2DBF" w:rsidP="00FE2DBF">
      <w:pPr>
        <w:jc w:val="center"/>
        <w:rPr>
          <w:rFonts w:eastAsia="SimSun"/>
          <w:b/>
          <w:sz w:val="22"/>
          <w:szCs w:val="22"/>
          <w:lang w:eastAsia="zh-CN"/>
        </w:rPr>
      </w:pPr>
      <w:r w:rsidRPr="008A5F2E">
        <w:rPr>
          <w:rFonts w:eastAsia="SimSun"/>
          <w:b/>
          <w:sz w:val="22"/>
          <w:szCs w:val="22"/>
          <w:lang w:eastAsia="zh-CN"/>
        </w:rPr>
        <w:t>Республика Адыгея</w:t>
      </w:r>
    </w:p>
    <w:p w:rsidR="00FE2DBF" w:rsidRPr="008A5F2E" w:rsidRDefault="00FE2DBF" w:rsidP="00FE2DBF">
      <w:pPr>
        <w:jc w:val="center"/>
        <w:rPr>
          <w:rFonts w:eastAsia="SimSun"/>
          <w:b/>
          <w:sz w:val="22"/>
          <w:szCs w:val="22"/>
          <w:lang w:eastAsia="zh-CN"/>
        </w:rPr>
      </w:pPr>
      <w:r w:rsidRPr="008A5F2E">
        <w:rPr>
          <w:rFonts w:eastAsia="SimSun"/>
          <w:b/>
          <w:sz w:val="22"/>
          <w:szCs w:val="22"/>
          <w:lang w:eastAsia="zh-CN"/>
        </w:rPr>
        <w:t>Красногвардейский район</w:t>
      </w:r>
    </w:p>
    <w:p w:rsidR="00FE2DBF" w:rsidRPr="008A5F2E" w:rsidRDefault="00FE2DBF" w:rsidP="00FE2DBF">
      <w:pPr>
        <w:jc w:val="center"/>
        <w:rPr>
          <w:rFonts w:eastAsia="SimSun"/>
          <w:b/>
          <w:sz w:val="22"/>
          <w:szCs w:val="22"/>
          <w:lang w:eastAsia="zh-CN"/>
        </w:rPr>
      </w:pPr>
      <w:r w:rsidRPr="008A5F2E">
        <w:rPr>
          <w:rFonts w:eastAsia="SimSun"/>
          <w:b/>
          <w:sz w:val="22"/>
          <w:szCs w:val="22"/>
          <w:lang w:eastAsia="zh-CN"/>
        </w:rPr>
        <w:t>Совет народных депутатов муниципального образования</w:t>
      </w:r>
    </w:p>
    <w:p w:rsidR="00FE2DBF" w:rsidRPr="008A5F2E" w:rsidRDefault="00FE2DBF" w:rsidP="00FE2DBF">
      <w:pPr>
        <w:jc w:val="center"/>
        <w:rPr>
          <w:rFonts w:eastAsia="SimSun"/>
          <w:b/>
          <w:sz w:val="22"/>
          <w:szCs w:val="22"/>
          <w:lang w:eastAsia="zh-CN"/>
        </w:rPr>
      </w:pPr>
      <w:r w:rsidRPr="008A5F2E">
        <w:rPr>
          <w:rFonts w:eastAsia="SimSun"/>
          <w:b/>
          <w:sz w:val="22"/>
          <w:szCs w:val="22"/>
          <w:lang w:eastAsia="zh-CN"/>
        </w:rPr>
        <w:t>«Красногвардейское сельское поселение»</w:t>
      </w:r>
    </w:p>
    <w:p w:rsidR="00FE2DBF" w:rsidRPr="008A5F2E" w:rsidRDefault="00FE2DBF" w:rsidP="00FE2DBF">
      <w:pPr>
        <w:rPr>
          <w:rFonts w:eastAsia="SimSun"/>
          <w:b/>
          <w:sz w:val="22"/>
          <w:szCs w:val="22"/>
          <w:lang w:eastAsia="zh-CN"/>
        </w:rPr>
      </w:pPr>
      <w:r w:rsidRPr="008A5F2E">
        <w:rPr>
          <w:rFonts w:eastAsia="SimSun"/>
          <w:b/>
          <w:sz w:val="22"/>
          <w:szCs w:val="22"/>
          <w:lang w:eastAsia="zh-CN"/>
        </w:rPr>
        <w:t xml:space="preserve">                                                                                                                        </w:t>
      </w:r>
    </w:p>
    <w:p w:rsidR="00FE2DBF" w:rsidRPr="008A5F2E" w:rsidRDefault="00FE2DBF" w:rsidP="00FE2DBF">
      <w:pPr>
        <w:jc w:val="center"/>
        <w:rPr>
          <w:b/>
          <w:sz w:val="22"/>
          <w:szCs w:val="22"/>
        </w:rPr>
      </w:pPr>
      <w:r w:rsidRPr="008A5F2E">
        <w:rPr>
          <w:b/>
          <w:sz w:val="22"/>
          <w:szCs w:val="22"/>
        </w:rPr>
        <w:t>РЕШЕНИЕ</w:t>
      </w:r>
    </w:p>
    <w:p w:rsidR="00FE2DBF" w:rsidRPr="008A5F2E" w:rsidRDefault="00FE2DBF" w:rsidP="00FE2DBF">
      <w:pPr>
        <w:jc w:val="center"/>
        <w:rPr>
          <w:b/>
          <w:sz w:val="22"/>
          <w:szCs w:val="22"/>
        </w:rPr>
      </w:pPr>
    </w:p>
    <w:p w:rsidR="00FE2DBF" w:rsidRPr="008A5F2E" w:rsidRDefault="00FE2DBF" w:rsidP="00FE2DBF">
      <w:pPr>
        <w:rPr>
          <w:b/>
          <w:sz w:val="22"/>
          <w:szCs w:val="22"/>
        </w:rPr>
      </w:pPr>
      <w:r w:rsidRPr="008A5F2E">
        <w:rPr>
          <w:b/>
          <w:sz w:val="22"/>
          <w:szCs w:val="22"/>
        </w:rPr>
        <w:t xml:space="preserve"> Об исполнении бюджета муниципального</w:t>
      </w:r>
    </w:p>
    <w:p w:rsidR="00FE2DBF" w:rsidRPr="008A5F2E" w:rsidRDefault="00FE2DBF" w:rsidP="00FE2DBF">
      <w:pPr>
        <w:rPr>
          <w:b/>
          <w:sz w:val="22"/>
          <w:szCs w:val="22"/>
        </w:rPr>
      </w:pPr>
      <w:r w:rsidRPr="008A5F2E">
        <w:rPr>
          <w:b/>
          <w:sz w:val="22"/>
          <w:szCs w:val="22"/>
        </w:rPr>
        <w:t xml:space="preserve"> образования     «Красногвардейское сельское</w:t>
      </w:r>
    </w:p>
    <w:p w:rsidR="00FE2DBF" w:rsidRPr="008A5F2E" w:rsidRDefault="00FE2DBF" w:rsidP="00FE2DBF">
      <w:pPr>
        <w:rPr>
          <w:sz w:val="22"/>
          <w:szCs w:val="22"/>
        </w:rPr>
      </w:pPr>
      <w:r w:rsidRPr="008A5F2E">
        <w:rPr>
          <w:b/>
          <w:sz w:val="22"/>
          <w:szCs w:val="22"/>
        </w:rPr>
        <w:t xml:space="preserve"> поселение»  за  2019 год.</w:t>
      </w:r>
      <w:r w:rsidRPr="008A5F2E">
        <w:rPr>
          <w:sz w:val="22"/>
          <w:szCs w:val="22"/>
        </w:rPr>
        <w:t xml:space="preserve">                                                        </w:t>
      </w:r>
    </w:p>
    <w:p w:rsidR="00FE2DBF" w:rsidRPr="008A5F2E" w:rsidRDefault="00FE2DBF" w:rsidP="00FE2DBF">
      <w:pPr>
        <w:rPr>
          <w:sz w:val="22"/>
          <w:szCs w:val="22"/>
        </w:rPr>
      </w:pPr>
    </w:p>
    <w:p w:rsidR="00FE2DBF" w:rsidRPr="008A5F2E" w:rsidRDefault="00FE2DBF" w:rsidP="00FE2DBF">
      <w:pPr>
        <w:jc w:val="both"/>
        <w:rPr>
          <w:sz w:val="22"/>
          <w:szCs w:val="22"/>
        </w:rPr>
      </w:pPr>
      <w:r w:rsidRPr="008A5F2E">
        <w:rPr>
          <w:sz w:val="22"/>
          <w:szCs w:val="22"/>
        </w:rPr>
        <w:t xml:space="preserve">      </w:t>
      </w:r>
      <w:r w:rsidRPr="008A5F2E">
        <w:rPr>
          <w:sz w:val="22"/>
          <w:szCs w:val="22"/>
        </w:rPr>
        <w:tab/>
        <w:t xml:space="preserve">Рассмотрев отчет об исполнении бюджета муниципального образования «Красногвардейское сельское поселение» за 2019 год, в соответствии с Бюджетным кодексом Российской Федерации, Положением  «О бюджетном процессе в муниципальном образовании «Красногвардейское сельское поселение», ст. 46, 47, 48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FE2DBF" w:rsidRPr="008A5F2E" w:rsidRDefault="00FE2DBF" w:rsidP="00FE2DBF">
      <w:pPr>
        <w:jc w:val="both"/>
        <w:rPr>
          <w:sz w:val="22"/>
          <w:szCs w:val="22"/>
        </w:rPr>
      </w:pPr>
    </w:p>
    <w:p w:rsidR="00FE2DBF" w:rsidRPr="008A5F2E" w:rsidRDefault="00FE2DBF" w:rsidP="00FE2DBF">
      <w:pPr>
        <w:jc w:val="center"/>
        <w:rPr>
          <w:b/>
          <w:sz w:val="22"/>
          <w:szCs w:val="22"/>
        </w:rPr>
      </w:pPr>
      <w:r w:rsidRPr="008A5F2E">
        <w:rPr>
          <w:b/>
          <w:sz w:val="22"/>
          <w:szCs w:val="22"/>
        </w:rPr>
        <w:t>РЕШИЛ:</w:t>
      </w:r>
    </w:p>
    <w:p w:rsidR="00FE2DBF" w:rsidRPr="008A5F2E" w:rsidRDefault="00FE2DBF" w:rsidP="00FE2DBF">
      <w:pPr>
        <w:jc w:val="center"/>
        <w:rPr>
          <w:b/>
          <w:sz w:val="22"/>
          <w:szCs w:val="22"/>
        </w:rPr>
      </w:pPr>
    </w:p>
    <w:p w:rsidR="00FE2DBF" w:rsidRPr="008A5F2E" w:rsidRDefault="00FE2DBF" w:rsidP="00FE2DBF">
      <w:pPr>
        <w:ind w:firstLine="426"/>
        <w:jc w:val="both"/>
        <w:rPr>
          <w:sz w:val="22"/>
          <w:szCs w:val="22"/>
        </w:rPr>
      </w:pPr>
    </w:p>
    <w:p w:rsidR="00FE2DBF" w:rsidRPr="008A5F2E" w:rsidRDefault="00FE2DBF" w:rsidP="00FE2DBF">
      <w:pPr>
        <w:ind w:firstLine="708"/>
        <w:jc w:val="both"/>
        <w:rPr>
          <w:sz w:val="22"/>
          <w:szCs w:val="22"/>
        </w:rPr>
      </w:pPr>
      <w:r w:rsidRPr="008A5F2E">
        <w:rPr>
          <w:sz w:val="22"/>
          <w:szCs w:val="22"/>
        </w:rPr>
        <w:t>1.Принять к сведению проект отчета об исполнении бюджета муниципального образования «Красногвардейское сельское поселение» за  2019 года (приложения 1,2,3,4);</w:t>
      </w:r>
    </w:p>
    <w:p w:rsidR="00FE2DBF" w:rsidRPr="008A5F2E" w:rsidRDefault="00FE2DBF" w:rsidP="00FE2DBF">
      <w:pPr>
        <w:ind w:firstLine="708"/>
        <w:jc w:val="both"/>
        <w:rPr>
          <w:sz w:val="22"/>
          <w:szCs w:val="22"/>
        </w:rPr>
      </w:pPr>
      <w:r w:rsidRPr="008A5F2E">
        <w:rPr>
          <w:sz w:val="22"/>
          <w:szCs w:val="22"/>
        </w:rPr>
        <w:t>2. Принять к сведению заключение Контрольно-счетной палаты муниципального образования «Красногвардейский район» на отчет об исполнении бюджета муниципального образования «Красногвардейское сельское поселение»  за 2019 год.</w:t>
      </w:r>
    </w:p>
    <w:p w:rsidR="00FE2DBF" w:rsidRPr="008A5F2E" w:rsidRDefault="00FE2DBF" w:rsidP="00FE2DBF">
      <w:pPr>
        <w:ind w:firstLine="708"/>
        <w:rPr>
          <w:sz w:val="22"/>
          <w:szCs w:val="22"/>
        </w:rPr>
      </w:pPr>
      <w:r w:rsidRPr="008A5F2E">
        <w:rPr>
          <w:sz w:val="22"/>
          <w:szCs w:val="22"/>
        </w:rPr>
        <w:t>3.  Обнародовать  настоящее  Решение.</w:t>
      </w:r>
    </w:p>
    <w:p w:rsidR="00FE2DBF" w:rsidRPr="008A5F2E" w:rsidRDefault="00FE2DBF" w:rsidP="00FE2DBF">
      <w:pPr>
        <w:ind w:firstLine="708"/>
        <w:rPr>
          <w:sz w:val="22"/>
          <w:szCs w:val="22"/>
        </w:rPr>
      </w:pPr>
      <w:r w:rsidRPr="008A5F2E">
        <w:rPr>
          <w:sz w:val="22"/>
          <w:szCs w:val="22"/>
        </w:rPr>
        <w:t>4.  Настоящее  Решение вступает в силу с момента его  официального обнародования.</w:t>
      </w:r>
    </w:p>
    <w:p w:rsidR="00FE2DBF" w:rsidRPr="008A5F2E" w:rsidRDefault="00FE2DBF" w:rsidP="00FE2DBF">
      <w:pPr>
        <w:ind w:firstLine="426"/>
        <w:rPr>
          <w:sz w:val="22"/>
          <w:szCs w:val="22"/>
        </w:rPr>
      </w:pPr>
    </w:p>
    <w:p w:rsidR="00FE2DBF" w:rsidRPr="008A5F2E" w:rsidRDefault="00FE2DBF" w:rsidP="00FE2DBF">
      <w:pPr>
        <w:ind w:left="360"/>
        <w:jc w:val="both"/>
        <w:rPr>
          <w:b/>
          <w:sz w:val="22"/>
          <w:szCs w:val="22"/>
        </w:rPr>
      </w:pPr>
      <w:r w:rsidRPr="008A5F2E">
        <w:rPr>
          <w:b/>
          <w:sz w:val="22"/>
          <w:szCs w:val="22"/>
        </w:rPr>
        <w:t xml:space="preserve">Председатель Совета народных депутатов  </w:t>
      </w:r>
    </w:p>
    <w:p w:rsidR="00FE2DBF" w:rsidRPr="008A5F2E" w:rsidRDefault="00FE2DBF" w:rsidP="00FE2DBF">
      <w:pPr>
        <w:ind w:left="360"/>
        <w:jc w:val="both"/>
        <w:rPr>
          <w:b/>
          <w:sz w:val="22"/>
          <w:szCs w:val="22"/>
        </w:rPr>
      </w:pPr>
      <w:r w:rsidRPr="008A5F2E">
        <w:rPr>
          <w:b/>
          <w:sz w:val="22"/>
          <w:szCs w:val="22"/>
        </w:rPr>
        <w:t>муниципального образования</w:t>
      </w:r>
    </w:p>
    <w:p w:rsidR="00FE2DBF" w:rsidRPr="008A5F2E" w:rsidRDefault="00FE2DBF" w:rsidP="00FE2DBF">
      <w:pPr>
        <w:ind w:left="360"/>
        <w:jc w:val="both"/>
        <w:rPr>
          <w:sz w:val="22"/>
          <w:szCs w:val="22"/>
        </w:rPr>
      </w:pPr>
      <w:r w:rsidRPr="008A5F2E">
        <w:rPr>
          <w:b/>
          <w:sz w:val="22"/>
          <w:szCs w:val="22"/>
        </w:rPr>
        <w:t xml:space="preserve">«Красногвардейское сельское поселение»                                         Е.Н.Гусакова                                               </w:t>
      </w:r>
    </w:p>
    <w:p w:rsidR="00FE2DBF" w:rsidRPr="008A5F2E" w:rsidRDefault="00FE2DBF" w:rsidP="00FE2DBF">
      <w:pPr>
        <w:ind w:left="360"/>
        <w:jc w:val="both"/>
        <w:rPr>
          <w:sz w:val="22"/>
          <w:szCs w:val="22"/>
        </w:rPr>
      </w:pPr>
    </w:p>
    <w:p w:rsidR="00FE2DBF" w:rsidRPr="008A5F2E" w:rsidRDefault="00FE2DBF" w:rsidP="00FE2DBF">
      <w:pPr>
        <w:ind w:left="4140"/>
        <w:jc w:val="right"/>
        <w:rPr>
          <w:sz w:val="22"/>
          <w:szCs w:val="22"/>
        </w:rPr>
      </w:pPr>
      <w:r w:rsidRPr="008A5F2E">
        <w:rPr>
          <w:sz w:val="22"/>
          <w:szCs w:val="22"/>
        </w:rPr>
        <w:t xml:space="preserve">                Приложение № 1</w:t>
      </w:r>
    </w:p>
    <w:p w:rsidR="00FE2DBF" w:rsidRPr="008A5F2E" w:rsidRDefault="00FE2DBF" w:rsidP="00FE2DBF">
      <w:pPr>
        <w:ind w:left="4320"/>
        <w:jc w:val="right"/>
        <w:rPr>
          <w:sz w:val="22"/>
          <w:szCs w:val="22"/>
        </w:rPr>
      </w:pPr>
      <w:r w:rsidRPr="008A5F2E">
        <w:rPr>
          <w:sz w:val="22"/>
          <w:szCs w:val="22"/>
        </w:rPr>
        <w:t xml:space="preserve">              к решению Совета народных депутатов </w:t>
      </w:r>
    </w:p>
    <w:p w:rsidR="00FE2DBF" w:rsidRPr="008A5F2E" w:rsidRDefault="00FE2DBF" w:rsidP="00FE2DBF">
      <w:pPr>
        <w:jc w:val="right"/>
        <w:rPr>
          <w:sz w:val="22"/>
          <w:szCs w:val="22"/>
        </w:rPr>
      </w:pPr>
      <w:r w:rsidRPr="008A5F2E">
        <w:rPr>
          <w:sz w:val="22"/>
          <w:szCs w:val="22"/>
        </w:rPr>
        <w:t xml:space="preserve">                                                                                             МО «Красногвардейское сельское поселение </w:t>
      </w:r>
    </w:p>
    <w:p w:rsidR="00FE2DBF" w:rsidRPr="008A5F2E" w:rsidRDefault="00FE2DBF" w:rsidP="00FE2DBF">
      <w:pPr>
        <w:jc w:val="right"/>
        <w:rPr>
          <w:sz w:val="22"/>
          <w:szCs w:val="22"/>
        </w:rPr>
      </w:pPr>
      <w:r w:rsidRPr="008A5F2E">
        <w:rPr>
          <w:sz w:val="22"/>
          <w:szCs w:val="22"/>
        </w:rPr>
        <w:t xml:space="preserve">                                                                                             </w:t>
      </w:r>
    </w:p>
    <w:p w:rsidR="00FE2DBF" w:rsidRPr="008A5F2E" w:rsidRDefault="00FE2DBF" w:rsidP="00FE2DBF">
      <w:pPr>
        <w:keepNext/>
        <w:jc w:val="right"/>
        <w:outlineLvl w:val="3"/>
        <w:rPr>
          <w:b/>
          <w:sz w:val="22"/>
          <w:szCs w:val="22"/>
        </w:rPr>
      </w:pPr>
      <w:r w:rsidRPr="008A5F2E">
        <w:rPr>
          <w:sz w:val="22"/>
          <w:szCs w:val="22"/>
        </w:rPr>
        <w:t xml:space="preserve">                                        От  __________ № ________</w:t>
      </w:r>
    </w:p>
    <w:p w:rsidR="00FE2DBF" w:rsidRPr="008A5F2E" w:rsidRDefault="00FE2DBF" w:rsidP="00FE2DBF">
      <w:pPr>
        <w:keepNext/>
        <w:jc w:val="right"/>
        <w:outlineLvl w:val="3"/>
        <w:rPr>
          <w:sz w:val="22"/>
          <w:szCs w:val="22"/>
        </w:rPr>
      </w:pPr>
    </w:p>
    <w:p w:rsidR="00FE2DBF" w:rsidRPr="008A5F2E" w:rsidRDefault="00FE2DBF" w:rsidP="00FE2DBF">
      <w:pPr>
        <w:keepNext/>
        <w:jc w:val="center"/>
        <w:outlineLvl w:val="3"/>
        <w:rPr>
          <w:b/>
          <w:sz w:val="22"/>
          <w:szCs w:val="22"/>
        </w:rPr>
      </w:pPr>
      <w:r w:rsidRPr="008A5F2E">
        <w:rPr>
          <w:b/>
          <w:sz w:val="22"/>
          <w:szCs w:val="22"/>
        </w:rPr>
        <w:t>Пояснительная  записка об исполнении доходной части бюджета</w:t>
      </w:r>
    </w:p>
    <w:p w:rsidR="00FE2DBF" w:rsidRPr="008A5F2E" w:rsidRDefault="00FE2DBF" w:rsidP="00FE2DBF">
      <w:pPr>
        <w:keepNext/>
        <w:ind w:firstLine="567"/>
        <w:jc w:val="center"/>
        <w:outlineLvl w:val="2"/>
        <w:rPr>
          <w:b/>
          <w:sz w:val="22"/>
          <w:szCs w:val="22"/>
        </w:rPr>
      </w:pPr>
      <w:r w:rsidRPr="008A5F2E">
        <w:rPr>
          <w:b/>
          <w:sz w:val="22"/>
          <w:szCs w:val="22"/>
        </w:rPr>
        <w:t xml:space="preserve">МО «Красногвардейское сельское поселение» </w:t>
      </w:r>
    </w:p>
    <w:p w:rsidR="00FE2DBF" w:rsidRPr="008A5F2E" w:rsidRDefault="00FE2DBF" w:rsidP="00FE2DBF">
      <w:pPr>
        <w:keepNext/>
        <w:ind w:firstLine="567"/>
        <w:jc w:val="center"/>
        <w:outlineLvl w:val="2"/>
        <w:rPr>
          <w:b/>
          <w:sz w:val="22"/>
          <w:szCs w:val="22"/>
        </w:rPr>
      </w:pPr>
      <w:r w:rsidRPr="008A5F2E">
        <w:rPr>
          <w:b/>
          <w:sz w:val="22"/>
          <w:szCs w:val="22"/>
        </w:rPr>
        <w:t>за  2019 год.</w:t>
      </w:r>
    </w:p>
    <w:p w:rsidR="00FE2DBF" w:rsidRPr="008A5F2E" w:rsidRDefault="00FE2DBF" w:rsidP="00FE2DBF">
      <w:pPr>
        <w:ind w:left="540"/>
        <w:jc w:val="both"/>
        <w:rPr>
          <w:sz w:val="22"/>
          <w:szCs w:val="22"/>
        </w:rPr>
      </w:pPr>
      <w:r w:rsidRPr="008A5F2E">
        <w:rPr>
          <w:sz w:val="22"/>
          <w:szCs w:val="22"/>
        </w:rPr>
        <w:t xml:space="preserve"> </w:t>
      </w:r>
    </w:p>
    <w:p w:rsidR="00FE2DBF" w:rsidRPr="008A5F2E" w:rsidRDefault="00FE2DBF" w:rsidP="00FE2DBF">
      <w:pPr>
        <w:autoSpaceDN w:val="0"/>
        <w:spacing w:line="360" w:lineRule="auto"/>
        <w:ind w:left="567" w:firstLine="567"/>
        <w:jc w:val="both"/>
        <w:rPr>
          <w:rFonts w:ascii="Calibri" w:eastAsia="SimSun" w:hAnsi="Calibri" w:cs="Calibri"/>
          <w:kern w:val="3"/>
          <w:sz w:val="22"/>
          <w:szCs w:val="22"/>
          <w:lang w:eastAsia="en-US"/>
        </w:rPr>
      </w:pPr>
      <w:r w:rsidRPr="008A5F2E">
        <w:rPr>
          <w:rFonts w:eastAsia="SimSun"/>
          <w:b/>
          <w:i/>
          <w:kern w:val="3"/>
          <w:sz w:val="22"/>
          <w:szCs w:val="22"/>
          <w:lang w:eastAsia="en-US"/>
        </w:rPr>
        <w:t>Д</w:t>
      </w:r>
      <w:r w:rsidRPr="008A5F2E">
        <w:rPr>
          <w:rFonts w:eastAsia="SimSun"/>
          <w:b/>
          <w:i/>
          <w:kern w:val="3"/>
          <w:sz w:val="22"/>
          <w:szCs w:val="22"/>
          <w:u w:val="single"/>
          <w:lang w:eastAsia="en-US"/>
        </w:rPr>
        <w:t xml:space="preserve">оходная часть бюджета .  </w:t>
      </w:r>
      <w:r w:rsidRPr="008A5F2E">
        <w:rPr>
          <w:rFonts w:eastAsia="SimSun"/>
          <w:kern w:val="3"/>
          <w:sz w:val="22"/>
          <w:szCs w:val="22"/>
          <w:lang w:eastAsia="en-US"/>
        </w:rPr>
        <w:t xml:space="preserve">За 2019 год в бюджет  МО «Красногвардейское сельское поселение» поступило доходов  в сумме  47548,7тыс. руб.            </w:t>
      </w:r>
    </w:p>
    <w:p w:rsidR="00FE2DBF" w:rsidRPr="008A5F2E" w:rsidRDefault="00FE2DBF" w:rsidP="00FE2DBF">
      <w:pPr>
        <w:widowControl w:val="0"/>
        <w:tabs>
          <w:tab w:val="left" w:pos="10206"/>
        </w:tabs>
        <w:suppressAutoHyphens/>
        <w:autoSpaceDN w:val="0"/>
        <w:spacing w:line="360" w:lineRule="auto"/>
        <w:ind w:left="567" w:firstLine="567"/>
        <w:jc w:val="both"/>
        <w:rPr>
          <w:rFonts w:eastAsia="SimSun"/>
          <w:kern w:val="3"/>
          <w:sz w:val="22"/>
          <w:szCs w:val="22"/>
          <w:lang w:eastAsia="en-US"/>
        </w:rPr>
      </w:pPr>
      <w:r w:rsidRPr="008A5F2E">
        <w:rPr>
          <w:rFonts w:eastAsia="SimSun"/>
          <w:kern w:val="3"/>
          <w:sz w:val="22"/>
          <w:szCs w:val="22"/>
          <w:lang w:eastAsia="en-US"/>
        </w:rPr>
        <w:t xml:space="preserve">Доходы  бюджета поселения за 2019год  при плане  46777,5тыс. руб. исполнены на 101,6%. </w:t>
      </w:r>
    </w:p>
    <w:p w:rsidR="00FE2DBF" w:rsidRPr="008A5F2E" w:rsidRDefault="00FE2DBF" w:rsidP="00FE2DBF">
      <w:pPr>
        <w:widowControl w:val="0"/>
        <w:tabs>
          <w:tab w:val="left" w:pos="10206"/>
        </w:tabs>
        <w:suppressAutoHyphens/>
        <w:autoSpaceDN w:val="0"/>
        <w:spacing w:line="360" w:lineRule="auto"/>
        <w:ind w:left="567" w:firstLine="567"/>
        <w:jc w:val="both"/>
        <w:rPr>
          <w:rFonts w:eastAsia="SimSun"/>
          <w:kern w:val="3"/>
          <w:sz w:val="22"/>
          <w:szCs w:val="22"/>
          <w:lang w:eastAsia="en-US"/>
        </w:rPr>
      </w:pPr>
      <w:r w:rsidRPr="008A5F2E">
        <w:rPr>
          <w:rFonts w:eastAsia="SimSun"/>
          <w:kern w:val="3"/>
          <w:sz w:val="22"/>
          <w:szCs w:val="22"/>
          <w:lang w:eastAsia="en-US"/>
        </w:rPr>
        <w:t xml:space="preserve">За аналогичный период 2018года поступило  доходов в бюджет поселения в сумме 26860,6тыс. руб. </w:t>
      </w:r>
    </w:p>
    <w:p w:rsidR="00FE2DBF" w:rsidRPr="008A5F2E" w:rsidRDefault="00FE2DBF" w:rsidP="00FE2DBF">
      <w:pPr>
        <w:widowControl w:val="0"/>
        <w:tabs>
          <w:tab w:val="left" w:pos="10206"/>
        </w:tabs>
        <w:suppressAutoHyphens/>
        <w:autoSpaceDN w:val="0"/>
        <w:spacing w:line="360" w:lineRule="auto"/>
        <w:ind w:left="567" w:firstLine="567"/>
        <w:jc w:val="both"/>
        <w:rPr>
          <w:rFonts w:eastAsia="SimSun"/>
          <w:kern w:val="3"/>
          <w:sz w:val="22"/>
          <w:szCs w:val="22"/>
          <w:lang w:eastAsia="en-US"/>
        </w:rPr>
      </w:pPr>
      <w:r w:rsidRPr="008A5F2E">
        <w:rPr>
          <w:rFonts w:eastAsia="SimSun"/>
          <w:kern w:val="3"/>
          <w:sz w:val="22"/>
          <w:szCs w:val="22"/>
          <w:lang w:eastAsia="en-US"/>
        </w:rPr>
        <w:t>К уровню прошлого года доходы  увеличились  на  20688,1тыс. руб.</w:t>
      </w:r>
    </w:p>
    <w:p w:rsidR="00FE2DBF" w:rsidRPr="008A5F2E" w:rsidRDefault="00FE2DBF" w:rsidP="00FE2DBF">
      <w:pPr>
        <w:widowControl w:val="0"/>
        <w:tabs>
          <w:tab w:val="left" w:pos="10206"/>
        </w:tabs>
        <w:suppressAutoHyphens/>
        <w:autoSpaceDN w:val="0"/>
        <w:spacing w:line="360" w:lineRule="auto"/>
        <w:ind w:left="567" w:firstLine="567"/>
        <w:jc w:val="both"/>
        <w:rPr>
          <w:rFonts w:eastAsia="SimSun"/>
          <w:kern w:val="3"/>
          <w:sz w:val="22"/>
          <w:szCs w:val="22"/>
          <w:lang w:eastAsia="en-US"/>
        </w:rPr>
      </w:pPr>
      <w:r w:rsidRPr="008A5F2E">
        <w:rPr>
          <w:rFonts w:eastAsia="SimSun"/>
          <w:kern w:val="3"/>
          <w:sz w:val="22"/>
          <w:szCs w:val="22"/>
          <w:lang w:eastAsia="en-US"/>
        </w:rPr>
        <w:t>Источниками  доходов в бюджет МО «Красногвардейское сельское поселение» являются налоговые, неналоговые доходы и безвозмездные поступления.</w:t>
      </w:r>
    </w:p>
    <w:tbl>
      <w:tblPr>
        <w:tblW w:w="5000" w:type="pct"/>
        <w:tblCellMar>
          <w:left w:w="10" w:type="dxa"/>
          <w:right w:w="10" w:type="dxa"/>
        </w:tblCellMar>
        <w:tblLook w:val="04A0" w:firstRow="1" w:lastRow="0" w:firstColumn="1" w:lastColumn="0" w:noHBand="0" w:noVBand="1"/>
      </w:tblPr>
      <w:tblGrid>
        <w:gridCol w:w="30"/>
        <w:gridCol w:w="432"/>
        <w:gridCol w:w="2013"/>
        <w:gridCol w:w="1002"/>
        <w:gridCol w:w="1041"/>
        <w:gridCol w:w="1125"/>
        <w:gridCol w:w="866"/>
        <w:gridCol w:w="1040"/>
        <w:gridCol w:w="1047"/>
        <w:gridCol w:w="877"/>
      </w:tblGrid>
      <w:tr w:rsidR="008A5F2E" w:rsidRPr="008A5F2E" w:rsidTr="00FE2DBF">
        <w:trPr>
          <w:trHeight w:val="1603"/>
        </w:trPr>
        <w:tc>
          <w:tcPr>
            <w:tcW w:w="19" w:type="pct"/>
          </w:tcPr>
          <w:p w:rsidR="00FE2DBF" w:rsidRPr="008A5F2E" w:rsidRDefault="00FE2DBF" w:rsidP="00FE2DBF">
            <w:pPr>
              <w:suppressAutoHyphens/>
              <w:autoSpaceDN w:val="0"/>
              <w:ind w:firstLine="567"/>
              <w:jc w:val="both"/>
              <w:rPr>
                <w:sz w:val="22"/>
                <w:szCs w:val="22"/>
              </w:rPr>
            </w:pPr>
          </w:p>
        </w:tc>
        <w:tc>
          <w:tcPr>
            <w:tcW w:w="231" w:type="pct"/>
          </w:tcPr>
          <w:p w:rsidR="00FE2DBF" w:rsidRPr="008A5F2E" w:rsidRDefault="00FE2DBF" w:rsidP="00FE2DBF">
            <w:pPr>
              <w:suppressAutoHyphens/>
              <w:autoSpaceDN w:val="0"/>
              <w:ind w:firstLine="567"/>
              <w:jc w:val="both"/>
              <w:rPr>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ind w:firstLine="567"/>
              <w:jc w:val="both"/>
              <w:rPr>
                <w:sz w:val="22"/>
                <w:szCs w:val="22"/>
              </w:rPr>
            </w:pPr>
            <w:r w:rsidRPr="008A5F2E">
              <w:rPr>
                <w:sz w:val="22"/>
                <w:szCs w:val="22"/>
              </w:rPr>
              <w:t>Наименование показателя</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FE2DBF" w:rsidRPr="008A5F2E" w:rsidRDefault="00FE2DBF" w:rsidP="00FE2DBF">
            <w:pPr>
              <w:suppressAutoHyphens/>
              <w:autoSpaceDN w:val="0"/>
              <w:ind w:left="113" w:right="113" w:firstLine="567"/>
              <w:jc w:val="both"/>
              <w:rPr>
                <w:sz w:val="22"/>
                <w:szCs w:val="22"/>
              </w:rPr>
            </w:pPr>
            <w:r w:rsidRPr="008A5F2E">
              <w:rPr>
                <w:sz w:val="22"/>
                <w:szCs w:val="22"/>
              </w:rPr>
              <w:t>Факт январь-декабрь</w:t>
            </w:r>
          </w:p>
          <w:p w:rsidR="00FE2DBF" w:rsidRPr="008A5F2E" w:rsidRDefault="00FE2DBF" w:rsidP="00FE2DBF">
            <w:pPr>
              <w:suppressAutoHyphens/>
              <w:autoSpaceDN w:val="0"/>
              <w:ind w:left="113" w:right="113" w:firstLine="567"/>
              <w:jc w:val="both"/>
              <w:rPr>
                <w:sz w:val="22"/>
                <w:szCs w:val="22"/>
              </w:rPr>
            </w:pPr>
            <w:r w:rsidRPr="008A5F2E">
              <w:rPr>
                <w:sz w:val="22"/>
                <w:szCs w:val="22"/>
              </w:rPr>
              <w:t>2018 г.</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FE2DBF" w:rsidRPr="008A5F2E" w:rsidRDefault="00FE2DBF" w:rsidP="00FE2DBF">
            <w:pPr>
              <w:suppressAutoHyphens/>
              <w:autoSpaceDN w:val="0"/>
              <w:ind w:left="113" w:right="113" w:firstLine="567"/>
              <w:jc w:val="both"/>
              <w:rPr>
                <w:sz w:val="22"/>
                <w:szCs w:val="22"/>
              </w:rPr>
            </w:pPr>
            <w:r w:rsidRPr="008A5F2E">
              <w:rPr>
                <w:sz w:val="22"/>
                <w:szCs w:val="22"/>
              </w:rPr>
              <w:t>План  январь</w:t>
            </w:r>
          </w:p>
          <w:p w:rsidR="00FE2DBF" w:rsidRPr="008A5F2E" w:rsidRDefault="00FE2DBF" w:rsidP="00FE2DBF">
            <w:pPr>
              <w:suppressAutoHyphens/>
              <w:autoSpaceDN w:val="0"/>
              <w:ind w:left="113" w:right="113" w:firstLine="567"/>
              <w:jc w:val="both"/>
              <w:rPr>
                <w:sz w:val="22"/>
                <w:szCs w:val="22"/>
              </w:rPr>
            </w:pPr>
            <w:r w:rsidRPr="008A5F2E">
              <w:rPr>
                <w:sz w:val="22"/>
                <w:szCs w:val="22"/>
              </w:rPr>
              <w:t>-декабрь   2019 г.</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FE2DBF" w:rsidRPr="008A5F2E" w:rsidRDefault="00FE2DBF" w:rsidP="00FE2DBF">
            <w:pPr>
              <w:suppressAutoHyphens/>
              <w:autoSpaceDN w:val="0"/>
              <w:ind w:left="113" w:right="113" w:firstLine="567"/>
              <w:jc w:val="both"/>
              <w:rPr>
                <w:sz w:val="22"/>
                <w:szCs w:val="22"/>
              </w:rPr>
            </w:pPr>
            <w:r w:rsidRPr="008A5F2E">
              <w:rPr>
                <w:sz w:val="22"/>
                <w:szCs w:val="22"/>
              </w:rPr>
              <w:t>Факт январь</w:t>
            </w:r>
          </w:p>
          <w:p w:rsidR="00FE2DBF" w:rsidRPr="008A5F2E" w:rsidRDefault="00FE2DBF" w:rsidP="00FE2DBF">
            <w:pPr>
              <w:suppressAutoHyphens/>
              <w:autoSpaceDN w:val="0"/>
              <w:ind w:left="113" w:right="113" w:firstLine="567"/>
              <w:jc w:val="both"/>
              <w:rPr>
                <w:sz w:val="22"/>
                <w:szCs w:val="22"/>
              </w:rPr>
            </w:pPr>
            <w:r w:rsidRPr="008A5F2E">
              <w:rPr>
                <w:sz w:val="22"/>
                <w:szCs w:val="22"/>
              </w:rPr>
              <w:t>декабрь2019 г.</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FE2DBF" w:rsidRPr="008A5F2E" w:rsidRDefault="00FE2DBF" w:rsidP="00FE2DBF">
            <w:pPr>
              <w:suppressAutoHyphens/>
              <w:autoSpaceDN w:val="0"/>
              <w:ind w:left="113" w:right="113" w:firstLine="567"/>
              <w:jc w:val="both"/>
              <w:rPr>
                <w:sz w:val="22"/>
                <w:szCs w:val="22"/>
              </w:rPr>
            </w:pPr>
            <w:r w:rsidRPr="008A5F2E">
              <w:rPr>
                <w:sz w:val="22"/>
                <w:szCs w:val="22"/>
              </w:rPr>
              <w:t>% исполнения</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FE2DBF" w:rsidRPr="008A5F2E" w:rsidRDefault="00FE2DBF" w:rsidP="00FE2DBF">
            <w:pPr>
              <w:suppressAutoHyphens/>
              <w:autoSpaceDN w:val="0"/>
              <w:ind w:left="113" w:right="113" w:firstLine="567"/>
              <w:rPr>
                <w:rFonts w:eastAsia="Calibri"/>
                <w:sz w:val="22"/>
                <w:szCs w:val="22"/>
                <w:lang w:eastAsia="en-US"/>
              </w:rPr>
            </w:pPr>
            <w:r w:rsidRPr="008A5F2E">
              <w:rPr>
                <w:rFonts w:eastAsia="Calibri"/>
                <w:sz w:val="22"/>
                <w:szCs w:val="22"/>
                <w:lang w:eastAsia="en-US"/>
              </w:rPr>
              <w:t xml:space="preserve">Отклон. 019г.  </w:t>
            </w:r>
          </w:p>
          <w:p w:rsidR="00FE2DBF" w:rsidRPr="008A5F2E" w:rsidRDefault="00FE2DBF" w:rsidP="00FE2DBF">
            <w:pPr>
              <w:suppressAutoHyphens/>
              <w:autoSpaceDN w:val="0"/>
              <w:ind w:left="113" w:right="113" w:firstLine="567"/>
              <w:rPr>
                <w:rFonts w:eastAsia="Calibri"/>
                <w:sz w:val="22"/>
                <w:szCs w:val="22"/>
                <w:lang w:eastAsia="en-US"/>
              </w:rPr>
            </w:pPr>
            <w:r w:rsidRPr="008A5F2E">
              <w:rPr>
                <w:rFonts w:eastAsia="Calibri"/>
                <w:sz w:val="22"/>
                <w:szCs w:val="22"/>
                <w:lang w:eastAsia="en-US"/>
              </w:rPr>
              <w:t>пл./факт.т.руб.</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FE2DBF" w:rsidRPr="008A5F2E" w:rsidRDefault="00FE2DBF" w:rsidP="00FE2DBF">
            <w:pPr>
              <w:suppressAutoHyphens/>
              <w:autoSpaceDN w:val="0"/>
              <w:ind w:left="113" w:right="113" w:firstLine="567"/>
              <w:jc w:val="both"/>
              <w:rPr>
                <w:sz w:val="22"/>
                <w:szCs w:val="22"/>
              </w:rPr>
            </w:pPr>
            <w:r w:rsidRPr="008A5F2E">
              <w:rPr>
                <w:sz w:val="22"/>
                <w:szCs w:val="22"/>
              </w:rPr>
              <w:t>Отк.факт 2018г к факту 2019г. (т.р)</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rsidR="00FE2DBF" w:rsidRPr="008A5F2E" w:rsidRDefault="00FE2DBF" w:rsidP="00FE2DBF">
            <w:pPr>
              <w:suppressAutoHyphens/>
              <w:autoSpaceDN w:val="0"/>
              <w:ind w:left="113" w:right="113" w:firstLine="567"/>
              <w:jc w:val="both"/>
              <w:rPr>
                <w:sz w:val="22"/>
                <w:szCs w:val="22"/>
              </w:rPr>
            </w:pPr>
            <w:r w:rsidRPr="008A5F2E">
              <w:rPr>
                <w:sz w:val="22"/>
                <w:szCs w:val="22"/>
              </w:rPr>
              <w:t xml:space="preserve">Темп роста 2019г. к 2018г. </w:t>
            </w:r>
          </w:p>
        </w:tc>
      </w:tr>
      <w:tr w:rsidR="008A5F2E" w:rsidRPr="008A5F2E" w:rsidTr="00FE2DBF">
        <w:tc>
          <w:tcPr>
            <w:tcW w:w="19" w:type="pct"/>
          </w:tcPr>
          <w:p w:rsidR="00FE2DBF" w:rsidRPr="008A5F2E" w:rsidRDefault="00FE2DBF" w:rsidP="00FE2DBF">
            <w:pPr>
              <w:suppressAutoHyphens/>
              <w:autoSpaceDN w:val="0"/>
              <w:ind w:firstLine="567"/>
              <w:jc w:val="both"/>
              <w:rPr>
                <w:b/>
                <w:sz w:val="22"/>
                <w:szCs w:val="22"/>
              </w:rPr>
            </w:pPr>
          </w:p>
        </w:tc>
        <w:tc>
          <w:tcPr>
            <w:tcW w:w="231" w:type="pct"/>
          </w:tcPr>
          <w:p w:rsidR="00FE2DBF" w:rsidRPr="008A5F2E" w:rsidRDefault="00FE2DBF" w:rsidP="00FE2DBF">
            <w:pPr>
              <w:suppressAutoHyphens/>
              <w:autoSpaceDN w:val="0"/>
              <w:ind w:firstLine="567"/>
              <w:jc w:val="both"/>
              <w:rPr>
                <w:b/>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Налоговые и неналоговые доходы</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ind w:firstLine="77"/>
              <w:jc w:val="both"/>
              <w:rPr>
                <w:b/>
                <w:sz w:val="22"/>
                <w:szCs w:val="22"/>
              </w:rPr>
            </w:pPr>
            <w:r w:rsidRPr="008A5F2E">
              <w:rPr>
                <w:b/>
                <w:sz w:val="22"/>
                <w:szCs w:val="22"/>
              </w:rPr>
              <w:t>20000,1</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21001,4</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ind w:firstLine="75"/>
              <w:jc w:val="both"/>
              <w:rPr>
                <w:b/>
                <w:sz w:val="22"/>
                <w:szCs w:val="22"/>
              </w:rPr>
            </w:pPr>
            <w:r w:rsidRPr="008A5F2E">
              <w:rPr>
                <w:b/>
                <w:sz w:val="22"/>
                <w:szCs w:val="22"/>
              </w:rPr>
              <w:t>21772,6</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103,7</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771,2</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ind w:firstLine="33"/>
              <w:jc w:val="both"/>
              <w:rPr>
                <w:b/>
                <w:sz w:val="22"/>
                <w:szCs w:val="22"/>
              </w:rPr>
            </w:pPr>
            <w:r w:rsidRPr="008A5F2E">
              <w:rPr>
                <w:b/>
                <w:sz w:val="22"/>
                <w:szCs w:val="22"/>
              </w:rPr>
              <w:t>1772,5</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8,9</w:t>
            </w:r>
          </w:p>
        </w:tc>
      </w:tr>
      <w:tr w:rsidR="008A5F2E" w:rsidRPr="008A5F2E" w:rsidTr="00FE2DBF">
        <w:tc>
          <w:tcPr>
            <w:tcW w:w="19" w:type="pct"/>
          </w:tcPr>
          <w:p w:rsidR="00FE2DBF" w:rsidRPr="008A5F2E" w:rsidRDefault="00FE2DBF" w:rsidP="00FE2DBF">
            <w:pPr>
              <w:suppressAutoHyphens/>
              <w:autoSpaceDN w:val="0"/>
              <w:ind w:firstLine="567"/>
              <w:jc w:val="both"/>
              <w:rPr>
                <w:b/>
                <w:sz w:val="22"/>
                <w:szCs w:val="22"/>
              </w:rPr>
            </w:pPr>
          </w:p>
        </w:tc>
        <w:tc>
          <w:tcPr>
            <w:tcW w:w="231" w:type="pct"/>
          </w:tcPr>
          <w:p w:rsidR="00FE2DBF" w:rsidRPr="008A5F2E" w:rsidRDefault="00FE2DBF" w:rsidP="00FE2DBF">
            <w:pPr>
              <w:suppressAutoHyphens/>
              <w:autoSpaceDN w:val="0"/>
              <w:ind w:firstLine="567"/>
              <w:jc w:val="both"/>
              <w:rPr>
                <w:b/>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Налоговые доходы</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19933,9</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20375,8</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21102,3</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103,5</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726,5</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1168,4</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5,9</w:t>
            </w:r>
          </w:p>
        </w:tc>
      </w:tr>
      <w:tr w:rsidR="008A5F2E" w:rsidRPr="008A5F2E" w:rsidTr="00FE2DBF">
        <w:tc>
          <w:tcPr>
            <w:tcW w:w="19" w:type="pct"/>
          </w:tcPr>
          <w:p w:rsidR="00FE2DBF" w:rsidRPr="008A5F2E" w:rsidRDefault="00FE2DBF" w:rsidP="00FE2DBF">
            <w:pPr>
              <w:tabs>
                <w:tab w:val="center" w:pos="1303"/>
              </w:tabs>
              <w:suppressAutoHyphens/>
              <w:autoSpaceDN w:val="0"/>
              <w:ind w:firstLine="567"/>
              <w:jc w:val="both"/>
              <w:rPr>
                <w:sz w:val="22"/>
                <w:szCs w:val="22"/>
              </w:rPr>
            </w:pPr>
          </w:p>
        </w:tc>
        <w:tc>
          <w:tcPr>
            <w:tcW w:w="231" w:type="pct"/>
          </w:tcPr>
          <w:p w:rsidR="00FE2DBF" w:rsidRPr="008A5F2E" w:rsidRDefault="00FE2DBF" w:rsidP="00FE2DBF">
            <w:pPr>
              <w:tabs>
                <w:tab w:val="center" w:pos="1303"/>
              </w:tabs>
              <w:suppressAutoHyphens/>
              <w:autoSpaceDN w:val="0"/>
              <w:ind w:firstLine="567"/>
              <w:jc w:val="both"/>
              <w:rPr>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tabs>
                <w:tab w:val="center" w:pos="1303"/>
              </w:tabs>
              <w:suppressAutoHyphens/>
              <w:autoSpaceDN w:val="0"/>
              <w:jc w:val="both"/>
              <w:rPr>
                <w:sz w:val="22"/>
                <w:szCs w:val="22"/>
              </w:rPr>
            </w:pPr>
            <w:r w:rsidRPr="008A5F2E">
              <w:rPr>
                <w:sz w:val="22"/>
                <w:szCs w:val="22"/>
              </w:rPr>
              <w:t>Налог на доходы</w:t>
            </w:r>
          </w:p>
          <w:p w:rsidR="00FE2DBF" w:rsidRPr="008A5F2E" w:rsidRDefault="00FE2DBF" w:rsidP="00FE2DBF">
            <w:pPr>
              <w:tabs>
                <w:tab w:val="center" w:pos="1303"/>
              </w:tabs>
              <w:suppressAutoHyphens/>
              <w:autoSpaceDN w:val="0"/>
              <w:jc w:val="both"/>
              <w:rPr>
                <w:sz w:val="22"/>
                <w:szCs w:val="22"/>
              </w:rPr>
            </w:pPr>
            <w:r w:rsidRPr="008A5F2E">
              <w:rPr>
                <w:sz w:val="22"/>
                <w:szCs w:val="22"/>
              </w:rPr>
              <w:t xml:space="preserve"> физических лиц</w:t>
            </w:r>
            <w:r w:rsidRPr="008A5F2E">
              <w:rPr>
                <w:sz w:val="22"/>
                <w:szCs w:val="22"/>
              </w:rPr>
              <w:tab/>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10110,3</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10636,4</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10923,4</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102,7</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287,0</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813,1</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8,0</w:t>
            </w:r>
          </w:p>
        </w:tc>
      </w:tr>
      <w:tr w:rsidR="008A5F2E" w:rsidRPr="008A5F2E" w:rsidTr="00FE2DBF">
        <w:tc>
          <w:tcPr>
            <w:tcW w:w="19" w:type="pct"/>
          </w:tcPr>
          <w:p w:rsidR="00FE2DBF" w:rsidRPr="008A5F2E" w:rsidRDefault="00FE2DBF" w:rsidP="00FE2DBF">
            <w:pPr>
              <w:suppressAutoHyphens/>
              <w:autoSpaceDN w:val="0"/>
              <w:ind w:firstLine="567"/>
              <w:jc w:val="both"/>
              <w:rPr>
                <w:sz w:val="22"/>
                <w:szCs w:val="22"/>
              </w:rPr>
            </w:pPr>
          </w:p>
        </w:tc>
        <w:tc>
          <w:tcPr>
            <w:tcW w:w="231" w:type="pct"/>
          </w:tcPr>
          <w:p w:rsidR="00FE2DBF" w:rsidRPr="008A5F2E" w:rsidRDefault="00FE2DBF" w:rsidP="00FE2DBF">
            <w:pPr>
              <w:suppressAutoHyphens/>
              <w:autoSpaceDN w:val="0"/>
              <w:ind w:firstLine="567"/>
              <w:jc w:val="both"/>
              <w:rPr>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ЕСХН</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1554,6</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1503,7</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1581,6</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105,2</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77,9</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27,0</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1,7</w:t>
            </w:r>
          </w:p>
        </w:tc>
      </w:tr>
      <w:tr w:rsidR="008A5F2E" w:rsidRPr="008A5F2E" w:rsidTr="00FE2DBF">
        <w:tc>
          <w:tcPr>
            <w:tcW w:w="19" w:type="pct"/>
          </w:tcPr>
          <w:p w:rsidR="00FE2DBF" w:rsidRPr="008A5F2E" w:rsidRDefault="00FE2DBF" w:rsidP="00FE2DBF">
            <w:pPr>
              <w:suppressAutoHyphens/>
              <w:autoSpaceDN w:val="0"/>
              <w:ind w:firstLine="567"/>
              <w:jc w:val="both"/>
              <w:rPr>
                <w:sz w:val="22"/>
                <w:szCs w:val="22"/>
              </w:rPr>
            </w:pPr>
          </w:p>
        </w:tc>
        <w:tc>
          <w:tcPr>
            <w:tcW w:w="231" w:type="pct"/>
          </w:tcPr>
          <w:p w:rsidR="00FE2DBF" w:rsidRPr="008A5F2E" w:rsidRDefault="00FE2DBF" w:rsidP="00FE2DBF">
            <w:pPr>
              <w:suppressAutoHyphens/>
              <w:autoSpaceDN w:val="0"/>
              <w:ind w:firstLine="567"/>
              <w:jc w:val="both"/>
              <w:rPr>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 xml:space="preserve">Налог на имущество </w:t>
            </w:r>
          </w:p>
          <w:p w:rsidR="00FE2DBF" w:rsidRPr="008A5F2E" w:rsidRDefault="00FE2DBF" w:rsidP="00FE2DBF">
            <w:pPr>
              <w:suppressAutoHyphens/>
              <w:autoSpaceDN w:val="0"/>
              <w:jc w:val="both"/>
              <w:rPr>
                <w:sz w:val="22"/>
                <w:szCs w:val="22"/>
              </w:rPr>
            </w:pPr>
            <w:r w:rsidRPr="008A5F2E">
              <w:rPr>
                <w:sz w:val="22"/>
                <w:szCs w:val="22"/>
              </w:rPr>
              <w:t>физических лиц</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893,9</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948,0</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1243,8</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131,2</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295,8</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349,9</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39,1</w:t>
            </w:r>
          </w:p>
        </w:tc>
      </w:tr>
      <w:tr w:rsidR="008A5F2E" w:rsidRPr="008A5F2E" w:rsidTr="00FE2DBF">
        <w:tc>
          <w:tcPr>
            <w:tcW w:w="19" w:type="pct"/>
          </w:tcPr>
          <w:p w:rsidR="00FE2DBF" w:rsidRPr="008A5F2E" w:rsidRDefault="00FE2DBF" w:rsidP="00FE2DBF">
            <w:pPr>
              <w:suppressAutoHyphens/>
              <w:autoSpaceDN w:val="0"/>
              <w:ind w:firstLine="567"/>
              <w:jc w:val="both"/>
              <w:rPr>
                <w:sz w:val="22"/>
                <w:szCs w:val="22"/>
              </w:rPr>
            </w:pPr>
          </w:p>
        </w:tc>
        <w:tc>
          <w:tcPr>
            <w:tcW w:w="231" w:type="pct"/>
          </w:tcPr>
          <w:p w:rsidR="00FE2DBF" w:rsidRPr="008A5F2E" w:rsidRDefault="00FE2DBF" w:rsidP="00FE2DBF">
            <w:pPr>
              <w:suppressAutoHyphens/>
              <w:autoSpaceDN w:val="0"/>
              <w:ind w:firstLine="567"/>
              <w:jc w:val="both"/>
              <w:rPr>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Акцизы</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2805,2</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3379,6</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3368,1</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99,7</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-11,5</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562,9</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20,1</w:t>
            </w:r>
          </w:p>
        </w:tc>
      </w:tr>
      <w:tr w:rsidR="008A5F2E" w:rsidRPr="008A5F2E" w:rsidTr="00FE2DBF">
        <w:tc>
          <w:tcPr>
            <w:tcW w:w="19" w:type="pct"/>
          </w:tcPr>
          <w:p w:rsidR="00FE2DBF" w:rsidRPr="008A5F2E" w:rsidRDefault="00FE2DBF" w:rsidP="00FE2DBF">
            <w:pPr>
              <w:suppressAutoHyphens/>
              <w:autoSpaceDN w:val="0"/>
              <w:ind w:firstLine="567"/>
              <w:jc w:val="both"/>
              <w:rPr>
                <w:b/>
                <w:sz w:val="22"/>
                <w:szCs w:val="22"/>
              </w:rPr>
            </w:pPr>
          </w:p>
        </w:tc>
        <w:tc>
          <w:tcPr>
            <w:tcW w:w="231" w:type="pct"/>
          </w:tcPr>
          <w:p w:rsidR="00FE2DBF" w:rsidRPr="008A5F2E" w:rsidRDefault="00FE2DBF" w:rsidP="00FE2DBF">
            <w:pPr>
              <w:suppressAutoHyphens/>
              <w:autoSpaceDN w:val="0"/>
              <w:ind w:firstLine="567"/>
              <w:jc w:val="both"/>
              <w:rPr>
                <w:b/>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Земельный налог</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4569,9</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3908,1</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3985,4</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102,0</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77,3</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-584,5</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DBF" w:rsidRPr="008A5F2E" w:rsidRDefault="00FE2DBF" w:rsidP="00FE2DBF">
            <w:pPr>
              <w:suppressAutoHyphens/>
              <w:autoSpaceDN w:val="0"/>
              <w:jc w:val="both"/>
              <w:rPr>
                <w:b/>
                <w:sz w:val="22"/>
                <w:szCs w:val="22"/>
              </w:rPr>
            </w:pPr>
          </w:p>
        </w:tc>
      </w:tr>
      <w:tr w:rsidR="008A5F2E" w:rsidRPr="008A5F2E" w:rsidTr="00FE2DBF">
        <w:tc>
          <w:tcPr>
            <w:tcW w:w="19" w:type="pct"/>
          </w:tcPr>
          <w:p w:rsidR="00FE2DBF" w:rsidRPr="008A5F2E" w:rsidRDefault="00FE2DBF" w:rsidP="00FE2DBF">
            <w:pPr>
              <w:suppressAutoHyphens/>
              <w:autoSpaceDN w:val="0"/>
              <w:ind w:firstLine="567"/>
              <w:jc w:val="both"/>
              <w:rPr>
                <w:rFonts w:ascii="Calibri" w:eastAsia="SimSun" w:hAnsi="Calibri" w:cs="Calibri"/>
                <w:kern w:val="3"/>
                <w:sz w:val="22"/>
                <w:szCs w:val="22"/>
                <w:lang w:eastAsia="en-US"/>
              </w:rPr>
            </w:pPr>
          </w:p>
        </w:tc>
        <w:tc>
          <w:tcPr>
            <w:tcW w:w="231" w:type="pct"/>
          </w:tcPr>
          <w:p w:rsidR="00FE2DBF" w:rsidRPr="008A5F2E" w:rsidRDefault="00FE2DBF" w:rsidP="00FE2DBF">
            <w:pPr>
              <w:suppressAutoHyphens/>
              <w:autoSpaceDN w:val="0"/>
              <w:ind w:firstLine="567"/>
              <w:jc w:val="both"/>
              <w:rPr>
                <w:rFonts w:ascii="Calibri" w:eastAsia="SimSun" w:hAnsi="Calibri" w:cs="Calibri"/>
                <w:kern w:val="3"/>
                <w:sz w:val="22"/>
                <w:szCs w:val="22"/>
                <w:lang w:eastAsia="en-US"/>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rFonts w:ascii="Calibri" w:eastAsia="SimSun" w:hAnsi="Calibri" w:cs="Calibri"/>
                <w:kern w:val="3"/>
                <w:sz w:val="22"/>
                <w:szCs w:val="22"/>
                <w:lang w:eastAsia="en-US"/>
              </w:rPr>
            </w:pPr>
            <w:r w:rsidRPr="008A5F2E">
              <w:rPr>
                <w:sz w:val="22"/>
                <w:szCs w:val="22"/>
              </w:rPr>
              <w:t>Земельный налог с физических лиц</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3331,3</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2697,5</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2768,4</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102,6</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70,9</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-562,9</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DBF" w:rsidRPr="008A5F2E" w:rsidRDefault="00FE2DBF" w:rsidP="00FE2DBF">
            <w:pPr>
              <w:suppressAutoHyphens/>
              <w:autoSpaceDN w:val="0"/>
              <w:jc w:val="both"/>
              <w:rPr>
                <w:sz w:val="22"/>
                <w:szCs w:val="22"/>
              </w:rPr>
            </w:pPr>
          </w:p>
        </w:tc>
      </w:tr>
      <w:tr w:rsidR="008A5F2E" w:rsidRPr="008A5F2E" w:rsidTr="00FE2DBF">
        <w:tc>
          <w:tcPr>
            <w:tcW w:w="19" w:type="pct"/>
          </w:tcPr>
          <w:p w:rsidR="00FE2DBF" w:rsidRPr="008A5F2E" w:rsidRDefault="00FE2DBF" w:rsidP="00FE2DBF">
            <w:pPr>
              <w:suppressAutoHyphens/>
              <w:autoSpaceDN w:val="0"/>
              <w:ind w:firstLine="567"/>
              <w:jc w:val="both"/>
              <w:rPr>
                <w:sz w:val="22"/>
                <w:szCs w:val="22"/>
              </w:rPr>
            </w:pPr>
          </w:p>
        </w:tc>
        <w:tc>
          <w:tcPr>
            <w:tcW w:w="231" w:type="pct"/>
          </w:tcPr>
          <w:p w:rsidR="00FE2DBF" w:rsidRPr="008A5F2E" w:rsidRDefault="00FE2DBF" w:rsidP="00FE2DBF">
            <w:pPr>
              <w:suppressAutoHyphens/>
              <w:autoSpaceDN w:val="0"/>
              <w:ind w:firstLine="567"/>
              <w:jc w:val="both"/>
              <w:rPr>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Земельный налог с юридических лиц</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1238,6</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1210,6</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1217,0</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100,5</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6,4</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-21,6</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DBF" w:rsidRPr="008A5F2E" w:rsidRDefault="00FE2DBF" w:rsidP="00FE2DBF">
            <w:pPr>
              <w:suppressAutoHyphens/>
              <w:autoSpaceDN w:val="0"/>
              <w:jc w:val="both"/>
              <w:rPr>
                <w:sz w:val="22"/>
                <w:szCs w:val="22"/>
              </w:rPr>
            </w:pPr>
          </w:p>
        </w:tc>
      </w:tr>
      <w:tr w:rsidR="008A5F2E" w:rsidRPr="008A5F2E" w:rsidTr="00FE2DBF">
        <w:tc>
          <w:tcPr>
            <w:tcW w:w="19" w:type="pct"/>
          </w:tcPr>
          <w:p w:rsidR="00FE2DBF" w:rsidRPr="008A5F2E" w:rsidRDefault="00FE2DBF" w:rsidP="00FE2DBF">
            <w:pPr>
              <w:suppressAutoHyphens/>
              <w:autoSpaceDN w:val="0"/>
              <w:ind w:firstLine="567"/>
              <w:jc w:val="both"/>
              <w:rPr>
                <w:b/>
                <w:sz w:val="22"/>
                <w:szCs w:val="22"/>
              </w:rPr>
            </w:pPr>
          </w:p>
        </w:tc>
        <w:tc>
          <w:tcPr>
            <w:tcW w:w="231" w:type="pct"/>
          </w:tcPr>
          <w:p w:rsidR="00FE2DBF" w:rsidRPr="008A5F2E" w:rsidRDefault="00FE2DBF" w:rsidP="00FE2DBF">
            <w:pPr>
              <w:suppressAutoHyphens/>
              <w:autoSpaceDN w:val="0"/>
              <w:ind w:firstLine="567"/>
              <w:jc w:val="both"/>
              <w:rPr>
                <w:b/>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Неналоговые доходы</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66,2</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625,6</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670,3</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107,1</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44,7</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604,1</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DBF" w:rsidRPr="008A5F2E" w:rsidRDefault="00FE2DBF" w:rsidP="00FE2DBF">
            <w:pPr>
              <w:suppressAutoHyphens/>
              <w:autoSpaceDN w:val="0"/>
              <w:jc w:val="both"/>
              <w:rPr>
                <w:b/>
                <w:sz w:val="22"/>
                <w:szCs w:val="22"/>
              </w:rPr>
            </w:pPr>
          </w:p>
        </w:tc>
      </w:tr>
      <w:tr w:rsidR="008A5F2E" w:rsidRPr="008A5F2E" w:rsidTr="00FE2DBF">
        <w:trPr>
          <w:trHeight w:val="589"/>
        </w:trPr>
        <w:tc>
          <w:tcPr>
            <w:tcW w:w="19" w:type="pct"/>
          </w:tcPr>
          <w:p w:rsidR="00FE2DBF" w:rsidRPr="008A5F2E" w:rsidRDefault="00FE2DBF" w:rsidP="00FE2DBF">
            <w:pPr>
              <w:suppressAutoHyphens/>
              <w:autoSpaceDN w:val="0"/>
              <w:ind w:firstLine="567"/>
              <w:jc w:val="both"/>
              <w:rPr>
                <w:sz w:val="22"/>
                <w:szCs w:val="22"/>
              </w:rPr>
            </w:pPr>
          </w:p>
        </w:tc>
        <w:tc>
          <w:tcPr>
            <w:tcW w:w="231" w:type="pct"/>
          </w:tcPr>
          <w:p w:rsidR="00FE2DBF" w:rsidRPr="008A5F2E" w:rsidRDefault="00FE2DBF" w:rsidP="00FE2DBF">
            <w:pPr>
              <w:suppressAutoHyphens/>
              <w:autoSpaceDN w:val="0"/>
              <w:ind w:firstLine="567"/>
              <w:jc w:val="both"/>
              <w:rPr>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Доходы, получаемые в виде арендной платы</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16,6</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17,6</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0</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0</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-17,6</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-16,6</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DBF" w:rsidRPr="008A5F2E" w:rsidRDefault="00FE2DBF" w:rsidP="00FE2DBF">
            <w:pPr>
              <w:suppressAutoHyphens/>
              <w:autoSpaceDN w:val="0"/>
              <w:jc w:val="both"/>
              <w:rPr>
                <w:sz w:val="22"/>
                <w:szCs w:val="22"/>
              </w:rPr>
            </w:pPr>
          </w:p>
        </w:tc>
      </w:tr>
      <w:tr w:rsidR="008A5F2E" w:rsidRPr="008A5F2E" w:rsidTr="00FE2DBF">
        <w:trPr>
          <w:trHeight w:val="589"/>
        </w:trPr>
        <w:tc>
          <w:tcPr>
            <w:tcW w:w="19" w:type="pct"/>
          </w:tcPr>
          <w:p w:rsidR="00FE2DBF" w:rsidRPr="008A5F2E" w:rsidRDefault="00FE2DBF" w:rsidP="00FE2DBF">
            <w:pPr>
              <w:suppressAutoHyphens/>
              <w:autoSpaceDN w:val="0"/>
              <w:ind w:firstLine="567"/>
              <w:jc w:val="both"/>
              <w:rPr>
                <w:sz w:val="22"/>
                <w:szCs w:val="22"/>
              </w:rPr>
            </w:pPr>
          </w:p>
        </w:tc>
        <w:tc>
          <w:tcPr>
            <w:tcW w:w="231" w:type="pct"/>
          </w:tcPr>
          <w:p w:rsidR="00FE2DBF" w:rsidRPr="008A5F2E" w:rsidRDefault="00FE2DBF" w:rsidP="00FE2DBF">
            <w:pPr>
              <w:suppressAutoHyphens/>
              <w:autoSpaceDN w:val="0"/>
              <w:ind w:firstLine="567"/>
              <w:jc w:val="both"/>
              <w:rPr>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Доходы от продажи земельных участков</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DBF" w:rsidRPr="008A5F2E" w:rsidRDefault="00FE2DBF" w:rsidP="00FE2DBF">
            <w:pPr>
              <w:suppressAutoHyphens/>
              <w:autoSpaceDN w:val="0"/>
              <w:jc w:val="both"/>
              <w:rPr>
                <w:sz w:val="22"/>
                <w:szCs w:val="22"/>
              </w:rPr>
            </w:pP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41,4</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41,4</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100</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0</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41,4</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DBF" w:rsidRPr="008A5F2E" w:rsidRDefault="00FE2DBF" w:rsidP="00FE2DBF">
            <w:pPr>
              <w:suppressAutoHyphens/>
              <w:autoSpaceDN w:val="0"/>
              <w:jc w:val="both"/>
              <w:rPr>
                <w:sz w:val="22"/>
                <w:szCs w:val="22"/>
              </w:rPr>
            </w:pPr>
          </w:p>
        </w:tc>
      </w:tr>
      <w:tr w:rsidR="008A5F2E" w:rsidRPr="008A5F2E" w:rsidTr="00FE2DBF">
        <w:trPr>
          <w:trHeight w:val="589"/>
        </w:trPr>
        <w:tc>
          <w:tcPr>
            <w:tcW w:w="19" w:type="pct"/>
          </w:tcPr>
          <w:p w:rsidR="00FE2DBF" w:rsidRPr="008A5F2E" w:rsidRDefault="00FE2DBF" w:rsidP="00FE2DBF">
            <w:pPr>
              <w:suppressAutoHyphens/>
              <w:autoSpaceDN w:val="0"/>
              <w:ind w:firstLine="567"/>
              <w:jc w:val="both"/>
              <w:rPr>
                <w:sz w:val="22"/>
                <w:szCs w:val="22"/>
              </w:rPr>
            </w:pPr>
          </w:p>
        </w:tc>
        <w:tc>
          <w:tcPr>
            <w:tcW w:w="231" w:type="pct"/>
          </w:tcPr>
          <w:p w:rsidR="00FE2DBF" w:rsidRPr="008A5F2E" w:rsidRDefault="00FE2DBF" w:rsidP="00FE2DBF">
            <w:pPr>
              <w:suppressAutoHyphens/>
              <w:autoSpaceDN w:val="0"/>
              <w:ind w:firstLine="567"/>
              <w:jc w:val="both"/>
              <w:rPr>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Доходы от продажи имущества</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DBF" w:rsidRPr="008A5F2E" w:rsidRDefault="00FE2DBF" w:rsidP="00FE2DBF">
            <w:pPr>
              <w:suppressAutoHyphens/>
              <w:autoSpaceDN w:val="0"/>
              <w:jc w:val="both"/>
              <w:rPr>
                <w:sz w:val="22"/>
                <w:szCs w:val="22"/>
              </w:rPr>
            </w:pP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548,6</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548,6</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100</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0</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548,6</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DBF" w:rsidRPr="008A5F2E" w:rsidRDefault="00FE2DBF" w:rsidP="00FE2DBF">
            <w:pPr>
              <w:suppressAutoHyphens/>
              <w:autoSpaceDN w:val="0"/>
              <w:jc w:val="both"/>
              <w:rPr>
                <w:sz w:val="22"/>
                <w:szCs w:val="22"/>
              </w:rPr>
            </w:pPr>
          </w:p>
        </w:tc>
      </w:tr>
      <w:tr w:rsidR="008A5F2E" w:rsidRPr="008A5F2E" w:rsidTr="00FE2DBF">
        <w:tc>
          <w:tcPr>
            <w:tcW w:w="19" w:type="pct"/>
          </w:tcPr>
          <w:p w:rsidR="00FE2DBF" w:rsidRPr="008A5F2E" w:rsidRDefault="00FE2DBF" w:rsidP="00FE2DBF">
            <w:pPr>
              <w:suppressAutoHyphens/>
              <w:autoSpaceDN w:val="0"/>
              <w:ind w:firstLine="567"/>
              <w:jc w:val="both"/>
              <w:rPr>
                <w:sz w:val="22"/>
                <w:szCs w:val="22"/>
              </w:rPr>
            </w:pPr>
          </w:p>
        </w:tc>
        <w:tc>
          <w:tcPr>
            <w:tcW w:w="231" w:type="pct"/>
          </w:tcPr>
          <w:p w:rsidR="00FE2DBF" w:rsidRPr="008A5F2E" w:rsidRDefault="00FE2DBF" w:rsidP="00FE2DBF">
            <w:pPr>
              <w:suppressAutoHyphens/>
              <w:autoSpaceDN w:val="0"/>
              <w:ind w:firstLine="567"/>
              <w:jc w:val="both"/>
              <w:rPr>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Штрафы, санкции, возмещение ущерба</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49,6</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18,0</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80,3</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446,1</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62,3</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30,7</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61,9</w:t>
            </w:r>
          </w:p>
        </w:tc>
      </w:tr>
      <w:tr w:rsidR="008A5F2E" w:rsidRPr="008A5F2E" w:rsidTr="00FE2DBF">
        <w:tc>
          <w:tcPr>
            <w:tcW w:w="19" w:type="pct"/>
          </w:tcPr>
          <w:p w:rsidR="00FE2DBF" w:rsidRPr="008A5F2E" w:rsidRDefault="00FE2DBF" w:rsidP="00FE2DBF">
            <w:pPr>
              <w:suppressAutoHyphens/>
              <w:autoSpaceDN w:val="0"/>
              <w:ind w:firstLine="567"/>
              <w:jc w:val="both"/>
              <w:rPr>
                <w:b/>
                <w:sz w:val="22"/>
                <w:szCs w:val="22"/>
              </w:rPr>
            </w:pPr>
          </w:p>
        </w:tc>
        <w:tc>
          <w:tcPr>
            <w:tcW w:w="231" w:type="pct"/>
          </w:tcPr>
          <w:p w:rsidR="00FE2DBF" w:rsidRPr="008A5F2E" w:rsidRDefault="00FE2DBF" w:rsidP="00FE2DBF">
            <w:pPr>
              <w:suppressAutoHyphens/>
              <w:autoSpaceDN w:val="0"/>
              <w:ind w:firstLine="567"/>
              <w:jc w:val="both"/>
              <w:rPr>
                <w:b/>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Безвозмездные поступления</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6860,5</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25776,12</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25776,12</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100</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0</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18915,6</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b/>
                <w:sz w:val="22"/>
                <w:szCs w:val="22"/>
              </w:rPr>
            </w:pPr>
            <w:r w:rsidRPr="008A5F2E">
              <w:rPr>
                <w:b/>
                <w:sz w:val="22"/>
                <w:szCs w:val="22"/>
              </w:rPr>
              <w:t>275,7</w:t>
            </w:r>
          </w:p>
        </w:tc>
      </w:tr>
      <w:tr w:rsidR="008A5F2E" w:rsidRPr="008A5F2E" w:rsidTr="00FE2DBF">
        <w:tc>
          <w:tcPr>
            <w:tcW w:w="19" w:type="pct"/>
          </w:tcPr>
          <w:p w:rsidR="00FE2DBF" w:rsidRPr="008A5F2E" w:rsidRDefault="00FE2DBF" w:rsidP="00FE2DBF">
            <w:pPr>
              <w:suppressAutoHyphens/>
              <w:autoSpaceDN w:val="0"/>
              <w:ind w:firstLine="567"/>
              <w:jc w:val="both"/>
              <w:rPr>
                <w:sz w:val="22"/>
                <w:szCs w:val="22"/>
              </w:rPr>
            </w:pPr>
          </w:p>
        </w:tc>
        <w:tc>
          <w:tcPr>
            <w:tcW w:w="231" w:type="pct"/>
          </w:tcPr>
          <w:p w:rsidR="00FE2DBF" w:rsidRPr="008A5F2E" w:rsidRDefault="00FE2DBF" w:rsidP="00FE2DBF">
            <w:pPr>
              <w:suppressAutoHyphens/>
              <w:autoSpaceDN w:val="0"/>
              <w:ind w:firstLine="567"/>
              <w:jc w:val="both"/>
              <w:rPr>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 xml:space="preserve">Субвенция бюджетам на выполнение передаваемым полномочий субъектов РФ </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33,0</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33,0</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33,0</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100</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0</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sz w:val="22"/>
                <w:szCs w:val="22"/>
              </w:rPr>
            </w:pPr>
            <w:r w:rsidRPr="008A5F2E">
              <w:rPr>
                <w:sz w:val="22"/>
                <w:szCs w:val="22"/>
              </w:rPr>
              <w:t>0</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DBF" w:rsidRPr="008A5F2E" w:rsidRDefault="00FE2DBF" w:rsidP="00FE2DBF">
            <w:pPr>
              <w:suppressAutoHyphens/>
              <w:autoSpaceDN w:val="0"/>
              <w:jc w:val="both"/>
              <w:rPr>
                <w:sz w:val="22"/>
                <w:szCs w:val="22"/>
              </w:rPr>
            </w:pPr>
          </w:p>
        </w:tc>
      </w:tr>
      <w:tr w:rsidR="008A5F2E" w:rsidRPr="008A5F2E" w:rsidTr="00FE2DBF">
        <w:tc>
          <w:tcPr>
            <w:tcW w:w="19" w:type="pct"/>
          </w:tcPr>
          <w:p w:rsidR="00FE2DBF" w:rsidRPr="008A5F2E" w:rsidRDefault="00FE2DBF" w:rsidP="00FE2DBF">
            <w:pPr>
              <w:suppressAutoHyphens/>
              <w:autoSpaceDN w:val="0"/>
              <w:spacing w:line="240" w:lineRule="atLeast"/>
              <w:ind w:firstLine="567"/>
              <w:rPr>
                <w:sz w:val="22"/>
                <w:szCs w:val="22"/>
              </w:rPr>
            </w:pPr>
          </w:p>
        </w:tc>
        <w:tc>
          <w:tcPr>
            <w:tcW w:w="231" w:type="pct"/>
          </w:tcPr>
          <w:p w:rsidR="00FE2DBF" w:rsidRPr="008A5F2E" w:rsidRDefault="00FE2DBF" w:rsidP="00FE2DBF">
            <w:pPr>
              <w:suppressAutoHyphens/>
              <w:autoSpaceDN w:val="0"/>
              <w:spacing w:line="240" w:lineRule="atLeast"/>
              <w:ind w:firstLine="567"/>
              <w:rPr>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spacing w:line="240" w:lineRule="atLeast"/>
              <w:rPr>
                <w:sz w:val="22"/>
                <w:szCs w:val="22"/>
              </w:rPr>
            </w:pPr>
            <w:r w:rsidRPr="008A5F2E">
              <w:rPr>
                <w:sz w:val="22"/>
                <w:szCs w:val="22"/>
              </w:rPr>
              <w:t>Дотации на выравнивание  бюджетной обеспеченности  из районного фонда финансовой поддержки поселений.</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tabs>
                <w:tab w:val="left" w:pos="2605"/>
                <w:tab w:val="right" w:pos="9355"/>
              </w:tabs>
              <w:suppressAutoHyphens/>
              <w:autoSpaceDN w:val="0"/>
              <w:jc w:val="both"/>
              <w:rPr>
                <w:rFonts w:eastAsia="Calibri"/>
                <w:sz w:val="22"/>
                <w:szCs w:val="22"/>
                <w:lang w:eastAsia="en-US"/>
              </w:rPr>
            </w:pPr>
            <w:r w:rsidRPr="008A5F2E">
              <w:rPr>
                <w:rFonts w:eastAsia="Calibri"/>
                <w:sz w:val="22"/>
                <w:szCs w:val="22"/>
                <w:lang w:eastAsia="en-US"/>
              </w:rPr>
              <w:t>852,5</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tabs>
                <w:tab w:val="left" w:pos="2605"/>
                <w:tab w:val="right" w:pos="9355"/>
              </w:tabs>
              <w:suppressAutoHyphens/>
              <w:autoSpaceDN w:val="0"/>
              <w:jc w:val="both"/>
              <w:rPr>
                <w:rFonts w:eastAsia="Calibri"/>
                <w:sz w:val="22"/>
                <w:szCs w:val="22"/>
                <w:lang w:eastAsia="en-US"/>
              </w:rPr>
            </w:pPr>
            <w:r w:rsidRPr="008A5F2E">
              <w:rPr>
                <w:rFonts w:eastAsia="Calibri"/>
                <w:sz w:val="22"/>
                <w:szCs w:val="22"/>
                <w:lang w:eastAsia="en-US"/>
              </w:rPr>
              <w:t>1649,1</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tabs>
                <w:tab w:val="left" w:pos="2605"/>
                <w:tab w:val="right" w:pos="9355"/>
              </w:tabs>
              <w:suppressAutoHyphens/>
              <w:autoSpaceDN w:val="0"/>
              <w:jc w:val="both"/>
              <w:rPr>
                <w:rFonts w:eastAsia="Calibri"/>
                <w:sz w:val="22"/>
                <w:szCs w:val="22"/>
                <w:lang w:eastAsia="en-US"/>
              </w:rPr>
            </w:pPr>
            <w:r w:rsidRPr="008A5F2E">
              <w:rPr>
                <w:rFonts w:eastAsia="Calibri"/>
                <w:sz w:val="22"/>
                <w:szCs w:val="22"/>
                <w:lang w:eastAsia="en-US"/>
              </w:rPr>
              <w:t>1649,1</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tabs>
                <w:tab w:val="left" w:pos="2605"/>
                <w:tab w:val="right" w:pos="9355"/>
              </w:tabs>
              <w:suppressAutoHyphens/>
              <w:autoSpaceDN w:val="0"/>
              <w:jc w:val="both"/>
              <w:rPr>
                <w:rFonts w:eastAsia="Calibri"/>
                <w:sz w:val="22"/>
                <w:szCs w:val="22"/>
                <w:lang w:eastAsia="en-US"/>
              </w:rPr>
            </w:pPr>
            <w:r w:rsidRPr="008A5F2E">
              <w:rPr>
                <w:rFonts w:eastAsia="Calibri"/>
                <w:sz w:val="22"/>
                <w:szCs w:val="22"/>
                <w:lang w:eastAsia="en-US"/>
              </w:rPr>
              <w:t>100</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tabs>
                <w:tab w:val="left" w:pos="2605"/>
                <w:tab w:val="right" w:pos="9355"/>
              </w:tabs>
              <w:suppressAutoHyphens/>
              <w:autoSpaceDN w:val="0"/>
              <w:jc w:val="both"/>
              <w:rPr>
                <w:rFonts w:eastAsia="Calibri"/>
                <w:sz w:val="22"/>
                <w:szCs w:val="22"/>
                <w:lang w:eastAsia="en-US"/>
              </w:rPr>
            </w:pPr>
            <w:r w:rsidRPr="008A5F2E">
              <w:rPr>
                <w:rFonts w:eastAsia="Calibri"/>
                <w:sz w:val="22"/>
                <w:szCs w:val="22"/>
                <w:lang w:eastAsia="en-US"/>
              </w:rPr>
              <w:t>0</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tabs>
                <w:tab w:val="left" w:pos="440"/>
              </w:tabs>
              <w:suppressAutoHyphens/>
              <w:autoSpaceDN w:val="0"/>
              <w:jc w:val="both"/>
              <w:rPr>
                <w:sz w:val="22"/>
                <w:szCs w:val="22"/>
              </w:rPr>
            </w:pPr>
            <w:r w:rsidRPr="008A5F2E">
              <w:rPr>
                <w:sz w:val="22"/>
                <w:szCs w:val="22"/>
              </w:rPr>
              <w:t>796,6</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rFonts w:ascii="Calibri" w:hAnsi="Calibri"/>
                <w:sz w:val="22"/>
                <w:szCs w:val="22"/>
              </w:rPr>
            </w:pPr>
            <w:r w:rsidRPr="008A5F2E">
              <w:rPr>
                <w:rFonts w:ascii="Calibri" w:hAnsi="Calibri"/>
                <w:sz w:val="22"/>
                <w:szCs w:val="22"/>
              </w:rPr>
              <w:t>93,4</w:t>
            </w:r>
          </w:p>
        </w:tc>
      </w:tr>
      <w:tr w:rsidR="008A5F2E" w:rsidRPr="008A5F2E" w:rsidTr="00FE2DBF">
        <w:trPr>
          <w:trHeight w:val="1155"/>
        </w:trPr>
        <w:tc>
          <w:tcPr>
            <w:tcW w:w="19" w:type="pct"/>
          </w:tcPr>
          <w:p w:rsidR="00FE2DBF" w:rsidRPr="008A5F2E" w:rsidRDefault="00FE2DBF" w:rsidP="00FE2DBF">
            <w:pPr>
              <w:suppressAutoHyphens/>
              <w:autoSpaceDN w:val="0"/>
              <w:spacing w:line="240" w:lineRule="atLeast"/>
              <w:ind w:firstLine="567"/>
              <w:rPr>
                <w:sz w:val="22"/>
                <w:szCs w:val="22"/>
              </w:rPr>
            </w:pPr>
          </w:p>
        </w:tc>
        <w:tc>
          <w:tcPr>
            <w:tcW w:w="231" w:type="pct"/>
          </w:tcPr>
          <w:p w:rsidR="00FE2DBF" w:rsidRPr="008A5F2E" w:rsidRDefault="00FE2DBF" w:rsidP="00FE2DBF">
            <w:pPr>
              <w:suppressAutoHyphens/>
              <w:autoSpaceDN w:val="0"/>
              <w:spacing w:line="240" w:lineRule="atLeast"/>
              <w:ind w:firstLine="567"/>
              <w:rPr>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spacing w:line="240" w:lineRule="atLeast"/>
              <w:rPr>
                <w:sz w:val="22"/>
                <w:szCs w:val="22"/>
              </w:rPr>
            </w:pPr>
            <w:r w:rsidRPr="008A5F2E">
              <w:rPr>
                <w:sz w:val="22"/>
                <w:szCs w:val="22"/>
              </w:rPr>
              <w:t>Прочие субсидии бюджетам сельских поселений</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tabs>
                <w:tab w:val="left" w:pos="2605"/>
                <w:tab w:val="right" w:pos="9355"/>
              </w:tabs>
              <w:suppressAutoHyphens/>
              <w:autoSpaceDN w:val="0"/>
              <w:jc w:val="both"/>
              <w:rPr>
                <w:rFonts w:eastAsia="Calibri"/>
                <w:sz w:val="22"/>
                <w:szCs w:val="22"/>
                <w:lang w:eastAsia="en-US"/>
              </w:rPr>
            </w:pPr>
            <w:r w:rsidRPr="008A5F2E">
              <w:rPr>
                <w:rFonts w:eastAsia="Calibri"/>
                <w:sz w:val="22"/>
                <w:szCs w:val="22"/>
                <w:lang w:eastAsia="en-US"/>
              </w:rPr>
              <w:t>5975,0</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tabs>
                <w:tab w:val="left" w:pos="2605"/>
                <w:tab w:val="right" w:pos="9355"/>
              </w:tabs>
              <w:suppressAutoHyphens/>
              <w:autoSpaceDN w:val="0"/>
              <w:jc w:val="both"/>
              <w:rPr>
                <w:rFonts w:eastAsia="Calibri"/>
                <w:sz w:val="22"/>
                <w:szCs w:val="22"/>
                <w:lang w:eastAsia="en-US"/>
              </w:rPr>
            </w:pPr>
            <w:r w:rsidRPr="008A5F2E">
              <w:rPr>
                <w:rFonts w:eastAsia="Calibri"/>
                <w:sz w:val="22"/>
                <w:szCs w:val="22"/>
                <w:lang w:eastAsia="en-US"/>
              </w:rPr>
              <w:t>0</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tabs>
                <w:tab w:val="left" w:pos="2605"/>
                <w:tab w:val="right" w:pos="9355"/>
              </w:tabs>
              <w:suppressAutoHyphens/>
              <w:autoSpaceDN w:val="0"/>
              <w:jc w:val="both"/>
              <w:rPr>
                <w:rFonts w:eastAsia="Calibri"/>
                <w:sz w:val="22"/>
                <w:szCs w:val="22"/>
                <w:lang w:eastAsia="en-US"/>
              </w:rPr>
            </w:pPr>
            <w:r w:rsidRPr="008A5F2E">
              <w:rPr>
                <w:rFonts w:eastAsia="Calibri"/>
                <w:sz w:val="22"/>
                <w:szCs w:val="22"/>
                <w:lang w:eastAsia="en-US"/>
              </w:rPr>
              <w:t>0</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tabs>
                <w:tab w:val="left" w:pos="2605"/>
                <w:tab w:val="right" w:pos="9355"/>
              </w:tabs>
              <w:suppressAutoHyphens/>
              <w:autoSpaceDN w:val="0"/>
              <w:jc w:val="both"/>
              <w:rPr>
                <w:rFonts w:eastAsia="Calibri"/>
                <w:sz w:val="22"/>
                <w:szCs w:val="22"/>
                <w:lang w:eastAsia="en-US"/>
              </w:rPr>
            </w:pPr>
            <w:r w:rsidRPr="008A5F2E">
              <w:rPr>
                <w:rFonts w:eastAsia="Calibri"/>
                <w:sz w:val="22"/>
                <w:szCs w:val="22"/>
                <w:lang w:eastAsia="en-US"/>
              </w:rPr>
              <w:t>0</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tabs>
                <w:tab w:val="left" w:pos="2605"/>
                <w:tab w:val="right" w:pos="9355"/>
              </w:tabs>
              <w:suppressAutoHyphens/>
              <w:autoSpaceDN w:val="0"/>
              <w:jc w:val="both"/>
              <w:rPr>
                <w:rFonts w:eastAsia="Calibri"/>
                <w:sz w:val="22"/>
                <w:szCs w:val="22"/>
                <w:lang w:eastAsia="en-US"/>
              </w:rPr>
            </w:pPr>
            <w:r w:rsidRPr="008A5F2E">
              <w:rPr>
                <w:rFonts w:eastAsia="Calibri"/>
                <w:sz w:val="22"/>
                <w:szCs w:val="22"/>
                <w:lang w:eastAsia="en-US"/>
              </w:rPr>
              <w:t>0</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tabs>
                <w:tab w:val="left" w:pos="440"/>
              </w:tabs>
              <w:suppressAutoHyphens/>
              <w:autoSpaceDN w:val="0"/>
              <w:jc w:val="both"/>
              <w:rPr>
                <w:sz w:val="22"/>
                <w:szCs w:val="22"/>
              </w:rPr>
            </w:pPr>
            <w:r w:rsidRPr="008A5F2E">
              <w:rPr>
                <w:sz w:val="22"/>
                <w:szCs w:val="22"/>
              </w:rPr>
              <w:t>5975,0</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jc w:val="both"/>
              <w:rPr>
                <w:rFonts w:ascii="Calibri" w:hAnsi="Calibri"/>
                <w:sz w:val="22"/>
                <w:szCs w:val="22"/>
              </w:rPr>
            </w:pPr>
            <w:r w:rsidRPr="008A5F2E">
              <w:rPr>
                <w:rFonts w:ascii="Calibri" w:hAnsi="Calibri"/>
                <w:sz w:val="22"/>
                <w:szCs w:val="22"/>
              </w:rPr>
              <w:t>0</w:t>
            </w:r>
          </w:p>
        </w:tc>
      </w:tr>
      <w:tr w:rsidR="008A5F2E" w:rsidRPr="008A5F2E" w:rsidTr="00FE2DBF">
        <w:trPr>
          <w:trHeight w:val="1155"/>
        </w:trPr>
        <w:tc>
          <w:tcPr>
            <w:tcW w:w="19" w:type="pct"/>
          </w:tcPr>
          <w:p w:rsidR="00FE2DBF" w:rsidRPr="008A5F2E" w:rsidRDefault="00FE2DBF" w:rsidP="00FE2DBF">
            <w:pPr>
              <w:suppressAutoHyphens/>
              <w:autoSpaceDN w:val="0"/>
              <w:spacing w:line="240" w:lineRule="atLeast"/>
              <w:ind w:firstLine="567"/>
              <w:rPr>
                <w:sz w:val="22"/>
                <w:szCs w:val="22"/>
              </w:rPr>
            </w:pPr>
          </w:p>
        </w:tc>
        <w:tc>
          <w:tcPr>
            <w:tcW w:w="231" w:type="pct"/>
          </w:tcPr>
          <w:p w:rsidR="00FE2DBF" w:rsidRPr="008A5F2E" w:rsidRDefault="00FE2DBF" w:rsidP="00FE2DBF">
            <w:pPr>
              <w:suppressAutoHyphens/>
              <w:autoSpaceDN w:val="0"/>
              <w:spacing w:line="240" w:lineRule="atLeast"/>
              <w:ind w:firstLine="567"/>
              <w:rPr>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spacing w:line="240" w:lineRule="atLeast"/>
              <w:rPr>
                <w:sz w:val="22"/>
                <w:szCs w:val="22"/>
              </w:rPr>
            </w:pPr>
            <w:r w:rsidRPr="008A5F2E">
              <w:rPr>
                <w:sz w:val="22"/>
                <w:szCs w:val="22"/>
              </w:rPr>
              <w:t>Субсидии на реализацию мероприятий по благоустройству административных центров</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DBF" w:rsidRPr="008A5F2E" w:rsidRDefault="00FE2DBF" w:rsidP="00FE2DBF">
            <w:pPr>
              <w:tabs>
                <w:tab w:val="left" w:pos="2605"/>
                <w:tab w:val="right" w:pos="9355"/>
              </w:tabs>
              <w:suppressAutoHyphens/>
              <w:autoSpaceDN w:val="0"/>
              <w:jc w:val="both"/>
              <w:rPr>
                <w:rFonts w:eastAsia="Calibri"/>
                <w:sz w:val="22"/>
                <w:szCs w:val="22"/>
                <w:lang w:eastAsia="en-US"/>
              </w:rPr>
            </w:pP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tabs>
                <w:tab w:val="left" w:pos="2605"/>
                <w:tab w:val="right" w:pos="9355"/>
              </w:tabs>
              <w:suppressAutoHyphens/>
              <w:autoSpaceDN w:val="0"/>
              <w:jc w:val="both"/>
              <w:rPr>
                <w:rFonts w:eastAsia="Calibri"/>
                <w:sz w:val="22"/>
                <w:szCs w:val="22"/>
                <w:lang w:eastAsia="en-US"/>
              </w:rPr>
            </w:pPr>
            <w:r w:rsidRPr="008A5F2E">
              <w:rPr>
                <w:rFonts w:eastAsia="Calibri"/>
                <w:sz w:val="22"/>
                <w:szCs w:val="22"/>
                <w:lang w:eastAsia="en-US"/>
              </w:rPr>
              <w:t>2502,3</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tabs>
                <w:tab w:val="left" w:pos="2605"/>
                <w:tab w:val="right" w:pos="9355"/>
              </w:tabs>
              <w:suppressAutoHyphens/>
              <w:autoSpaceDN w:val="0"/>
              <w:jc w:val="both"/>
              <w:rPr>
                <w:rFonts w:eastAsia="Calibri"/>
                <w:sz w:val="22"/>
                <w:szCs w:val="22"/>
                <w:lang w:eastAsia="en-US"/>
              </w:rPr>
            </w:pPr>
            <w:r w:rsidRPr="008A5F2E">
              <w:rPr>
                <w:rFonts w:eastAsia="Calibri"/>
                <w:sz w:val="22"/>
                <w:szCs w:val="22"/>
                <w:lang w:eastAsia="en-US"/>
              </w:rPr>
              <w:t>2502,3</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tabs>
                <w:tab w:val="left" w:pos="2605"/>
                <w:tab w:val="right" w:pos="9355"/>
              </w:tabs>
              <w:suppressAutoHyphens/>
              <w:autoSpaceDN w:val="0"/>
              <w:jc w:val="both"/>
              <w:rPr>
                <w:rFonts w:eastAsia="Calibri"/>
                <w:sz w:val="22"/>
                <w:szCs w:val="22"/>
                <w:lang w:eastAsia="en-US"/>
              </w:rPr>
            </w:pPr>
            <w:r w:rsidRPr="008A5F2E">
              <w:rPr>
                <w:rFonts w:eastAsia="Calibri"/>
                <w:sz w:val="22"/>
                <w:szCs w:val="22"/>
                <w:lang w:eastAsia="en-US"/>
              </w:rPr>
              <w:t>100</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tabs>
                <w:tab w:val="left" w:pos="2605"/>
                <w:tab w:val="right" w:pos="9355"/>
              </w:tabs>
              <w:suppressAutoHyphens/>
              <w:autoSpaceDN w:val="0"/>
              <w:jc w:val="both"/>
              <w:rPr>
                <w:rFonts w:eastAsia="Calibri"/>
                <w:sz w:val="22"/>
                <w:szCs w:val="22"/>
                <w:lang w:eastAsia="en-US"/>
              </w:rPr>
            </w:pPr>
            <w:r w:rsidRPr="008A5F2E">
              <w:rPr>
                <w:rFonts w:eastAsia="Calibri"/>
                <w:sz w:val="22"/>
                <w:szCs w:val="22"/>
                <w:lang w:eastAsia="en-US"/>
              </w:rPr>
              <w:t>0</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tabs>
                <w:tab w:val="left" w:pos="440"/>
              </w:tabs>
              <w:suppressAutoHyphens/>
              <w:autoSpaceDN w:val="0"/>
              <w:jc w:val="both"/>
              <w:rPr>
                <w:sz w:val="22"/>
                <w:szCs w:val="22"/>
              </w:rPr>
            </w:pPr>
            <w:r w:rsidRPr="008A5F2E">
              <w:rPr>
                <w:sz w:val="22"/>
                <w:szCs w:val="22"/>
              </w:rPr>
              <w:t>2502,3</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DBF" w:rsidRPr="008A5F2E" w:rsidRDefault="00FE2DBF" w:rsidP="00FE2DBF">
            <w:pPr>
              <w:suppressAutoHyphens/>
              <w:autoSpaceDN w:val="0"/>
              <w:jc w:val="both"/>
              <w:rPr>
                <w:rFonts w:ascii="Calibri" w:hAnsi="Calibri"/>
                <w:sz w:val="22"/>
                <w:szCs w:val="22"/>
              </w:rPr>
            </w:pPr>
          </w:p>
        </w:tc>
      </w:tr>
      <w:tr w:rsidR="008A5F2E" w:rsidRPr="008A5F2E" w:rsidTr="00FE2DBF">
        <w:trPr>
          <w:trHeight w:val="545"/>
        </w:trPr>
        <w:tc>
          <w:tcPr>
            <w:tcW w:w="19" w:type="pct"/>
          </w:tcPr>
          <w:p w:rsidR="00FE2DBF" w:rsidRPr="008A5F2E" w:rsidRDefault="00FE2DBF" w:rsidP="00FE2DBF">
            <w:pPr>
              <w:suppressAutoHyphens/>
              <w:autoSpaceDN w:val="0"/>
              <w:spacing w:line="240" w:lineRule="atLeast"/>
              <w:ind w:firstLine="567"/>
              <w:rPr>
                <w:sz w:val="22"/>
                <w:szCs w:val="22"/>
              </w:rPr>
            </w:pPr>
          </w:p>
        </w:tc>
        <w:tc>
          <w:tcPr>
            <w:tcW w:w="231" w:type="pct"/>
          </w:tcPr>
          <w:p w:rsidR="00FE2DBF" w:rsidRPr="008A5F2E" w:rsidRDefault="00FE2DBF" w:rsidP="00FE2DBF">
            <w:pPr>
              <w:suppressAutoHyphens/>
              <w:autoSpaceDN w:val="0"/>
              <w:spacing w:line="240" w:lineRule="atLeast"/>
              <w:ind w:firstLine="567"/>
              <w:rPr>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spacing w:line="240" w:lineRule="atLeast"/>
              <w:rPr>
                <w:sz w:val="22"/>
                <w:szCs w:val="22"/>
              </w:rPr>
            </w:pPr>
            <w:r w:rsidRPr="008A5F2E">
              <w:rPr>
                <w:sz w:val="22"/>
                <w:szCs w:val="22"/>
              </w:rPr>
              <w:t>Межбюджетные  трансферты</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DBF" w:rsidRPr="008A5F2E" w:rsidRDefault="00FE2DBF" w:rsidP="00FE2DBF">
            <w:pPr>
              <w:tabs>
                <w:tab w:val="left" w:pos="2605"/>
                <w:tab w:val="right" w:pos="9355"/>
              </w:tabs>
              <w:suppressAutoHyphens/>
              <w:autoSpaceDN w:val="0"/>
              <w:jc w:val="both"/>
              <w:rPr>
                <w:rFonts w:eastAsia="Calibri"/>
                <w:sz w:val="22"/>
                <w:szCs w:val="22"/>
                <w:lang w:eastAsia="en-US"/>
              </w:rPr>
            </w:pP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tabs>
                <w:tab w:val="left" w:pos="2605"/>
                <w:tab w:val="right" w:pos="9355"/>
              </w:tabs>
              <w:suppressAutoHyphens/>
              <w:autoSpaceDN w:val="0"/>
              <w:jc w:val="both"/>
              <w:rPr>
                <w:rFonts w:eastAsia="Calibri"/>
                <w:sz w:val="22"/>
                <w:szCs w:val="22"/>
                <w:lang w:eastAsia="en-US"/>
              </w:rPr>
            </w:pPr>
            <w:r w:rsidRPr="008A5F2E">
              <w:rPr>
                <w:rFonts w:eastAsia="Calibri"/>
                <w:sz w:val="22"/>
                <w:szCs w:val="22"/>
                <w:lang w:eastAsia="en-US"/>
              </w:rPr>
              <w:t>21591,72</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tabs>
                <w:tab w:val="left" w:pos="2605"/>
                <w:tab w:val="right" w:pos="9355"/>
              </w:tabs>
              <w:suppressAutoHyphens/>
              <w:autoSpaceDN w:val="0"/>
              <w:jc w:val="both"/>
              <w:rPr>
                <w:rFonts w:eastAsia="Calibri"/>
                <w:sz w:val="22"/>
                <w:szCs w:val="22"/>
                <w:lang w:eastAsia="en-US"/>
              </w:rPr>
            </w:pPr>
            <w:r w:rsidRPr="008A5F2E">
              <w:rPr>
                <w:rFonts w:eastAsia="Calibri"/>
                <w:sz w:val="22"/>
                <w:szCs w:val="22"/>
                <w:lang w:eastAsia="en-US"/>
              </w:rPr>
              <w:t>21591,72</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tabs>
                <w:tab w:val="left" w:pos="2605"/>
                <w:tab w:val="right" w:pos="9355"/>
              </w:tabs>
              <w:suppressAutoHyphens/>
              <w:autoSpaceDN w:val="0"/>
              <w:jc w:val="both"/>
              <w:rPr>
                <w:rFonts w:eastAsia="Calibri"/>
                <w:sz w:val="22"/>
                <w:szCs w:val="22"/>
                <w:lang w:eastAsia="en-US"/>
              </w:rPr>
            </w:pPr>
            <w:r w:rsidRPr="008A5F2E">
              <w:rPr>
                <w:rFonts w:eastAsia="Calibri"/>
                <w:sz w:val="22"/>
                <w:szCs w:val="22"/>
                <w:lang w:eastAsia="en-US"/>
              </w:rPr>
              <w:t>100</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tabs>
                <w:tab w:val="left" w:pos="2605"/>
                <w:tab w:val="right" w:pos="9355"/>
              </w:tabs>
              <w:suppressAutoHyphens/>
              <w:autoSpaceDN w:val="0"/>
              <w:jc w:val="both"/>
              <w:rPr>
                <w:rFonts w:eastAsia="Calibri"/>
                <w:sz w:val="22"/>
                <w:szCs w:val="22"/>
                <w:lang w:eastAsia="en-US"/>
              </w:rPr>
            </w:pPr>
            <w:r w:rsidRPr="008A5F2E">
              <w:rPr>
                <w:rFonts w:eastAsia="Calibri"/>
                <w:sz w:val="22"/>
                <w:szCs w:val="22"/>
                <w:lang w:eastAsia="en-US"/>
              </w:rPr>
              <w:t>0</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tabs>
                <w:tab w:val="left" w:pos="440"/>
              </w:tabs>
              <w:suppressAutoHyphens/>
              <w:autoSpaceDN w:val="0"/>
              <w:jc w:val="both"/>
              <w:rPr>
                <w:sz w:val="22"/>
                <w:szCs w:val="22"/>
              </w:rPr>
            </w:pPr>
            <w:r w:rsidRPr="008A5F2E">
              <w:rPr>
                <w:sz w:val="22"/>
                <w:szCs w:val="22"/>
              </w:rPr>
              <w:t>21591,72</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2DBF" w:rsidRPr="008A5F2E" w:rsidRDefault="00FE2DBF" w:rsidP="00FE2DBF">
            <w:pPr>
              <w:suppressAutoHyphens/>
              <w:autoSpaceDN w:val="0"/>
              <w:jc w:val="both"/>
              <w:rPr>
                <w:rFonts w:ascii="Calibri" w:hAnsi="Calibri"/>
                <w:sz w:val="22"/>
                <w:szCs w:val="22"/>
              </w:rPr>
            </w:pPr>
          </w:p>
        </w:tc>
      </w:tr>
      <w:tr w:rsidR="008A5F2E" w:rsidRPr="008A5F2E" w:rsidTr="00FE2DBF">
        <w:trPr>
          <w:trHeight w:val="426"/>
        </w:trPr>
        <w:tc>
          <w:tcPr>
            <w:tcW w:w="19" w:type="pct"/>
          </w:tcPr>
          <w:p w:rsidR="00FE2DBF" w:rsidRPr="008A5F2E" w:rsidRDefault="00FE2DBF" w:rsidP="00FE2DBF">
            <w:pPr>
              <w:suppressAutoHyphens/>
              <w:autoSpaceDN w:val="0"/>
              <w:spacing w:line="240" w:lineRule="atLeast"/>
              <w:ind w:firstLine="567"/>
              <w:rPr>
                <w:b/>
                <w:sz w:val="22"/>
                <w:szCs w:val="22"/>
              </w:rPr>
            </w:pPr>
          </w:p>
        </w:tc>
        <w:tc>
          <w:tcPr>
            <w:tcW w:w="231" w:type="pct"/>
          </w:tcPr>
          <w:p w:rsidR="00FE2DBF" w:rsidRPr="008A5F2E" w:rsidRDefault="00FE2DBF" w:rsidP="00FE2DBF">
            <w:pPr>
              <w:suppressAutoHyphens/>
              <w:autoSpaceDN w:val="0"/>
              <w:spacing w:line="240" w:lineRule="atLeast"/>
              <w:ind w:firstLine="567"/>
              <w:rPr>
                <w:b/>
                <w:sz w:val="22"/>
                <w:szCs w:val="22"/>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suppressAutoHyphens/>
              <w:autoSpaceDN w:val="0"/>
              <w:spacing w:line="240" w:lineRule="atLeast"/>
              <w:rPr>
                <w:b/>
                <w:sz w:val="22"/>
                <w:szCs w:val="22"/>
              </w:rPr>
            </w:pPr>
            <w:r w:rsidRPr="008A5F2E">
              <w:rPr>
                <w:b/>
                <w:sz w:val="22"/>
                <w:szCs w:val="22"/>
              </w:rPr>
              <w:t>Всего</w:t>
            </w:r>
          </w:p>
        </w:tc>
        <w:tc>
          <w:tcPr>
            <w:tcW w:w="5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tabs>
                <w:tab w:val="left" w:pos="2605"/>
                <w:tab w:val="right" w:pos="9355"/>
              </w:tabs>
              <w:suppressAutoHyphens/>
              <w:autoSpaceDN w:val="0"/>
              <w:jc w:val="both"/>
              <w:rPr>
                <w:rFonts w:eastAsia="Calibri"/>
                <w:b/>
                <w:sz w:val="22"/>
                <w:szCs w:val="22"/>
                <w:lang w:eastAsia="en-US"/>
              </w:rPr>
            </w:pPr>
            <w:r w:rsidRPr="008A5F2E">
              <w:rPr>
                <w:rFonts w:eastAsia="Calibri"/>
                <w:b/>
                <w:sz w:val="22"/>
                <w:szCs w:val="22"/>
                <w:lang w:eastAsia="en-US"/>
              </w:rPr>
              <w:t>26860,6</w:t>
            </w:r>
          </w:p>
        </w:tc>
        <w:tc>
          <w:tcPr>
            <w:tcW w:w="5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tabs>
                <w:tab w:val="left" w:pos="2605"/>
                <w:tab w:val="right" w:pos="9355"/>
              </w:tabs>
              <w:suppressAutoHyphens/>
              <w:autoSpaceDN w:val="0"/>
              <w:jc w:val="both"/>
              <w:rPr>
                <w:rFonts w:eastAsia="Calibri"/>
                <w:b/>
                <w:sz w:val="22"/>
                <w:szCs w:val="22"/>
                <w:lang w:eastAsia="en-US"/>
              </w:rPr>
            </w:pPr>
            <w:r w:rsidRPr="008A5F2E">
              <w:rPr>
                <w:rFonts w:eastAsia="Calibri"/>
                <w:b/>
                <w:sz w:val="22"/>
                <w:szCs w:val="22"/>
                <w:lang w:eastAsia="en-US"/>
              </w:rPr>
              <w:t>46777,52</w:t>
            </w:r>
          </w:p>
        </w:tc>
        <w:tc>
          <w:tcPr>
            <w:tcW w:w="5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tabs>
                <w:tab w:val="left" w:pos="2605"/>
                <w:tab w:val="right" w:pos="9355"/>
              </w:tabs>
              <w:suppressAutoHyphens/>
              <w:autoSpaceDN w:val="0"/>
              <w:jc w:val="both"/>
              <w:rPr>
                <w:rFonts w:eastAsia="Calibri"/>
                <w:b/>
                <w:sz w:val="22"/>
                <w:szCs w:val="22"/>
                <w:lang w:eastAsia="en-US"/>
              </w:rPr>
            </w:pPr>
            <w:r w:rsidRPr="008A5F2E">
              <w:rPr>
                <w:rFonts w:eastAsia="Calibri"/>
                <w:b/>
                <w:sz w:val="22"/>
                <w:szCs w:val="22"/>
                <w:lang w:eastAsia="en-US"/>
              </w:rPr>
              <w:t>47548,72</w:t>
            </w:r>
          </w:p>
        </w:tc>
        <w:tc>
          <w:tcPr>
            <w:tcW w:w="4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tabs>
                <w:tab w:val="left" w:pos="2605"/>
                <w:tab w:val="right" w:pos="9355"/>
              </w:tabs>
              <w:suppressAutoHyphens/>
              <w:autoSpaceDN w:val="0"/>
              <w:jc w:val="both"/>
              <w:rPr>
                <w:rFonts w:eastAsia="Calibri"/>
                <w:b/>
                <w:sz w:val="22"/>
                <w:szCs w:val="22"/>
                <w:lang w:eastAsia="en-US"/>
              </w:rPr>
            </w:pPr>
            <w:r w:rsidRPr="008A5F2E">
              <w:rPr>
                <w:rFonts w:eastAsia="Calibri"/>
                <w:b/>
                <w:sz w:val="22"/>
                <w:szCs w:val="22"/>
                <w:lang w:eastAsia="en-US"/>
              </w:rPr>
              <w:t>101,6</w:t>
            </w:r>
          </w:p>
        </w:tc>
        <w:tc>
          <w:tcPr>
            <w:tcW w:w="5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tabs>
                <w:tab w:val="left" w:pos="2605"/>
                <w:tab w:val="right" w:pos="9355"/>
              </w:tabs>
              <w:suppressAutoHyphens/>
              <w:autoSpaceDN w:val="0"/>
              <w:jc w:val="both"/>
              <w:rPr>
                <w:rFonts w:eastAsia="Calibri"/>
                <w:b/>
                <w:sz w:val="22"/>
                <w:szCs w:val="22"/>
                <w:lang w:eastAsia="en-US"/>
              </w:rPr>
            </w:pPr>
            <w:r w:rsidRPr="008A5F2E">
              <w:rPr>
                <w:rFonts w:eastAsia="Calibri"/>
                <w:b/>
                <w:sz w:val="22"/>
                <w:szCs w:val="22"/>
                <w:lang w:eastAsia="en-US"/>
              </w:rPr>
              <w:t>771,2</w:t>
            </w:r>
          </w:p>
        </w:tc>
        <w:tc>
          <w:tcPr>
            <w:tcW w:w="55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tabs>
                <w:tab w:val="left" w:pos="2605"/>
                <w:tab w:val="right" w:pos="9355"/>
              </w:tabs>
              <w:suppressAutoHyphens/>
              <w:autoSpaceDN w:val="0"/>
              <w:jc w:val="both"/>
              <w:rPr>
                <w:rFonts w:eastAsia="Calibri"/>
                <w:b/>
                <w:sz w:val="22"/>
                <w:szCs w:val="22"/>
                <w:lang w:eastAsia="en-US"/>
              </w:rPr>
            </w:pPr>
            <w:r w:rsidRPr="008A5F2E">
              <w:rPr>
                <w:rFonts w:eastAsia="Calibri"/>
                <w:b/>
                <w:sz w:val="22"/>
                <w:szCs w:val="22"/>
                <w:lang w:eastAsia="en-US"/>
              </w:rPr>
              <w:t>20688,1</w:t>
            </w:r>
          </w:p>
        </w:tc>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E2DBF" w:rsidRPr="008A5F2E" w:rsidRDefault="00FE2DBF" w:rsidP="00FE2DBF">
            <w:pPr>
              <w:tabs>
                <w:tab w:val="left" w:pos="440"/>
              </w:tabs>
              <w:suppressAutoHyphens/>
              <w:autoSpaceDN w:val="0"/>
              <w:jc w:val="both"/>
              <w:rPr>
                <w:b/>
                <w:sz w:val="22"/>
                <w:szCs w:val="22"/>
              </w:rPr>
            </w:pPr>
            <w:r w:rsidRPr="008A5F2E">
              <w:rPr>
                <w:b/>
                <w:sz w:val="22"/>
                <w:szCs w:val="22"/>
              </w:rPr>
              <w:t>77,0</w:t>
            </w:r>
          </w:p>
        </w:tc>
      </w:tr>
      <w:tr w:rsidR="008A5F2E" w:rsidRPr="008A5F2E" w:rsidTr="00FE2DBF">
        <w:trPr>
          <w:cantSplit/>
          <w:trHeight w:val="58"/>
        </w:trPr>
        <w:tc>
          <w:tcPr>
            <w:tcW w:w="19" w:type="pct"/>
          </w:tcPr>
          <w:p w:rsidR="00FE2DBF" w:rsidRPr="008A5F2E" w:rsidRDefault="00FE2DBF" w:rsidP="00FE2DBF">
            <w:pPr>
              <w:widowControl w:val="0"/>
              <w:suppressAutoHyphens/>
              <w:autoSpaceDN w:val="0"/>
              <w:spacing w:line="240" w:lineRule="atLeast"/>
              <w:ind w:firstLine="567"/>
              <w:jc w:val="both"/>
              <w:rPr>
                <w:rFonts w:ascii="Calibri" w:eastAsia="Calibri" w:hAnsi="Calibri"/>
                <w:kern w:val="3"/>
                <w:sz w:val="22"/>
                <w:szCs w:val="22"/>
                <w:lang w:eastAsia="en-US"/>
              </w:rPr>
            </w:pPr>
          </w:p>
        </w:tc>
        <w:tc>
          <w:tcPr>
            <w:tcW w:w="231" w:type="pct"/>
          </w:tcPr>
          <w:p w:rsidR="00FE2DBF" w:rsidRPr="008A5F2E" w:rsidRDefault="00FE2DBF" w:rsidP="00FE2DBF">
            <w:pPr>
              <w:widowControl w:val="0"/>
              <w:suppressAutoHyphens/>
              <w:autoSpaceDN w:val="0"/>
              <w:spacing w:line="240" w:lineRule="atLeast"/>
              <w:ind w:firstLine="567"/>
              <w:jc w:val="both"/>
              <w:rPr>
                <w:rFonts w:ascii="Calibri" w:eastAsia="Calibri" w:hAnsi="Calibri"/>
                <w:kern w:val="3"/>
                <w:sz w:val="22"/>
                <w:szCs w:val="22"/>
                <w:lang w:eastAsia="en-US"/>
              </w:rPr>
            </w:pPr>
          </w:p>
        </w:tc>
        <w:tc>
          <w:tcPr>
            <w:tcW w:w="1059" w:type="pct"/>
          </w:tcPr>
          <w:p w:rsidR="00FE2DBF" w:rsidRPr="008A5F2E" w:rsidRDefault="00FE2DBF" w:rsidP="00FE2DBF">
            <w:pPr>
              <w:widowControl w:val="0"/>
              <w:suppressAutoHyphens/>
              <w:autoSpaceDN w:val="0"/>
              <w:spacing w:line="240" w:lineRule="atLeast"/>
              <w:ind w:firstLine="567"/>
              <w:jc w:val="both"/>
              <w:rPr>
                <w:rFonts w:ascii="Calibri" w:eastAsia="Calibri" w:hAnsi="Calibri"/>
                <w:kern w:val="3"/>
                <w:sz w:val="22"/>
                <w:szCs w:val="22"/>
                <w:lang w:eastAsia="en-US"/>
              </w:rPr>
            </w:pPr>
          </w:p>
        </w:tc>
        <w:tc>
          <w:tcPr>
            <w:tcW w:w="532" w:type="pct"/>
          </w:tcPr>
          <w:p w:rsidR="00FE2DBF" w:rsidRPr="008A5F2E" w:rsidRDefault="00FE2DBF" w:rsidP="00FE2DBF">
            <w:pPr>
              <w:widowControl w:val="0"/>
              <w:suppressAutoHyphens/>
              <w:autoSpaceDN w:val="0"/>
              <w:spacing w:line="240" w:lineRule="atLeast"/>
              <w:ind w:firstLine="567"/>
              <w:jc w:val="both"/>
              <w:rPr>
                <w:rFonts w:ascii="Calibri" w:eastAsia="Calibri" w:hAnsi="Calibri"/>
                <w:kern w:val="3"/>
                <w:sz w:val="22"/>
                <w:szCs w:val="22"/>
                <w:lang w:eastAsia="en-US"/>
              </w:rPr>
            </w:pPr>
          </w:p>
        </w:tc>
        <w:tc>
          <w:tcPr>
            <w:tcW w:w="528" w:type="pct"/>
          </w:tcPr>
          <w:p w:rsidR="00FE2DBF" w:rsidRPr="008A5F2E" w:rsidRDefault="00FE2DBF" w:rsidP="00FE2DBF">
            <w:pPr>
              <w:widowControl w:val="0"/>
              <w:suppressAutoHyphens/>
              <w:autoSpaceDN w:val="0"/>
              <w:spacing w:line="240" w:lineRule="atLeast"/>
              <w:ind w:firstLine="567"/>
              <w:jc w:val="both"/>
              <w:rPr>
                <w:rFonts w:ascii="Calibri" w:eastAsia="Calibri" w:hAnsi="Calibri"/>
                <w:kern w:val="3"/>
                <w:sz w:val="22"/>
                <w:szCs w:val="22"/>
                <w:lang w:eastAsia="en-US"/>
              </w:rPr>
            </w:pPr>
          </w:p>
        </w:tc>
        <w:tc>
          <w:tcPr>
            <w:tcW w:w="597" w:type="pct"/>
          </w:tcPr>
          <w:p w:rsidR="00FE2DBF" w:rsidRPr="008A5F2E" w:rsidRDefault="00FE2DBF" w:rsidP="00FE2DBF">
            <w:pPr>
              <w:widowControl w:val="0"/>
              <w:suppressAutoHyphens/>
              <w:autoSpaceDN w:val="0"/>
              <w:spacing w:line="240" w:lineRule="atLeast"/>
              <w:ind w:firstLine="567"/>
              <w:jc w:val="both"/>
              <w:rPr>
                <w:rFonts w:ascii="Calibri" w:eastAsia="Calibri" w:hAnsi="Calibri"/>
                <w:kern w:val="3"/>
                <w:sz w:val="22"/>
                <w:szCs w:val="22"/>
                <w:lang w:eastAsia="en-US"/>
              </w:rPr>
            </w:pPr>
          </w:p>
        </w:tc>
        <w:tc>
          <w:tcPr>
            <w:tcW w:w="460" w:type="pct"/>
          </w:tcPr>
          <w:p w:rsidR="00FE2DBF" w:rsidRPr="008A5F2E" w:rsidRDefault="00FE2DBF" w:rsidP="00FE2DBF">
            <w:pPr>
              <w:widowControl w:val="0"/>
              <w:suppressAutoHyphens/>
              <w:autoSpaceDN w:val="0"/>
              <w:spacing w:line="240" w:lineRule="atLeast"/>
              <w:ind w:firstLine="567"/>
              <w:jc w:val="both"/>
              <w:rPr>
                <w:rFonts w:ascii="Calibri" w:eastAsia="Calibri" w:hAnsi="Calibri"/>
                <w:kern w:val="3"/>
                <w:sz w:val="22"/>
                <w:szCs w:val="22"/>
                <w:lang w:eastAsia="en-US"/>
              </w:rPr>
            </w:pPr>
          </w:p>
        </w:tc>
        <w:tc>
          <w:tcPr>
            <w:tcW w:w="552" w:type="pct"/>
          </w:tcPr>
          <w:p w:rsidR="00FE2DBF" w:rsidRPr="008A5F2E" w:rsidRDefault="00FE2DBF" w:rsidP="00FE2DBF">
            <w:pPr>
              <w:widowControl w:val="0"/>
              <w:suppressAutoHyphens/>
              <w:autoSpaceDN w:val="0"/>
              <w:spacing w:line="240" w:lineRule="atLeast"/>
              <w:ind w:firstLine="567"/>
              <w:jc w:val="both"/>
              <w:rPr>
                <w:rFonts w:ascii="Calibri" w:eastAsia="Calibri" w:hAnsi="Calibri"/>
                <w:kern w:val="3"/>
                <w:sz w:val="22"/>
                <w:szCs w:val="22"/>
                <w:lang w:eastAsia="en-US"/>
              </w:rPr>
            </w:pPr>
          </w:p>
        </w:tc>
        <w:tc>
          <w:tcPr>
            <w:tcW w:w="556" w:type="pct"/>
          </w:tcPr>
          <w:p w:rsidR="00FE2DBF" w:rsidRPr="008A5F2E" w:rsidRDefault="00FE2DBF" w:rsidP="00FE2DBF">
            <w:pPr>
              <w:widowControl w:val="0"/>
              <w:suppressAutoHyphens/>
              <w:autoSpaceDN w:val="0"/>
              <w:spacing w:line="240" w:lineRule="atLeast"/>
              <w:ind w:firstLine="567"/>
              <w:jc w:val="both"/>
              <w:rPr>
                <w:rFonts w:ascii="Calibri" w:eastAsia="Calibri" w:hAnsi="Calibri"/>
                <w:kern w:val="3"/>
                <w:sz w:val="22"/>
                <w:szCs w:val="22"/>
                <w:lang w:eastAsia="en-US"/>
              </w:rPr>
            </w:pPr>
          </w:p>
        </w:tc>
        <w:tc>
          <w:tcPr>
            <w:tcW w:w="467" w:type="pct"/>
          </w:tcPr>
          <w:p w:rsidR="00FE2DBF" w:rsidRPr="008A5F2E" w:rsidRDefault="00FE2DBF" w:rsidP="00FE2DBF">
            <w:pPr>
              <w:widowControl w:val="0"/>
              <w:suppressAutoHyphens/>
              <w:autoSpaceDN w:val="0"/>
              <w:spacing w:line="240" w:lineRule="atLeast"/>
              <w:ind w:firstLine="567"/>
              <w:jc w:val="both"/>
              <w:rPr>
                <w:rFonts w:ascii="Calibri" w:eastAsia="Calibri" w:hAnsi="Calibri"/>
                <w:kern w:val="3"/>
                <w:sz w:val="22"/>
                <w:szCs w:val="22"/>
                <w:lang w:eastAsia="en-US"/>
              </w:rPr>
            </w:pPr>
          </w:p>
        </w:tc>
      </w:tr>
    </w:tbl>
    <w:p w:rsidR="00FE2DBF" w:rsidRPr="008A5F2E" w:rsidRDefault="00FE2DBF" w:rsidP="00FE2DBF">
      <w:pPr>
        <w:autoSpaceDN w:val="0"/>
        <w:ind w:left="567" w:firstLine="567"/>
        <w:rPr>
          <w:b/>
          <w:sz w:val="22"/>
          <w:szCs w:val="22"/>
        </w:rPr>
      </w:pPr>
      <w:r w:rsidRPr="008A5F2E">
        <w:rPr>
          <w:b/>
          <w:sz w:val="22"/>
          <w:szCs w:val="22"/>
        </w:rPr>
        <w:t xml:space="preserve">                                            Налоговые доходы</w:t>
      </w:r>
    </w:p>
    <w:p w:rsidR="00FE2DBF" w:rsidRPr="008A5F2E" w:rsidRDefault="00FE2DBF" w:rsidP="00FE2DBF">
      <w:pPr>
        <w:autoSpaceDN w:val="0"/>
        <w:ind w:left="567" w:firstLine="567"/>
        <w:jc w:val="both"/>
        <w:rPr>
          <w:sz w:val="22"/>
          <w:szCs w:val="22"/>
        </w:rPr>
      </w:pPr>
    </w:p>
    <w:p w:rsidR="00FE2DBF" w:rsidRPr="008A5F2E" w:rsidRDefault="00FE2DBF" w:rsidP="00FE2DBF">
      <w:pPr>
        <w:autoSpaceDN w:val="0"/>
        <w:spacing w:line="360" w:lineRule="auto"/>
        <w:ind w:left="567" w:firstLine="567"/>
        <w:jc w:val="both"/>
        <w:rPr>
          <w:sz w:val="22"/>
          <w:szCs w:val="22"/>
        </w:rPr>
      </w:pPr>
      <w:r w:rsidRPr="008A5F2E">
        <w:rPr>
          <w:sz w:val="22"/>
          <w:szCs w:val="22"/>
        </w:rPr>
        <w:t>За 2019 год в бюджет поседения поступило налоговых доходов в сумме 21102,3тыс.руб., план исполнен на 103,5%. Темп роста к уровню прошлого года (2018г. –19933,9тыс. руб.) составил 5,9%, или  на 1168,4 тыс. руб. больше.</w:t>
      </w:r>
    </w:p>
    <w:p w:rsidR="00FE2DBF" w:rsidRPr="008A5F2E" w:rsidRDefault="00FE2DBF" w:rsidP="00FE2DBF">
      <w:pPr>
        <w:autoSpaceDN w:val="0"/>
        <w:spacing w:line="360" w:lineRule="auto"/>
        <w:ind w:left="567" w:firstLine="567"/>
        <w:jc w:val="both"/>
        <w:rPr>
          <w:sz w:val="22"/>
          <w:szCs w:val="22"/>
        </w:rPr>
      </w:pPr>
      <w:r w:rsidRPr="008A5F2E">
        <w:rPr>
          <w:sz w:val="22"/>
          <w:szCs w:val="22"/>
        </w:rPr>
        <w:lastRenderedPageBreak/>
        <w:t xml:space="preserve">Структура поступивших налоговых доходов следующая: </w:t>
      </w:r>
    </w:p>
    <w:p w:rsidR="00FE2DBF" w:rsidRPr="008A5F2E" w:rsidRDefault="00FE2DBF" w:rsidP="00675B85">
      <w:pPr>
        <w:widowControl w:val="0"/>
        <w:numPr>
          <w:ilvl w:val="0"/>
          <w:numId w:val="21"/>
        </w:numPr>
        <w:suppressAutoHyphens/>
        <w:autoSpaceDN w:val="0"/>
        <w:spacing w:after="200" w:line="360" w:lineRule="auto"/>
        <w:ind w:left="567" w:firstLine="567"/>
        <w:jc w:val="both"/>
        <w:rPr>
          <w:b/>
          <w:sz w:val="22"/>
          <w:szCs w:val="22"/>
        </w:rPr>
      </w:pPr>
      <w:r w:rsidRPr="008A5F2E">
        <w:rPr>
          <w:b/>
          <w:sz w:val="22"/>
          <w:szCs w:val="22"/>
        </w:rPr>
        <w:t>Налог на доходы физических лиц.</w:t>
      </w:r>
    </w:p>
    <w:p w:rsidR="00FE2DBF" w:rsidRPr="008A5F2E" w:rsidRDefault="00FE2DBF" w:rsidP="00FE2DBF">
      <w:pPr>
        <w:autoSpaceDN w:val="0"/>
        <w:spacing w:line="360" w:lineRule="auto"/>
        <w:ind w:left="567" w:firstLine="567"/>
        <w:jc w:val="both"/>
        <w:rPr>
          <w:rFonts w:ascii="Calibri" w:eastAsia="SimSun" w:hAnsi="Calibri" w:cs="Calibri"/>
          <w:kern w:val="3"/>
          <w:sz w:val="22"/>
          <w:szCs w:val="22"/>
          <w:lang w:eastAsia="en-US"/>
        </w:rPr>
      </w:pPr>
      <w:r w:rsidRPr="008A5F2E">
        <w:rPr>
          <w:sz w:val="22"/>
          <w:szCs w:val="22"/>
        </w:rPr>
        <w:t>Налог на доходы физических лиц исполнен на 102,7%, при плане 10636,4тыс.руб. фактически поступило 10923,4тыс.руб., что больше плановых назначений  на 287,0тыс. руб.</w:t>
      </w:r>
    </w:p>
    <w:p w:rsidR="00FE2DBF" w:rsidRPr="008A5F2E" w:rsidRDefault="00FE2DBF" w:rsidP="00FE2DBF">
      <w:pPr>
        <w:autoSpaceDN w:val="0"/>
        <w:spacing w:line="360" w:lineRule="auto"/>
        <w:ind w:left="567" w:firstLine="567"/>
        <w:jc w:val="both"/>
        <w:rPr>
          <w:sz w:val="22"/>
          <w:szCs w:val="22"/>
        </w:rPr>
      </w:pPr>
      <w:r w:rsidRPr="008A5F2E">
        <w:rPr>
          <w:sz w:val="22"/>
          <w:szCs w:val="22"/>
        </w:rPr>
        <w:t xml:space="preserve">К уровню  прошлого года (факт 10110,3тыс.руб.) доходы увеличены   на 813,1тыс. руб. </w:t>
      </w:r>
    </w:p>
    <w:p w:rsidR="00FE2DBF" w:rsidRPr="008A5F2E" w:rsidRDefault="00FE2DBF" w:rsidP="00FE2DBF">
      <w:pPr>
        <w:autoSpaceDN w:val="0"/>
        <w:spacing w:line="360" w:lineRule="auto"/>
        <w:ind w:left="567" w:firstLine="567"/>
        <w:jc w:val="both"/>
        <w:rPr>
          <w:b/>
          <w:sz w:val="22"/>
          <w:szCs w:val="22"/>
        </w:rPr>
      </w:pPr>
      <w:r w:rsidRPr="008A5F2E">
        <w:rPr>
          <w:b/>
          <w:sz w:val="22"/>
          <w:szCs w:val="22"/>
        </w:rPr>
        <w:t>2.  Доходы от уплаты акцизов.</w:t>
      </w:r>
    </w:p>
    <w:p w:rsidR="00FE2DBF" w:rsidRPr="008A5F2E" w:rsidRDefault="00FE2DBF" w:rsidP="00FE2DBF">
      <w:pPr>
        <w:autoSpaceDN w:val="0"/>
        <w:spacing w:line="360" w:lineRule="auto"/>
        <w:ind w:left="567" w:firstLine="567"/>
        <w:jc w:val="both"/>
        <w:rPr>
          <w:sz w:val="22"/>
          <w:szCs w:val="22"/>
        </w:rPr>
      </w:pPr>
      <w:r w:rsidRPr="008A5F2E">
        <w:rPr>
          <w:sz w:val="22"/>
          <w:szCs w:val="22"/>
        </w:rPr>
        <w:t xml:space="preserve">           При плане 3379,6тыс. руб. за  2019года поступило доходов от уплаты акцизов в сумме 3368,1тыс.руб. Плановые назначения исполнены на 99,7%. </w:t>
      </w:r>
    </w:p>
    <w:p w:rsidR="00FE2DBF" w:rsidRPr="008A5F2E" w:rsidRDefault="00FE2DBF" w:rsidP="00FE2DBF">
      <w:pPr>
        <w:autoSpaceDN w:val="0"/>
        <w:spacing w:line="360" w:lineRule="auto"/>
        <w:ind w:left="567" w:firstLine="567"/>
        <w:jc w:val="both"/>
        <w:rPr>
          <w:sz w:val="22"/>
          <w:szCs w:val="22"/>
        </w:rPr>
      </w:pPr>
      <w:r w:rsidRPr="008A5F2E">
        <w:rPr>
          <w:sz w:val="22"/>
          <w:szCs w:val="22"/>
        </w:rPr>
        <w:t xml:space="preserve">За 2018года поступления доходов от уплаты акцизов составили  2805,2тыс. руб. </w:t>
      </w:r>
    </w:p>
    <w:p w:rsidR="00FE2DBF" w:rsidRPr="008A5F2E" w:rsidRDefault="00FE2DBF" w:rsidP="00FE2DBF">
      <w:pPr>
        <w:autoSpaceDN w:val="0"/>
        <w:spacing w:line="360" w:lineRule="auto"/>
        <w:ind w:left="567" w:firstLine="567"/>
        <w:jc w:val="both"/>
        <w:rPr>
          <w:sz w:val="22"/>
          <w:szCs w:val="22"/>
        </w:rPr>
      </w:pPr>
      <w:r w:rsidRPr="008A5F2E">
        <w:rPr>
          <w:sz w:val="22"/>
          <w:szCs w:val="22"/>
        </w:rPr>
        <w:t xml:space="preserve">По отношению к  прошлому году доходы от уплаты акцизов увеличились  на  562,9тыс. руб.  </w:t>
      </w:r>
    </w:p>
    <w:p w:rsidR="00FE2DBF" w:rsidRPr="008A5F2E" w:rsidRDefault="00FE2DBF" w:rsidP="00FE2DBF">
      <w:pPr>
        <w:autoSpaceDN w:val="0"/>
        <w:spacing w:line="360" w:lineRule="auto"/>
        <w:ind w:left="567" w:firstLine="567"/>
        <w:jc w:val="both"/>
        <w:rPr>
          <w:rFonts w:ascii="Calibri" w:eastAsia="SimSun" w:hAnsi="Calibri" w:cs="Calibri"/>
          <w:kern w:val="3"/>
          <w:sz w:val="22"/>
          <w:szCs w:val="22"/>
          <w:lang w:eastAsia="en-US"/>
        </w:rPr>
      </w:pPr>
      <w:r w:rsidRPr="008A5F2E">
        <w:rPr>
          <w:b/>
          <w:sz w:val="22"/>
          <w:szCs w:val="22"/>
        </w:rPr>
        <w:t xml:space="preserve">     3.Доходы от уплаты Единого сельскохозяйственного налога</w:t>
      </w:r>
      <w:r w:rsidRPr="008A5F2E">
        <w:rPr>
          <w:sz w:val="22"/>
          <w:szCs w:val="22"/>
        </w:rPr>
        <w:t xml:space="preserve"> </w:t>
      </w:r>
    </w:p>
    <w:p w:rsidR="00FE2DBF" w:rsidRPr="008A5F2E" w:rsidRDefault="00FE2DBF" w:rsidP="00FE2DBF">
      <w:pPr>
        <w:autoSpaceDN w:val="0"/>
        <w:spacing w:line="360" w:lineRule="auto"/>
        <w:ind w:left="567" w:firstLine="567"/>
        <w:jc w:val="both"/>
        <w:rPr>
          <w:sz w:val="22"/>
          <w:szCs w:val="22"/>
        </w:rPr>
      </w:pPr>
      <w:r w:rsidRPr="008A5F2E">
        <w:rPr>
          <w:sz w:val="22"/>
          <w:szCs w:val="22"/>
        </w:rPr>
        <w:t>При плане 1503,7тыс. руб. фактически получено 1581,6тыс. руб., план исполнен на 105,2%, что больше   плановых показателей на 77,9тыс. руб.</w:t>
      </w:r>
    </w:p>
    <w:p w:rsidR="00FE2DBF" w:rsidRPr="008A5F2E" w:rsidRDefault="00FE2DBF" w:rsidP="00FE2DBF">
      <w:pPr>
        <w:autoSpaceDN w:val="0"/>
        <w:spacing w:after="200" w:line="360" w:lineRule="auto"/>
        <w:ind w:left="567" w:firstLine="567"/>
        <w:jc w:val="both"/>
        <w:rPr>
          <w:rFonts w:ascii="Calibri" w:eastAsia="SimSun" w:hAnsi="Calibri" w:cs="Calibri"/>
          <w:kern w:val="3"/>
          <w:sz w:val="22"/>
          <w:szCs w:val="22"/>
          <w:lang w:eastAsia="en-US"/>
        </w:rPr>
      </w:pPr>
      <w:r w:rsidRPr="008A5F2E">
        <w:rPr>
          <w:sz w:val="22"/>
          <w:szCs w:val="22"/>
        </w:rPr>
        <w:t xml:space="preserve">          За  2018год поступления составили  1554,6тыс. руб. По отношению к  прошлому году доходы  увеличились   на 27,0тыс. руб. </w:t>
      </w:r>
    </w:p>
    <w:p w:rsidR="00FE2DBF" w:rsidRPr="008A5F2E" w:rsidRDefault="00FE2DBF" w:rsidP="00FE2DBF">
      <w:pPr>
        <w:autoSpaceDN w:val="0"/>
        <w:spacing w:line="360" w:lineRule="auto"/>
        <w:ind w:left="567" w:firstLine="567"/>
        <w:jc w:val="both"/>
        <w:rPr>
          <w:rFonts w:ascii="Calibri" w:eastAsia="SimSun" w:hAnsi="Calibri" w:cs="Calibri"/>
          <w:kern w:val="3"/>
          <w:sz w:val="22"/>
          <w:szCs w:val="22"/>
          <w:lang w:eastAsia="en-US"/>
        </w:rPr>
      </w:pPr>
      <w:r w:rsidRPr="008A5F2E">
        <w:rPr>
          <w:b/>
          <w:sz w:val="22"/>
          <w:szCs w:val="22"/>
        </w:rPr>
        <w:t>4. Налог  на имущество физических лиц</w:t>
      </w:r>
      <w:r w:rsidRPr="008A5F2E">
        <w:rPr>
          <w:sz w:val="22"/>
          <w:szCs w:val="22"/>
        </w:rPr>
        <w:t xml:space="preserve">  за 2019год при плане 948,0тыс.руб. фактически поступил в сумме 1243,8тыс.руб., исполнение плановых назначений составило  131,2%. Свыше плановых назначений получено 295,8тыс.руб.</w:t>
      </w:r>
    </w:p>
    <w:p w:rsidR="00FE2DBF" w:rsidRPr="008A5F2E" w:rsidRDefault="00FE2DBF" w:rsidP="00FE2DBF">
      <w:pPr>
        <w:autoSpaceDN w:val="0"/>
        <w:spacing w:line="360" w:lineRule="auto"/>
        <w:ind w:left="567" w:firstLine="567"/>
        <w:jc w:val="both"/>
        <w:rPr>
          <w:sz w:val="22"/>
          <w:szCs w:val="22"/>
        </w:rPr>
      </w:pPr>
      <w:r w:rsidRPr="008A5F2E">
        <w:rPr>
          <w:sz w:val="22"/>
          <w:szCs w:val="22"/>
        </w:rPr>
        <w:t>К уровню прошлого года  поступило больше на 349,9тыс. руб.</w:t>
      </w:r>
    </w:p>
    <w:p w:rsidR="00FE2DBF" w:rsidRPr="008A5F2E" w:rsidRDefault="00FE2DBF" w:rsidP="00FE2DBF">
      <w:pPr>
        <w:autoSpaceDN w:val="0"/>
        <w:spacing w:line="360" w:lineRule="auto"/>
        <w:ind w:left="567" w:firstLine="567"/>
        <w:jc w:val="both"/>
        <w:rPr>
          <w:sz w:val="22"/>
          <w:szCs w:val="22"/>
        </w:rPr>
      </w:pPr>
      <w:r w:rsidRPr="008A5F2E">
        <w:rPr>
          <w:sz w:val="22"/>
          <w:szCs w:val="22"/>
        </w:rPr>
        <w:t xml:space="preserve">По состоянию на 01.01.2020г. недоимка по налогу составила 613,3тыс.руб. </w:t>
      </w:r>
    </w:p>
    <w:p w:rsidR="00FE2DBF" w:rsidRPr="008A5F2E" w:rsidRDefault="00FE2DBF" w:rsidP="00FE2DBF">
      <w:pPr>
        <w:autoSpaceDN w:val="0"/>
        <w:spacing w:line="360" w:lineRule="auto"/>
        <w:ind w:left="567" w:firstLine="567"/>
        <w:jc w:val="both"/>
        <w:rPr>
          <w:sz w:val="22"/>
          <w:szCs w:val="22"/>
        </w:rPr>
      </w:pPr>
      <w:r w:rsidRPr="008A5F2E">
        <w:rPr>
          <w:sz w:val="22"/>
          <w:szCs w:val="22"/>
        </w:rPr>
        <w:t>Крупными не плательщиками являются</w:t>
      </w:r>
    </w:p>
    <w:p w:rsidR="00FE2DBF" w:rsidRPr="008A5F2E" w:rsidRDefault="00FE2DBF" w:rsidP="00FE2DBF">
      <w:pPr>
        <w:autoSpaceDN w:val="0"/>
        <w:spacing w:line="360" w:lineRule="auto"/>
        <w:ind w:left="567" w:firstLine="567"/>
        <w:jc w:val="both"/>
        <w:rPr>
          <w:sz w:val="22"/>
          <w:szCs w:val="22"/>
        </w:rPr>
      </w:pPr>
      <w:r w:rsidRPr="008A5F2E">
        <w:rPr>
          <w:sz w:val="22"/>
          <w:szCs w:val="22"/>
        </w:rPr>
        <w:t>Шеожев А.Д. -80,8тыс.руб.</w:t>
      </w:r>
    </w:p>
    <w:p w:rsidR="00FE2DBF" w:rsidRPr="008A5F2E" w:rsidRDefault="00FE2DBF" w:rsidP="00FE2DBF">
      <w:pPr>
        <w:autoSpaceDN w:val="0"/>
        <w:spacing w:line="360" w:lineRule="auto"/>
        <w:ind w:left="567" w:firstLine="567"/>
        <w:jc w:val="both"/>
        <w:rPr>
          <w:sz w:val="22"/>
          <w:szCs w:val="22"/>
        </w:rPr>
      </w:pPr>
      <w:r w:rsidRPr="008A5F2E">
        <w:rPr>
          <w:sz w:val="22"/>
          <w:szCs w:val="22"/>
        </w:rPr>
        <w:t>Сканчибасов Р. – 80,7тыс.руб.</w:t>
      </w:r>
    </w:p>
    <w:p w:rsidR="00FE2DBF" w:rsidRPr="008A5F2E" w:rsidRDefault="00FE2DBF" w:rsidP="00FE2DBF">
      <w:pPr>
        <w:autoSpaceDN w:val="0"/>
        <w:spacing w:line="360" w:lineRule="auto"/>
        <w:ind w:left="567" w:firstLine="567"/>
        <w:jc w:val="both"/>
        <w:rPr>
          <w:sz w:val="22"/>
          <w:szCs w:val="22"/>
        </w:rPr>
      </w:pPr>
      <w:r w:rsidRPr="008A5F2E">
        <w:rPr>
          <w:sz w:val="22"/>
          <w:szCs w:val="22"/>
        </w:rPr>
        <w:t>Тлюняева А.А. – 24,1тыс.руб.</w:t>
      </w:r>
    </w:p>
    <w:p w:rsidR="00FE2DBF" w:rsidRPr="008A5F2E" w:rsidRDefault="00FE2DBF" w:rsidP="00FE2DBF">
      <w:pPr>
        <w:autoSpaceDN w:val="0"/>
        <w:spacing w:line="360" w:lineRule="auto"/>
        <w:ind w:left="567" w:firstLine="567"/>
        <w:jc w:val="both"/>
        <w:rPr>
          <w:sz w:val="22"/>
          <w:szCs w:val="22"/>
        </w:rPr>
      </w:pPr>
      <w:r w:rsidRPr="008A5F2E">
        <w:rPr>
          <w:sz w:val="22"/>
          <w:szCs w:val="22"/>
        </w:rPr>
        <w:t>Чиназиров К.И. – 13,8тыс.руб.</w:t>
      </w:r>
    </w:p>
    <w:p w:rsidR="00FE2DBF" w:rsidRPr="008A5F2E" w:rsidRDefault="00FE2DBF" w:rsidP="00FE2DBF">
      <w:pPr>
        <w:autoSpaceDN w:val="0"/>
        <w:spacing w:line="360" w:lineRule="auto"/>
        <w:ind w:left="567" w:firstLine="567"/>
        <w:jc w:val="both"/>
        <w:rPr>
          <w:rFonts w:ascii="Calibri" w:eastAsia="SimSun" w:hAnsi="Calibri" w:cs="Calibri"/>
          <w:kern w:val="3"/>
          <w:sz w:val="22"/>
          <w:szCs w:val="22"/>
          <w:lang w:eastAsia="en-US"/>
        </w:rPr>
      </w:pPr>
      <w:r w:rsidRPr="008A5F2E">
        <w:rPr>
          <w:b/>
          <w:sz w:val="22"/>
          <w:szCs w:val="22"/>
        </w:rPr>
        <w:t xml:space="preserve">     5. Земельный налог</w:t>
      </w:r>
      <w:r w:rsidRPr="008A5F2E">
        <w:rPr>
          <w:sz w:val="22"/>
          <w:szCs w:val="22"/>
        </w:rPr>
        <w:t xml:space="preserve">  при плане 3908,1тыс. руб. фактическое исполнение составило 3985,4 тыс. руб.  что больше  плановых назначений  на 77,3тыс. руб. </w:t>
      </w:r>
    </w:p>
    <w:p w:rsidR="00FE2DBF" w:rsidRPr="008A5F2E" w:rsidRDefault="00FE2DBF" w:rsidP="00FE2DBF">
      <w:pPr>
        <w:autoSpaceDN w:val="0"/>
        <w:spacing w:line="360" w:lineRule="auto"/>
        <w:ind w:left="567" w:firstLine="567"/>
        <w:jc w:val="both"/>
        <w:rPr>
          <w:sz w:val="22"/>
          <w:szCs w:val="22"/>
        </w:rPr>
      </w:pPr>
      <w:r w:rsidRPr="008A5F2E">
        <w:rPr>
          <w:sz w:val="22"/>
          <w:szCs w:val="22"/>
        </w:rPr>
        <w:t>К уровню 2018года доходов по земельному налогу поступило  меньше на  584,5тыс. руб. (факт 2018года –  4569,9тыс. руб.).</w:t>
      </w:r>
    </w:p>
    <w:p w:rsidR="00FE2DBF" w:rsidRPr="008A5F2E" w:rsidRDefault="00FE2DBF" w:rsidP="00FE2DBF">
      <w:pPr>
        <w:autoSpaceDN w:val="0"/>
        <w:spacing w:line="360" w:lineRule="auto"/>
        <w:ind w:left="567" w:firstLine="567"/>
        <w:jc w:val="both"/>
        <w:rPr>
          <w:rFonts w:ascii="Calibri" w:eastAsia="SimSun" w:hAnsi="Calibri" w:cs="Calibri"/>
          <w:kern w:val="3"/>
          <w:sz w:val="22"/>
          <w:szCs w:val="22"/>
          <w:lang w:eastAsia="en-US"/>
        </w:rPr>
      </w:pPr>
      <w:r w:rsidRPr="008A5F2E">
        <w:rPr>
          <w:i/>
          <w:sz w:val="22"/>
          <w:szCs w:val="22"/>
        </w:rPr>
        <w:t>Земельный налог с организаций</w:t>
      </w:r>
      <w:r w:rsidRPr="008A5F2E">
        <w:rPr>
          <w:sz w:val="22"/>
          <w:szCs w:val="22"/>
        </w:rPr>
        <w:t xml:space="preserve">  при плане 1210,6тыс.руб. фактически исполнено  1217,0тыс.руб., что составляет 100,5%.</w:t>
      </w:r>
    </w:p>
    <w:p w:rsidR="00FE2DBF" w:rsidRPr="008A5F2E" w:rsidRDefault="00FE2DBF" w:rsidP="00FE2DBF">
      <w:pPr>
        <w:autoSpaceDN w:val="0"/>
        <w:spacing w:line="360" w:lineRule="auto"/>
        <w:ind w:left="567" w:firstLine="567"/>
        <w:jc w:val="both"/>
        <w:rPr>
          <w:rFonts w:ascii="Calibri" w:eastAsia="SimSun" w:hAnsi="Calibri" w:cs="Calibri"/>
          <w:kern w:val="3"/>
          <w:sz w:val="22"/>
          <w:szCs w:val="22"/>
          <w:lang w:eastAsia="en-US"/>
        </w:rPr>
      </w:pPr>
      <w:r w:rsidRPr="008A5F2E">
        <w:rPr>
          <w:i/>
          <w:sz w:val="22"/>
          <w:szCs w:val="22"/>
        </w:rPr>
        <w:t>Земельный налог с физических лиц</w:t>
      </w:r>
      <w:r w:rsidRPr="008A5F2E">
        <w:rPr>
          <w:sz w:val="22"/>
          <w:szCs w:val="22"/>
        </w:rPr>
        <w:t xml:space="preserve"> при плане 2697,5тыс.руб.  исполнен в сумме 2768,4тыс.руб., что составляет 102,6% или на 70,9тыс.руб. больше. К уровню прошлого года собрано налога на 562,9тыс.руб. меньше.</w:t>
      </w:r>
    </w:p>
    <w:p w:rsidR="00FE2DBF" w:rsidRPr="008A5F2E" w:rsidRDefault="00FE2DBF" w:rsidP="00FE2DBF">
      <w:pPr>
        <w:autoSpaceDN w:val="0"/>
        <w:spacing w:line="360" w:lineRule="auto"/>
        <w:ind w:left="567" w:firstLine="567"/>
        <w:jc w:val="both"/>
        <w:rPr>
          <w:sz w:val="22"/>
          <w:szCs w:val="22"/>
        </w:rPr>
      </w:pPr>
      <w:r w:rsidRPr="008A5F2E">
        <w:rPr>
          <w:sz w:val="22"/>
          <w:szCs w:val="22"/>
        </w:rPr>
        <w:t xml:space="preserve">По состоянию на 01.01.2020г. недоимка по налогу составила 1258,6тыс.руб. </w:t>
      </w:r>
    </w:p>
    <w:p w:rsidR="00FE2DBF" w:rsidRPr="008A5F2E" w:rsidRDefault="00FE2DBF" w:rsidP="00FE2DBF">
      <w:pPr>
        <w:autoSpaceDN w:val="0"/>
        <w:spacing w:line="360" w:lineRule="auto"/>
        <w:ind w:left="567" w:firstLine="567"/>
        <w:jc w:val="both"/>
        <w:rPr>
          <w:sz w:val="22"/>
          <w:szCs w:val="22"/>
        </w:rPr>
      </w:pPr>
      <w:r w:rsidRPr="008A5F2E">
        <w:rPr>
          <w:sz w:val="22"/>
          <w:szCs w:val="22"/>
        </w:rPr>
        <w:t>Крупными не плательщиками являются</w:t>
      </w:r>
    </w:p>
    <w:p w:rsidR="00FE2DBF" w:rsidRPr="008A5F2E" w:rsidRDefault="00FE2DBF" w:rsidP="00FE2DBF">
      <w:pPr>
        <w:autoSpaceDN w:val="0"/>
        <w:spacing w:line="360" w:lineRule="auto"/>
        <w:ind w:left="567" w:firstLine="567"/>
        <w:jc w:val="both"/>
        <w:rPr>
          <w:sz w:val="22"/>
          <w:szCs w:val="22"/>
        </w:rPr>
      </w:pPr>
      <w:r w:rsidRPr="008A5F2E">
        <w:rPr>
          <w:sz w:val="22"/>
          <w:szCs w:val="22"/>
        </w:rPr>
        <w:t>Чеужев Р.М.  – 45,1тыс.руб.</w:t>
      </w:r>
    </w:p>
    <w:p w:rsidR="00FE2DBF" w:rsidRPr="008A5F2E" w:rsidRDefault="00FE2DBF" w:rsidP="00FE2DBF">
      <w:pPr>
        <w:autoSpaceDN w:val="0"/>
        <w:spacing w:line="360" w:lineRule="auto"/>
        <w:ind w:left="567" w:firstLine="567"/>
        <w:jc w:val="both"/>
        <w:rPr>
          <w:sz w:val="22"/>
          <w:szCs w:val="22"/>
        </w:rPr>
      </w:pPr>
      <w:r w:rsidRPr="008A5F2E">
        <w:rPr>
          <w:sz w:val="22"/>
          <w:szCs w:val="22"/>
        </w:rPr>
        <w:lastRenderedPageBreak/>
        <w:t>Чиназиров К.И. – 20,1тыс.руб.</w:t>
      </w:r>
    </w:p>
    <w:p w:rsidR="00FE2DBF" w:rsidRPr="008A5F2E" w:rsidRDefault="00FE2DBF" w:rsidP="00FE2DBF">
      <w:pPr>
        <w:autoSpaceDN w:val="0"/>
        <w:spacing w:line="360" w:lineRule="auto"/>
        <w:ind w:left="567" w:firstLine="567"/>
        <w:jc w:val="both"/>
        <w:rPr>
          <w:sz w:val="22"/>
          <w:szCs w:val="22"/>
        </w:rPr>
      </w:pPr>
      <w:r w:rsidRPr="008A5F2E">
        <w:rPr>
          <w:sz w:val="22"/>
          <w:szCs w:val="22"/>
        </w:rPr>
        <w:t>Шеожев А.Д. -12,2тыс.руб.</w:t>
      </w:r>
    </w:p>
    <w:p w:rsidR="00FE2DBF" w:rsidRPr="008A5F2E" w:rsidRDefault="00FE2DBF" w:rsidP="00FE2DBF">
      <w:pPr>
        <w:autoSpaceDN w:val="0"/>
        <w:spacing w:line="360" w:lineRule="auto"/>
        <w:ind w:left="567" w:firstLine="567"/>
        <w:jc w:val="both"/>
        <w:rPr>
          <w:sz w:val="22"/>
          <w:szCs w:val="22"/>
        </w:rPr>
      </w:pPr>
      <w:r w:rsidRPr="008A5F2E">
        <w:rPr>
          <w:sz w:val="22"/>
          <w:szCs w:val="22"/>
        </w:rPr>
        <w:t>Татаров Х.А. – 17,2тыс.руб.</w:t>
      </w:r>
    </w:p>
    <w:p w:rsidR="00FE2DBF" w:rsidRPr="008A5F2E" w:rsidRDefault="00FE2DBF" w:rsidP="00FE2DBF">
      <w:pPr>
        <w:autoSpaceDN w:val="0"/>
        <w:spacing w:line="360" w:lineRule="auto"/>
        <w:ind w:left="567" w:firstLine="567"/>
        <w:jc w:val="both"/>
        <w:rPr>
          <w:rFonts w:eastAsia="Calibri"/>
          <w:sz w:val="22"/>
          <w:szCs w:val="22"/>
        </w:rPr>
      </w:pPr>
      <w:r w:rsidRPr="008A5F2E">
        <w:rPr>
          <w:rFonts w:eastAsia="Calibri"/>
          <w:sz w:val="22"/>
          <w:szCs w:val="22"/>
        </w:rPr>
        <w:t>За 2019год сельским поселением выдано 54 выписки  из похозяйственных  книг для оформления земельных участков в собственность.</w:t>
      </w:r>
    </w:p>
    <w:p w:rsidR="00FE2DBF" w:rsidRPr="008A5F2E" w:rsidRDefault="00FE2DBF" w:rsidP="00FE2DBF">
      <w:pPr>
        <w:autoSpaceDN w:val="0"/>
        <w:spacing w:before="100" w:line="360" w:lineRule="auto"/>
        <w:ind w:left="567" w:firstLine="567"/>
        <w:jc w:val="both"/>
        <w:rPr>
          <w:rFonts w:ascii="Calibri" w:eastAsia="SimSun" w:hAnsi="Calibri" w:cs="Calibri"/>
          <w:kern w:val="3"/>
          <w:sz w:val="22"/>
          <w:szCs w:val="22"/>
          <w:lang w:eastAsia="en-US"/>
        </w:rPr>
      </w:pPr>
      <w:r w:rsidRPr="008A5F2E">
        <w:rPr>
          <w:bCs/>
          <w:sz w:val="22"/>
          <w:szCs w:val="22"/>
        </w:rPr>
        <w:t>С  неплательщиками местных налогов ведутся  разъяснительные работы  о необходимости своевременной оплаты начисленных налогов.</w:t>
      </w:r>
    </w:p>
    <w:p w:rsidR="00FE2DBF" w:rsidRPr="008A5F2E" w:rsidRDefault="00FE2DBF" w:rsidP="00FE2DBF">
      <w:pPr>
        <w:autoSpaceDN w:val="0"/>
        <w:spacing w:before="100" w:line="360" w:lineRule="auto"/>
        <w:ind w:left="567" w:firstLine="567"/>
        <w:jc w:val="center"/>
        <w:rPr>
          <w:b/>
          <w:sz w:val="22"/>
          <w:szCs w:val="22"/>
        </w:rPr>
      </w:pPr>
      <w:r w:rsidRPr="008A5F2E">
        <w:rPr>
          <w:b/>
          <w:sz w:val="22"/>
          <w:szCs w:val="22"/>
        </w:rPr>
        <w:t>Неналоговые доходы.</w:t>
      </w:r>
    </w:p>
    <w:p w:rsidR="00FE2DBF" w:rsidRPr="008A5F2E" w:rsidRDefault="00FE2DBF" w:rsidP="00FE2DBF">
      <w:pPr>
        <w:autoSpaceDN w:val="0"/>
        <w:spacing w:line="360" w:lineRule="auto"/>
        <w:ind w:left="567" w:firstLine="567"/>
        <w:jc w:val="both"/>
        <w:rPr>
          <w:rFonts w:ascii="Calibri" w:eastAsia="SimSun" w:hAnsi="Calibri" w:cs="Calibri"/>
          <w:kern w:val="3"/>
          <w:sz w:val="22"/>
          <w:szCs w:val="22"/>
          <w:lang w:eastAsia="en-US"/>
        </w:rPr>
      </w:pPr>
      <w:r w:rsidRPr="008A5F2E">
        <w:rPr>
          <w:sz w:val="22"/>
          <w:szCs w:val="22"/>
        </w:rPr>
        <w:t>Неналоговые доходы  за 2019год поступили в сумме 670,3тыс.руб. и представлены в виде доходов от продажи имущества (здание центральной котельной) в сумме 548,6тыс.руб,  продажи земельного участка в сумме 41,4тыс.руб., доходов   от денежных взысканий  (штрафов) в сумме  80,3тыс.руб.</w:t>
      </w:r>
    </w:p>
    <w:p w:rsidR="00FE2DBF" w:rsidRPr="008A5F2E" w:rsidRDefault="00FE2DBF" w:rsidP="00FE2DBF">
      <w:pPr>
        <w:autoSpaceDN w:val="0"/>
        <w:spacing w:line="360" w:lineRule="auto"/>
        <w:ind w:left="567" w:firstLine="567"/>
        <w:jc w:val="center"/>
        <w:rPr>
          <w:b/>
          <w:sz w:val="22"/>
          <w:szCs w:val="22"/>
        </w:rPr>
      </w:pPr>
      <w:r w:rsidRPr="008A5F2E">
        <w:rPr>
          <w:b/>
          <w:sz w:val="22"/>
          <w:szCs w:val="22"/>
        </w:rPr>
        <w:t>Безвозмездные поступления.</w:t>
      </w:r>
    </w:p>
    <w:p w:rsidR="00FE2DBF" w:rsidRPr="008A5F2E" w:rsidRDefault="00FE2DBF" w:rsidP="00FE2DBF">
      <w:pPr>
        <w:autoSpaceDN w:val="0"/>
        <w:spacing w:line="360" w:lineRule="auto"/>
        <w:ind w:left="567" w:firstLine="567"/>
        <w:jc w:val="both"/>
        <w:rPr>
          <w:rFonts w:ascii="Calibri" w:eastAsia="SimSun" w:hAnsi="Calibri" w:cs="Calibri"/>
          <w:kern w:val="3"/>
          <w:sz w:val="22"/>
          <w:szCs w:val="22"/>
          <w:lang w:eastAsia="en-US"/>
        </w:rPr>
      </w:pPr>
      <w:r w:rsidRPr="008A5F2E">
        <w:rPr>
          <w:sz w:val="22"/>
          <w:szCs w:val="22"/>
        </w:rPr>
        <w:t>За 2019год поступили безвозмездные  поступления в сумме 25776,1тыс.руб., в том числе дотации на выравнивание бюджетной обеспеченности из республиканского бюджета 1649,1тыс.руб., 33,0тыс.руб.в виде субвенции бюджетам на  выполнение  передаваемых полномочий и 2502,3тыс.руб. – субсидии  на реализацию  мероприятий  по благоустройству административных центров, межбюджетные трансферты  в сумме 21591,7тыс.руб.</w:t>
      </w:r>
    </w:p>
    <w:p w:rsidR="00FE2DBF" w:rsidRPr="008A5F2E" w:rsidRDefault="00FE2DBF" w:rsidP="00FE2DBF">
      <w:pPr>
        <w:jc w:val="right"/>
        <w:rPr>
          <w:sz w:val="22"/>
          <w:szCs w:val="22"/>
        </w:rPr>
      </w:pPr>
    </w:p>
    <w:p w:rsidR="00FE2DBF" w:rsidRPr="008A5F2E" w:rsidRDefault="00FE2DBF" w:rsidP="00FE2DBF">
      <w:pPr>
        <w:jc w:val="right"/>
        <w:rPr>
          <w:sz w:val="22"/>
          <w:szCs w:val="22"/>
        </w:rPr>
      </w:pPr>
      <w:r w:rsidRPr="008A5F2E">
        <w:rPr>
          <w:sz w:val="22"/>
          <w:szCs w:val="22"/>
        </w:rPr>
        <w:t xml:space="preserve"> Приложение № 2</w:t>
      </w:r>
    </w:p>
    <w:p w:rsidR="00FE2DBF" w:rsidRPr="008A5F2E" w:rsidRDefault="00FE2DBF" w:rsidP="00FE2DBF">
      <w:pPr>
        <w:ind w:left="4320"/>
        <w:jc w:val="right"/>
        <w:rPr>
          <w:sz w:val="22"/>
          <w:szCs w:val="22"/>
        </w:rPr>
      </w:pPr>
      <w:r w:rsidRPr="008A5F2E">
        <w:rPr>
          <w:sz w:val="22"/>
          <w:szCs w:val="22"/>
        </w:rPr>
        <w:t xml:space="preserve">              к решению Совета народных депутатов </w:t>
      </w:r>
    </w:p>
    <w:p w:rsidR="00FE2DBF" w:rsidRPr="008A5F2E" w:rsidRDefault="00FE2DBF" w:rsidP="00FE2DBF">
      <w:pPr>
        <w:jc w:val="right"/>
        <w:rPr>
          <w:sz w:val="22"/>
          <w:szCs w:val="22"/>
        </w:rPr>
      </w:pPr>
      <w:r w:rsidRPr="008A5F2E">
        <w:rPr>
          <w:sz w:val="22"/>
          <w:szCs w:val="22"/>
        </w:rPr>
        <w:t xml:space="preserve">                                                                                          МО «Красногвардейское сельское поселение </w:t>
      </w:r>
    </w:p>
    <w:p w:rsidR="00FE2DBF" w:rsidRPr="008A5F2E" w:rsidRDefault="00FE2DBF" w:rsidP="00FE2DBF">
      <w:pPr>
        <w:keepNext/>
        <w:jc w:val="right"/>
        <w:outlineLvl w:val="3"/>
        <w:rPr>
          <w:b/>
          <w:sz w:val="22"/>
          <w:szCs w:val="22"/>
        </w:rPr>
      </w:pPr>
      <w:r w:rsidRPr="008A5F2E">
        <w:rPr>
          <w:sz w:val="22"/>
          <w:szCs w:val="22"/>
        </w:rPr>
        <w:t xml:space="preserve">                                                                                      от  ___________  № _________</w:t>
      </w:r>
    </w:p>
    <w:p w:rsidR="00FE2DBF" w:rsidRPr="008A5F2E" w:rsidRDefault="00FE2DBF" w:rsidP="00FE2DBF">
      <w:pPr>
        <w:ind w:left="1080"/>
        <w:jc w:val="center"/>
        <w:rPr>
          <w:b/>
          <w:bCs/>
          <w:sz w:val="22"/>
          <w:szCs w:val="22"/>
        </w:rPr>
      </w:pPr>
    </w:p>
    <w:p w:rsidR="00FE2DBF" w:rsidRPr="008A5F2E" w:rsidRDefault="00FE2DBF" w:rsidP="00FE2DBF">
      <w:pPr>
        <w:ind w:left="1080"/>
        <w:jc w:val="center"/>
        <w:rPr>
          <w:bCs/>
          <w:sz w:val="22"/>
          <w:szCs w:val="22"/>
        </w:rPr>
      </w:pPr>
      <w:r w:rsidRPr="008A5F2E">
        <w:rPr>
          <w:bCs/>
          <w:sz w:val="22"/>
          <w:szCs w:val="22"/>
        </w:rPr>
        <w:t>Исполнение  расходной части  бюджета</w:t>
      </w:r>
    </w:p>
    <w:p w:rsidR="00FE2DBF" w:rsidRPr="008A5F2E" w:rsidRDefault="00FE2DBF" w:rsidP="00FE2DBF">
      <w:pPr>
        <w:ind w:left="1080"/>
        <w:jc w:val="center"/>
        <w:rPr>
          <w:bCs/>
          <w:sz w:val="22"/>
          <w:szCs w:val="22"/>
        </w:rPr>
      </w:pPr>
      <w:r w:rsidRPr="008A5F2E">
        <w:rPr>
          <w:bCs/>
          <w:sz w:val="22"/>
          <w:szCs w:val="22"/>
        </w:rPr>
        <w:t>муниципального  образования   «Красногвардейское сельское</w:t>
      </w:r>
    </w:p>
    <w:p w:rsidR="00FE2DBF" w:rsidRPr="008A5F2E" w:rsidRDefault="00FE2DBF" w:rsidP="00FE2DBF">
      <w:pPr>
        <w:ind w:left="1080"/>
        <w:jc w:val="center"/>
        <w:rPr>
          <w:bCs/>
          <w:sz w:val="22"/>
          <w:szCs w:val="22"/>
        </w:rPr>
      </w:pPr>
      <w:r w:rsidRPr="008A5F2E">
        <w:rPr>
          <w:bCs/>
          <w:sz w:val="22"/>
          <w:szCs w:val="22"/>
        </w:rPr>
        <w:t>поселение» за  2019 год.</w:t>
      </w:r>
    </w:p>
    <w:p w:rsidR="00FE2DBF" w:rsidRPr="008A5F2E" w:rsidRDefault="00FE2DBF" w:rsidP="00FE2DBF">
      <w:pPr>
        <w:ind w:left="1080"/>
        <w:jc w:val="center"/>
        <w:rPr>
          <w:bCs/>
          <w:sz w:val="22"/>
          <w:szCs w:val="22"/>
        </w:rPr>
      </w:pPr>
    </w:p>
    <w:p w:rsidR="00FE2DBF" w:rsidRPr="008A5F2E" w:rsidRDefault="00FE2DBF" w:rsidP="00FE2DBF">
      <w:pPr>
        <w:widowControl w:val="0"/>
        <w:suppressAutoHyphens/>
        <w:autoSpaceDN w:val="0"/>
        <w:spacing w:after="120" w:line="360" w:lineRule="auto"/>
        <w:ind w:left="-567" w:firstLine="709"/>
        <w:jc w:val="both"/>
        <w:rPr>
          <w:rFonts w:ascii="Calibri" w:eastAsia="SimSun" w:hAnsi="Calibri" w:cs="Calibri"/>
          <w:kern w:val="3"/>
          <w:sz w:val="22"/>
          <w:szCs w:val="22"/>
          <w:lang w:eastAsia="en-US"/>
        </w:rPr>
      </w:pPr>
      <w:r w:rsidRPr="008A5F2E">
        <w:rPr>
          <w:rFonts w:eastAsia="SimSun"/>
          <w:b/>
          <w:i/>
          <w:kern w:val="3"/>
          <w:sz w:val="22"/>
          <w:szCs w:val="22"/>
          <w:u w:val="single"/>
          <w:lang w:eastAsia="en-US"/>
        </w:rPr>
        <w:t>Расходная часть бюджета</w:t>
      </w:r>
      <w:r w:rsidRPr="008A5F2E">
        <w:rPr>
          <w:rFonts w:eastAsia="SimSun"/>
          <w:kern w:val="3"/>
          <w:sz w:val="22"/>
          <w:szCs w:val="22"/>
          <w:lang w:eastAsia="en-US"/>
        </w:rPr>
        <w:t xml:space="preserve"> выполнена на 99,2 %, в суммовом выражении выполнение составило – 50233,3 тыс. руб., при плане – 50659,0 тыс. руб., по сравнению с 2018 годом расходная часть бюджета увеличилась на 23135,9 тыс. руб. (план 2018г – 28030,6 тыс. руб., факт – 27097,4 тыс. руб.)</w:t>
      </w:r>
    </w:p>
    <w:p w:rsidR="00FE2DBF" w:rsidRPr="008A5F2E" w:rsidRDefault="00FE2DBF" w:rsidP="00FE2DBF">
      <w:pPr>
        <w:spacing w:line="360" w:lineRule="auto"/>
        <w:ind w:left="-567" w:firstLine="709"/>
        <w:jc w:val="both"/>
        <w:rPr>
          <w:sz w:val="22"/>
          <w:szCs w:val="22"/>
        </w:rPr>
      </w:pPr>
      <w:r w:rsidRPr="008A5F2E">
        <w:rPr>
          <w:sz w:val="22"/>
          <w:szCs w:val="22"/>
        </w:rPr>
        <w:t>По состоянию на 01.01.2020 года остаток денежных средств на лицевом счете поселения составлял – 1881,5 тыс. руб., собственные средства – 1881,5 тыс. руб. Для сравнения на 01.01.2018 г. остаток средств составлял – 4566,2 тыс. руб., из которых собственные – 4566,2 тыс. руб.</w:t>
      </w:r>
    </w:p>
    <w:p w:rsidR="00FE2DBF" w:rsidRPr="008A5F2E" w:rsidRDefault="00FE2DBF" w:rsidP="00FE2DBF">
      <w:pPr>
        <w:widowControl w:val="0"/>
        <w:suppressAutoHyphens/>
        <w:autoSpaceDN w:val="0"/>
        <w:spacing w:after="120" w:line="360" w:lineRule="auto"/>
        <w:ind w:left="-567" w:firstLine="709"/>
        <w:jc w:val="both"/>
        <w:rPr>
          <w:rFonts w:ascii="Calibri" w:eastAsia="SimSun" w:hAnsi="Calibri" w:cs="Calibri"/>
          <w:kern w:val="3"/>
          <w:sz w:val="22"/>
          <w:szCs w:val="22"/>
          <w:lang w:eastAsia="en-US"/>
        </w:rPr>
      </w:pPr>
      <w:r w:rsidRPr="008A5F2E">
        <w:rPr>
          <w:rFonts w:eastAsia="SimSun"/>
          <w:b/>
          <w:kern w:val="3"/>
          <w:sz w:val="22"/>
          <w:szCs w:val="22"/>
          <w:lang w:eastAsia="en-US"/>
        </w:rPr>
        <w:t xml:space="preserve">По разделу 01 «Общегосударственные вопросы»  </w:t>
      </w:r>
      <w:r w:rsidRPr="008A5F2E">
        <w:rPr>
          <w:rFonts w:eastAsia="SimSun"/>
          <w:kern w:val="3"/>
          <w:sz w:val="22"/>
          <w:szCs w:val="22"/>
          <w:lang w:eastAsia="en-US"/>
        </w:rPr>
        <w:t>расходы составили – 9316,7 тыс. руб., при плановом назначении – 9329,8 тыс. руб. Процент выполнения составил – 99,8. Невыполнение плана в суммовом выражении составило – 13,1 тыс. руб., в сравнении с 2018 годом расходы увеличились на – 1737,9 тыс. руб. (план 2018г – 7738,3 тыс. руб., факт 2018г – 7578,8 тыс. руб.).</w:t>
      </w:r>
    </w:p>
    <w:p w:rsidR="00FE2DBF" w:rsidRPr="008A5F2E" w:rsidRDefault="00FE2DBF" w:rsidP="00FE2DBF">
      <w:pPr>
        <w:widowControl w:val="0"/>
        <w:suppressAutoHyphens/>
        <w:autoSpaceDN w:val="0"/>
        <w:spacing w:after="120" w:line="360" w:lineRule="auto"/>
        <w:ind w:left="-567" w:firstLine="709"/>
        <w:jc w:val="both"/>
        <w:rPr>
          <w:rFonts w:ascii="Calibri" w:eastAsia="SimSun" w:hAnsi="Calibri" w:cs="Calibri"/>
          <w:kern w:val="3"/>
          <w:sz w:val="22"/>
          <w:szCs w:val="22"/>
          <w:lang w:eastAsia="en-US"/>
        </w:rPr>
      </w:pPr>
      <w:r w:rsidRPr="008A5F2E">
        <w:rPr>
          <w:rFonts w:eastAsia="SimSun"/>
          <w:b/>
          <w:kern w:val="3"/>
          <w:sz w:val="22"/>
          <w:szCs w:val="22"/>
          <w:lang w:eastAsia="en-US"/>
        </w:rPr>
        <w:t>По подразделу 0102  «Глава муниципального образования»</w:t>
      </w:r>
      <w:r w:rsidRPr="008A5F2E">
        <w:rPr>
          <w:rFonts w:eastAsia="SimSun"/>
          <w:kern w:val="3"/>
          <w:sz w:val="22"/>
          <w:szCs w:val="22"/>
          <w:lang w:eastAsia="en-US"/>
        </w:rPr>
        <w:t xml:space="preserve"> расходы на выплату заработной платы и отпуска составили – 1073,8 тыс. руб. при плане – 1074,3 тыс. руб. процент выполнения составил – 99,9. В сравнении в прошлым годом (826,5 тыс. руб.) расходы увеличились на 247,3 тыс. руб., в связи с повышение зарплаты в течении  2019 года.</w:t>
      </w:r>
    </w:p>
    <w:p w:rsidR="00FE2DBF" w:rsidRPr="008A5F2E" w:rsidRDefault="00FE2DBF" w:rsidP="00FE2DBF">
      <w:pPr>
        <w:widowControl w:val="0"/>
        <w:suppressAutoHyphens/>
        <w:autoSpaceDN w:val="0"/>
        <w:spacing w:after="120" w:line="360" w:lineRule="auto"/>
        <w:ind w:left="-567" w:firstLine="709"/>
        <w:jc w:val="both"/>
        <w:rPr>
          <w:rFonts w:ascii="Calibri" w:eastAsia="SimSun" w:hAnsi="Calibri" w:cs="Calibri"/>
          <w:kern w:val="3"/>
          <w:sz w:val="22"/>
          <w:szCs w:val="22"/>
          <w:lang w:eastAsia="en-US"/>
        </w:rPr>
      </w:pPr>
      <w:r w:rsidRPr="008A5F2E">
        <w:rPr>
          <w:rFonts w:eastAsia="SimSun"/>
          <w:b/>
          <w:kern w:val="3"/>
          <w:sz w:val="22"/>
          <w:szCs w:val="22"/>
          <w:lang w:eastAsia="en-US"/>
        </w:rPr>
        <w:lastRenderedPageBreak/>
        <w:t>По подразделу 0104 « Функционирование высших исполнительных органов гос. власти, местных администраций»</w:t>
      </w:r>
      <w:r w:rsidRPr="008A5F2E">
        <w:rPr>
          <w:rFonts w:eastAsia="SimSun"/>
          <w:kern w:val="3"/>
          <w:sz w:val="22"/>
          <w:szCs w:val="22"/>
          <w:lang w:eastAsia="en-US"/>
        </w:rPr>
        <w:t xml:space="preserve"> – 7357,7 тыс. руб., при плане – 7368,0 тыс. руб. Процент выполнения – 99,9, в том числе расходы на выплату зарплаты и начисления составляют – 6300,1 тыс. руб., при плановом назначении – 6300,3 тыс. руб. Процент выполнения – 100. В сравнении с 2018 годом расходы на выплату заработной платы увеличились на – 1717,5 тыс. руб. Фактическая  численность работников администрации «Красногвардейское сельское поселение» за 2019 год не изменилась и на 01.01.2020 г. составляет 15 чел.  </w:t>
      </w:r>
    </w:p>
    <w:p w:rsidR="00FE2DBF" w:rsidRPr="008A5F2E" w:rsidRDefault="00FE2DBF" w:rsidP="00FE2DBF">
      <w:pPr>
        <w:autoSpaceDN w:val="0"/>
        <w:spacing w:after="120" w:line="360" w:lineRule="auto"/>
        <w:ind w:left="-567" w:firstLine="709"/>
        <w:jc w:val="both"/>
        <w:rPr>
          <w:rFonts w:ascii="Calibri" w:eastAsia="SimSun" w:hAnsi="Calibri" w:cs="Calibri"/>
          <w:kern w:val="3"/>
          <w:sz w:val="22"/>
          <w:szCs w:val="22"/>
          <w:lang w:eastAsia="en-US"/>
        </w:rPr>
      </w:pPr>
      <w:r w:rsidRPr="008A5F2E">
        <w:rPr>
          <w:sz w:val="22"/>
          <w:szCs w:val="22"/>
        </w:rPr>
        <w:t>Выплаты по услугам связи за отчетный период составили – 178,4 тыс. руб., и увеличились по сравнению с соответствующим периодом прошлого года на – 9,9 тыс. руб.(2018 г. – 168,5 тыс. руб.)</w:t>
      </w:r>
    </w:p>
    <w:p w:rsidR="00FE2DBF" w:rsidRPr="008A5F2E" w:rsidRDefault="00FE2DBF" w:rsidP="00FE2DBF">
      <w:pPr>
        <w:autoSpaceDN w:val="0"/>
        <w:spacing w:after="120" w:line="360" w:lineRule="auto"/>
        <w:ind w:left="-567" w:firstLine="709"/>
        <w:jc w:val="both"/>
        <w:rPr>
          <w:rFonts w:ascii="Calibri" w:eastAsia="SimSun" w:hAnsi="Calibri" w:cs="Calibri"/>
          <w:kern w:val="3"/>
          <w:sz w:val="22"/>
          <w:szCs w:val="22"/>
          <w:lang w:eastAsia="en-US"/>
        </w:rPr>
      </w:pPr>
      <w:r w:rsidRPr="008A5F2E">
        <w:rPr>
          <w:sz w:val="22"/>
          <w:szCs w:val="22"/>
        </w:rPr>
        <w:t>Расходы по коммунальным услугам за отчетный период составили  - 70,2 тыс. руб., в том числе: оплата за газ – 14,1 тыс. руб., электроэнергия – 55,7 тыс. руб., водоснабжение – 0,4 тыс. руб.  По сравнению с соответствующим периодом прошлого года расходы уменьшились на – 2,3 тыс. руб. (2018 г. – 72,5 тыс. руб.).</w:t>
      </w:r>
    </w:p>
    <w:p w:rsidR="00FE2DBF" w:rsidRPr="008A5F2E" w:rsidRDefault="00FE2DBF" w:rsidP="00FE2DBF">
      <w:pPr>
        <w:autoSpaceDN w:val="0"/>
        <w:spacing w:after="120" w:line="360" w:lineRule="auto"/>
        <w:ind w:left="-567" w:firstLine="709"/>
        <w:jc w:val="both"/>
        <w:rPr>
          <w:rFonts w:ascii="Calibri" w:eastAsia="SimSun" w:hAnsi="Calibri" w:cs="Calibri"/>
          <w:kern w:val="3"/>
          <w:sz w:val="22"/>
          <w:szCs w:val="22"/>
          <w:lang w:eastAsia="en-US"/>
        </w:rPr>
      </w:pPr>
      <w:r w:rsidRPr="008A5F2E">
        <w:rPr>
          <w:sz w:val="22"/>
          <w:szCs w:val="22"/>
        </w:rPr>
        <w:t>Расходы на работы, услуги по содержанию имущества  составили – 168,0 тыс. руб., по сравнению с соответствующим периодом прошлого года расходы уменьшились на – 120,3 тыс. руб.  (2018 г. – 288,3 тыс. руб.). За тех. обслуживание газового оборудования в здании администрации – 13,1тыс. руб., тех. обслуживание охранной и пожарной сигнализации – 11,7 тыс. руб., обслуживание и ремонт оргтехники – 30,4 тыс. руб., техосмотр и ремонт автомобиля – 25,0 тыс. руб., покраска здания администрации – 87,7 тыс. руб.</w:t>
      </w:r>
    </w:p>
    <w:p w:rsidR="00FE2DBF" w:rsidRPr="008A5F2E" w:rsidRDefault="00FE2DBF" w:rsidP="00FE2DBF">
      <w:pPr>
        <w:autoSpaceDN w:val="0"/>
        <w:spacing w:after="120" w:line="360" w:lineRule="auto"/>
        <w:ind w:left="-567" w:firstLine="709"/>
        <w:jc w:val="both"/>
        <w:rPr>
          <w:rFonts w:ascii="Calibri" w:eastAsia="SimSun" w:hAnsi="Calibri" w:cs="Calibri"/>
          <w:kern w:val="3"/>
          <w:sz w:val="22"/>
          <w:szCs w:val="22"/>
          <w:lang w:eastAsia="en-US"/>
        </w:rPr>
      </w:pPr>
      <w:r w:rsidRPr="008A5F2E">
        <w:rPr>
          <w:sz w:val="22"/>
          <w:szCs w:val="22"/>
        </w:rPr>
        <w:t>Кассовое исполнение по прочим работам составило – 278,5 тыс. руб.,  по сравнению с соответствующим периодом прошлого года расходы уменьшились на – 41,6 тыс. руб. (2018 г. – 320,1 тыс. руб.) в том числе  публикация в газете – 3,8  тыс. руб., страхование автомобиля – 4,1 тыс. руб., охрана здания – 60,3 тыс. руб., медосмотр водителя – 9,3 тыс. руб., приобретение программ – 22,5 тыс. руб., работы и услуги в сфере информационных технологий – 141,4 тыс. руб., подписка на газеты, журналы – 32,4 тыс. руб., инструктаж ответственного за газовое хозяйство – 2,4 тыс. руб., расчет по экологии – 2,3 тыс. руб.</w:t>
      </w:r>
    </w:p>
    <w:p w:rsidR="00FE2DBF" w:rsidRPr="008A5F2E" w:rsidRDefault="00FE2DBF" w:rsidP="00FE2DBF">
      <w:pPr>
        <w:autoSpaceDN w:val="0"/>
        <w:spacing w:after="120" w:line="360" w:lineRule="auto"/>
        <w:ind w:left="-567" w:firstLine="709"/>
        <w:jc w:val="both"/>
        <w:rPr>
          <w:rFonts w:ascii="Calibri" w:eastAsia="SimSun" w:hAnsi="Calibri" w:cs="Calibri"/>
          <w:kern w:val="3"/>
          <w:sz w:val="22"/>
          <w:szCs w:val="22"/>
          <w:lang w:eastAsia="en-US"/>
        </w:rPr>
      </w:pPr>
      <w:r w:rsidRPr="008A5F2E">
        <w:rPr>
          <w:sz w:val="22"/>
          <w:szCs w:val="22"/>
        </w:rPr>
        <w:t>Расходы на уплату налогов и сборов за текущий год составили – 90,7 тыс. руб., что больше аналогичного периода прошлого года на – 12,0 тыс. руб., (2018 г. – 78,7 тыс. руб.), в том числе транспортный налог – 58,5 тыс. руб., налог на имущество – 23,6 тыс. руб., налог по экологии – 6,1 тыс. руб.</w:t>
      </w:r>
    </w:p>
    <w:p w:rsidR="00FE2DBF" w:rsidRPr="008A5F2E" w:rsidRDefault="00FE2DBF" w:rsidP="00FE2DBF">
      <w:pPr>
        <w:autoSpaceDN w:val="0"/>
        <w:spacing w:after="120" w:line="360" w:lineRule="auto"/>
        <w:ind w:left="-567" w:firstLine="709"/>
        <w:jc w:val="both"/>
        <w:rPr>
          <w:rFonts w:ascii="Calibri" w:eastAsia="SimSun" w:hAnsi="Calibri" w:cs="Calibri"/>
          <w:kern w:val="3"/>
          <w:sz w:val="22"/>
          <w:szCs w:val="22"/>
          <w:lang w:eastAsia="en-US"/>
        </w:rPr>
      </w:pPr>
      <w:r w:rsidRPr="008A5F2E">
        <w:rPr>
          <w:sz w:val="22"/>
          <w:szCs w:val="22"/>
        </w:rPr>
        <w:t xml:space="preserve"> По статье «Поступление нефинансовых активов» кассовое исполнение составило – 271,9 тыс. руб., по сравнению с соответствующим периодом прошлого года расходы уменьшились на – 78,5 тыс. руб. (2018 г. – 350,4 тыс. руб.)  С начала года произведены расходы на приобретение оргтехники – 45,5 тыс. руб., горюче-смазочных материалов для служебного автомобиля – 157,3 тыс. руб., канц. товаров – 49,2 тыс. руб., хозтоваров – 19,9 тыс. руб.</w:t>
      </w:r>
    </w:p>
    <w:p w:rsidR="00FE2DBF" w:rsidRPr="008A5F2E" w:rsidRDefault="00FE2DBF" w:rsidP="00FE2DBF">
      <w:pPr>
        <w:autoSpaceDN w:val="0"/>
        <w:spacing w:after="120" w:line="360" w:lineRule="auto"/>
        <w:ind w:left="-567" w:firstLine="709"/>
        <w:jc w:val="both"/>
        <w:rPr>
          <w:rFonts w:ascii="Calibri" w:eastAsia="SimSun" w:hAnsi="Calibri" w:cs="Calibri"/>
          <w:kern w:val="3"/>
          <w:sz w:val="22"/>
          <w:szCs w:val="22"/>
          <w:lang w:eastAsia="en-US"/>
        </w:rPr>
      </w:pPr>
      <w:r w:rsidRPr="008A5F2E">
        <w:rPr>
          <w:b/>
          <w:sz w:val="22"/>
          <w:szCs w:val="22"/>
        </w:rPr>
        <w:t>По подразделу 0107 «Проведение выборов в представительные органы государственной власти»</w:t>
      </w:r>
      <w:r w:rsidRPr="008A5F2E">
        <w:rPr>
          <w:sz w:val="22"/>
          <w:szCs w:val="22"/>
        </w:rPr>
        <w:t xml:space="preserve">  расходы за 2019 год составили 313,9 тыс. руб. </w:t>
      </w:r>
    </w:p>
    <w:p w:rsidR="00FE2DBF" w:rsidRPr="008A5F2E" w:rsidRDefault="00FE2DBF" w:rsidP="00FE2DBF">
      <w:pPr>
        <w:autoSpaceDN w:val="0"/>
        <w:spacing w:after="120" w:line="360" w:lineRule="auto"/>
        <w:ind w:left="-567" w:firstLine="709"/>
        <w:jc w:val="both"/>
        <w:rPr>
          <w:rFonts w:ascii="Calibri" w:eastAsia="SimSun" w:hAnsi="Calibri" w:cs="Calibri"/>
          <w:kern w:val="3"/>
          <w:sz w:val="22"/>
          <w:szCs w:val="22"/>
          <w:lang w:eastAsia="en-US"/>
        </w:rPr>
      </w:pPr>
      <w:r w:rsidRPr="008A5F2E">
        <w:rPr>
          <w:b/>
          <w:sz w:val="22"/>
          <w:szCs w:val="22"/>
        </w:rPr>
        <w:lastRenderedPageBreak/>
        <w:t>По подразделу 0113 «Другие общегосударственные вопросы».</w:t>
      </w:r>
      <w:r w:rsidRPr="008A5F2E">
        <w:rPr>
          <w:sz w:val="22"/>
          <w:szCs w:val="22"/>
        </w:rPr>
        <w:t xml:space="preserve"> Расходы за отчетный период составили – 571,4 тыс. руб., при плане – 573,6 тыс. руб. Процент выполнения за отчетный период составил – 99,6. По сравнению с соответствующим периодом прошлого года расходы уменьшились на – 287,2 тыс. руб. (2018 г. – 858,6  тыс. руб.) Расходы по ведомственной целевой программе «Военно-патриотическое воспитание молодежи» составили – 61,1 тыс. руб. и были направлены на проведение мероприятий посвященных празднованию Дня Победы и выводу Советских войск из Афганистана. Плановое назначение (2018 г – 100,0 тыс. руб.) выполнено на 61,1 %.</w:t>
      </w:r>
    </w:p>
    <w:p w:rsidR="00FE2DBF" w:rsidRPr="008A5F2E" w:rsidRDefault="00FE2DBF" w:rsidP="00FE2DBF">
      <w:pPr>
        <w:autoSpaceDN w:val="0"/>
        <w:spacing w:after="120" w:line="360" w:lineRule="auto"/>
        <w:ind w:left="-567" w:firstLine="709"/>
        <w:jc w:val="both"/>
        <w:rPr>
          <w:rFonts w:ascii="Calibri" w:eastAsia="SimSun" w:hAnsi="Calibri" w:cs="Calibri"/>
          <w:kern w:val="3"/>
          <w:sz w:val="22"/>
          <w:szCs w:val="22"/>
          <w:lang w:eastAsia="en-US"/>
        </w:rPr>
      </w:pPr>
      <w:r w:rsidRPr="008A5F2E">
        <w:rPr>
          <w:sz w:val="22"/>
          <w:szCs w:val="22"/>
        </w:rPr>
        <w:t>Прочие работы и услуги по подразделу 0113 составили – 483,9 тыс. руб., в том числе на оплату труда внештатным сотрудникам составили – 405,9  тыс. руб., (2018г – 422,9 тыс. руб.), в том числе за публикацию в газете – 17,9 тыс. руб., определение рыночной стоимости центральной котельной – 25,0  тыс. руб., оплата за услуги по разработке программы – 12,0 тыс. руб., оплата за услуги по проведению инвентаризации и размещении в АИС – 14,0 тыс. руб.</w:t>
      </w:r>
    </w:p>
    <w:p w:rsidR="00FE2DBF" w:rsidRPr="008A5F2E" w:rsidRDefault="00FE2DBF" w:rsidP="00FE2DBF">
      <w:pPr>
        <w:autoSpaceDN w:val="0"/>
        <w:spacing w:after="120" w:line="360" w:lineRule="auto"/>
        <w:ind w:left="-567" w:firstLine="709"/>
        <w:jc w:val="both"/>
        <w:rPr>
          <w:rFonts w:ascii="Calibri" w:eastAsia="SimSun" w:hAnsi="Calibri" w:cs="Calibri"/>
          <w:kern w:val="3"/>
          <w:sz w:val="22"/>
          <w:szCs w:val="22"/>
          <w:lang w:eastAsia="en-US"/>
        </w:rPr>
      </w:pPr>
      <w:r w:rsidRPr="008A5F2E">
        <w:rPr>
          <w:rFonts w:eastAsia="SimSun"/>
          <w:kern w:val="3"/>
          <w:sz w:val="22"/>
          <w:szCs w:val="22"/>
          <w:lang w:eastAsia="en-US"/>
        </w:rPr>
        <w:t>Расходы на административную комиссию – 33,0 тыс. руб., в том числе приобретение канцелярских товаров – 33,0 тыс. руб.</w:t>
      </w:r>
    </w:p>
    <w:p w:rsidR="00FE2DBF" w:rsidRPr="008A5F2E" w:rsidRDefault="00FE2DBF" w:rsidP="00FE2DBF">
      <w:pPr>
        <w:widowControl w:val="0"/>
        <w:suppressAutoHyphens/>
        <w:autoSpaceDN w:val="0"/>
        <w:spacing w:after="120" w:line="360" w:lineRule="auto"/>
        <w:ind w:left="-567" w:firstLine="709"/>
        <w:jc w:val="both"/>
        <w:rPr>
          <w:rFonts w:ascii="Calibri" w:eastAsia="SimSun" w:hAnsi="Calibri" w:cs="Calibri"/>
          <w:kern w:val="3"/>
          <w:sz w:val="22"/>
          <w:szCs w:val="22"/>
          <w:lang w:eastAsia="en-US"/>
        </w:rPr>
      </w:pPr>
      <w:r w:rsidRPr="008A5F2E">
        <w:rPr>
          <w:rFonts w:eastAsia="SimSun"/>
          <w:kern w:val="3"/>
          <w:sz w:val="22"/>
          <w:szCs w:val="22"/>
          <w:lang w:eastAsia="en-US"/>
        </w:rPr>
        <w:t xml:space="preserve">По ВЦП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w:t>
      </w:r>
      <w:r w:rsidRPr="008A5F2E">
        <w:rPr>
          <w:rFonts w:eastAsia="SimSun"/>
          <w:b/>
          <w:kern w:val="3"/>
          <w:sz w:val="22"/>
          <w:szCs w:val="22"/>
          <w:lang w:eastAsia="en-US"/>
        </w:rPr>
        <w:t xml:space="preserve"> </w:t>
      </w:r>
      <w:r w:rsidRPr="008A5F2E">
        <w:rPr>
          <w:rFonts w:eastAsia="SimSun"/>
          <w:kern w:val="3"/>
          <w:sz w:val="22"/>
          <w:szCs w:val="22"/>
          <w:lang w:eastAsia="en-US"/>
        </w:rPr>
        <w:t>расходы не производились. Плановое назначение на 2019 год составляло – 1 тыс. руб.</w:t>
      </w:r>
    </w:p>
    <w:p w:rsidR="00FE2DBF" w:rsidRPr="008A5F2E" w:rsidRDefault="00FE2DBF" w:rsidP="00FE2DBF">
      <w:pPr>
        <w:widowControl w:val="0"/>
        <w:suppressAutoHyphens/>
        <w:autoSpaceDN w:val="0"/>
        <w:spacing w:after="120" w:line="360" w:lineRule="auto"/>
        <w:ind w:left="-567" w:firstLine="709"/>
        <w:jc w:val="both"/>
        <w:rPr>
          <w:rFonts w:eastAsia="SimSun"/>
          <w:kern w:val="3"/>
          <w:sz w:val="22"/>
          <w:szCs w:val="22"/>
          <w:lang w:eastAsia="en-US"/>
        </w:rPr>
      </w:pPr>
      <w:r w:rsidRPr="008A5F2E">
        <w:rPr>
          <w:rFonts w:eastAsia="SimSun"/>
          <w:kern w:val="3"/>
          <w:sz w:val="22"/>
          <w:szCs w:val="22"/>
          <w:lang w:eastAsia="en-US"/>
        </w:rPr>
        <w:t>По муниципальной программе «Противодействия коррупции в МО «Красногвардейское сельское поселение» расходы не производились. Плановое назначение на 2019 год составляло – 1 тыс. руб.</w:t>
      </w:r>
    </w:p>
    <w:p w:rsidR="00FE2DBF" w:rsidRPr="008A5F2E" w:rsidRDefault="00FE2DBF" w:rsidP="00FE2DBF">
      <w:pPr>
        <w:autoSpaceDN w:val="0"/>
        <w:spacing w:after="120" w:line="360" w:lineRule="auto"/>
        <w:ind w:left="-567" w:firstLine="709"/>
        <w:jc w:val="both"/>
        <w:rPr>
          <w:rFonts w:ascii="Calibri" w:eastAsia="SimSun" w:hAnsi="Calibri" w:cs="Calibri"/>
          <w:kern w:val="3"/>
          <w:sz w:val="22"/>
          <w:szCs w:val="22"/>
          <w:lang w:eastAsia="en-US"/>
        </w:rPr>
      </w:pPr>
      <w:r w:rsidRPr="008A5F2E">
        <w:rPr>
          <w:rFonts w:eastAsia="SimSun"/>
          <w:b/>
          <w:kern w:val="3"/>
          <w:sz w:val="22"/>
          <w:szCs w:val="22"/>
          <w:lang w:eastAsia="en-US"/>
        </w:rPr>
        <w:t xml:space="preserve">По разделу 03 «Национальная безопасность и правоохранительная деятельность» </w:t>
      </w:r>
      <w:r w:rsidRPr="008A5F2E">
        <w:rPr>
          <w:rFonts w:eastAsia="SimSun"/>
          <w:kern w:val="3"/>
          <w:sz w:val="22"/>
          <w:szCs w:val="22"/>
          <w:lang w:eastAsia="en-US"/>
        </w:rPr>
        <w:t>р</w:t>
      </w:r>
      <w:r w:rsidRPr="008A5F2E">
        <w:rPr>
          <w:sz w:val="22"/>
          <w:szCs w:val="22"/>
        </w:rPr>
        <w:t xml:space="preserve">асходы составили – 15,0 тыс. руб. и были направлены на приобретение пожарных гидрантов,  плановое назначение – 15,0 тыс. руб. Процент выполнения за отчетный период составил – 100. </w:t>
      </w:r>
    </w:p>
    <w:p w:rsidR="00FE2DBF" w:rsidRPr="008A5F2E" w:rsidRDefault="00FE2DBF" w:rsidP="00FE2DBF">
      <w:pPr>
        <w:widowControl w:val="0"/>
        <w:suppressAutoHyphens/>
        <w:autoSpaceDN w:val="0"/>
        <w:spacing w:after="120" w:line="360" w:lineRule="auto"/>
        <w:ind w:left="-567" w:firstLine="709"/>
        <w:jc w:val="both"/>
        <w:rPr>
          <w:rFonts w:ascii="Calibri" w:eastAsia="SimSun" w:hAnsi="Calibri" w:cs="Calibri"/>
          <w:kern w:val="3"/>
          <w:sz w:val="22"/>
          <w:szCs w:val="22"/>
          <w:lang w:eastAsia="en-US"/>
        </w:rPr>
      </w:pPr>
      <w:r w:rsidRPr="008A5F2E">
        <w:rPr>
          <w:rFonts w:eastAsia="SimSun"/>
          <w:b/>
          <w:kern w:val="3"/>
          <w:sz w:val="22"/>
          <w:szCs w:val="22"/>
          <w:lang w:eastAsia="en-US"/>
        </w:rPr>
        <w:t xml:space="preserve">По разделу 04 «Национальная экономика» </w:t>
      </w:r>
      <w:r w:rsidRPr="008A5F2E">
        <w:rPr>
          <w:rFonts w:eastAsia="SimSun"/>
          <w:kern w:val="3"/>
          <w:sz w:val="22"/>
          <w:szCs w:val="22"/>
          <w:lang w:eastAsia="en-US"/>
        </w:rPr>
        <w:t xml:space="preserve"> процент выполнения составил – 94,5. Плановое назначение – 17292,1 тыс. руб., расходы составили – 16933,4 тыс. руб., и больше аналогичного периода 2019 года на – 13143,9 тыс. руб. (план 2019г – 4011,9 тыс. руб., факт 2019 – 3789,5 тыс. руб.).</w:t>
      </w:r>
    </w:p>
    <w:p w:rsidR="00FE2DBF" w:rsidRPr="008A5F2E" w:rsidRDefault="00FE2DBF" w:rsidP="00FE2DBF">
      <w:pPr>
        <w:autoSpaceDN w:val="0"/>
        <w:spacing w:after="120" w:line="360" w:lineRule="auto"/>
        <w:ind w:left="-567" w:firstLine="709"/>
        <w:jc w:val="both"/>
        <w:rPr>
          <w:rFonts w:ascii="Calibri" w:eastAsia="SimSun" w:hAnsi="Calibri" w:cs="Calibri"/>
          <w:kern w:val="3"/>
          <w:sz w:val="22"/>
          <w:szCs w:val="22"/>
          <w:lang w:eastAsia="en-US"/>
        </w:rPr>
      </w:pPr>
      <w:r w:rsidRPr="008A5F2E">
        <w:rPr>
          <w:b/>
          <w:sz w:val="22"/>
          <w:szCs w:val="22"/>
        </w:rPr>
        <w:t xml:space="preserve">По подразделу 0409 «Капитальный ремонт, ремонт и содержание автомобильных дорог общего пользования местного значения» </w:t>
      </w:r>
      <w:r w:rsidRPr="008A5F2E">
        <w:rPr>
          <w:sz w:val="22"/>
          <w:szCs w:val="22"/>
        </w:rPr>
        <w:t xml:space="preserve">процент кассового исполнения составил 89,8 или – 15792,8 тыс. руб., при плане – 16150,6 тыс. руб., в том числе межбюджетные трансферты на реализацию мероприятий по строительству и реконструкции автомобильных дорог общего пользования составили – 12646,7 тыс. руб., из них средства Федерального бюджета – 8549,0 тыс. руб., средства бюджета Республики Адыгея – 4097,7 тыс. руб., бюджет поселения – 3146,1 тыс. руб. (план – 3503,9 тыс. руб.). По сравнению с 2018 годом (3655,5 тыс. руб.), без учета межбюджетных трансфертов расходы в 2019 году (3146,1 тыс. руб.) уменьшились на 509,4 тыс. руб. Средства были направлены на оплату услуг по доставке ГПС с. Красногвардейского и а. Адамий – 733,3 тыс. руб., расчистке дорог от снега – 82,2 тыс. руб., на ямочный ремонт – 427,4 тыс. руб., на грейдирование – 327,2 тыс. руб., на устройство пешеходных ограждений в а. Адамий – 57,2 тыс. руб., на погрузку и вывоз грунта и ТБО, покос травы на </w:t>
      </w:r>
      <w:r w:rsidRPr="008A5F2E">
        <w:rPr>
          <w:sz w:val="22"/>
          <w:szCs w:val="22"/>
        </w:rPr>
        <w:lastRenderedPageBreak/>
        <w:t xml:space="preserve">обочинах дорог – 60,7 тыс. руб., на устройство оснований и выравнивающих слоев ул. 50 лет Октября и ул. Кооперативной – 571,3 тыс. руб., на укрепление обочин ул. Больничной – 32,1 тыс. руб., и ул. Чапаева – 99,9 тыс. руб.,  на нанесение дорожной разметки – 131,9 тыс. руб., </w:t>
      </w:r>
    </w:p>
    <w:p w:rsidR="00FE2DBF" w:rsidRPr="008A5F2E" w:rsidRDefault="00FE2DBF" w:rsidP="00FE2DBF">
      <w:pPr>
        <w:autoSpaceDN w:val="0"/>
        <w:spacing w:after="120" w:line="360" w:lineRule="auto"/>
        <w:ind w:left="-567" w:firstLine="709"/>
        <w:jc w:val="both"/>
        <w:rPr>
          <w:sz w:val="22"/>
          <w:szCs w:val="22"/>
        </w:rPr>
      </w:pPr>
      <w:r w:rsidRPr="008A5F2E">
        <w:rPr>
          <w:sz w:val="22"/>
          <w:szCs w:val="22"/>
        </w:rPr>
        <w:t>На разработку проектно-сметной документации по ул. Заринского израсходовано – 300,0 тыс. руб.</w:t>
      </w:r>
    </w:p>
    <w:p w:rsidR="00FE2DBF" w:rsidRPr="008A5F2E" w:rsidRDefault="00FE2DBF" w:rsidP="00FE2DBF">
      <w:pPr>
        <w:autoSpaceDN w:val="0"/>
        <w:spacing w:after="120" w:line="360" w:lineRule="auto"/>
        <w:ind w:left="-567" w:firstLine="709"/>
        <w:jc w:val="both"/>
        <w:rPr>
          <w:rFonts w:ascii="Calibri" w:eastAsia="SimSun" w:hAnsi="Calibri" w:cs="Calibri"/>
          <w:kern w:val="3"/>
          <w:sz w:val="22"/>
          <w:szCs w:val="22"/>
          <w:lang w:eastAsia="en-US"/>
        </w:rPr>
      </w:pPr>
      <w:r w:rsidRPr="008A5F2E">
        <w:rPr>
          <w:sz w:val="22"/>
          <w:szCs w:val="22"/>
        </w:rPr>
        <w:t>На реконструкцию ул. Чапаева израсходовано – 12774,4 тыс. руб., в том числе из Федерального бюджета – 8549,0 тыс. руб., из бюджета Республики Адыгея – 4097,7 тыс. руб., из бюджета поселения – 127,7 тыс. руб.</w:t>
      </w:r>
    </w:p>
    <w:p w:rsidR="00FE2DBF" w:rsidRPr="008A5F2E" w:rsidRDefault="00FE2DBF" w:rsidP="00FE2DBF">
      <w:pPr>
        <w:autoSpaceDN w:val="0"/>
        <w:spacing w:after="120" w:line="360" w:lineRule="auto"/>
        <w:ind w:left="-567" w:firstLine="709"/>
        <w:jc w:val="both"/>
        <w:rPr>
          <w:rFonts w:ascii="Calibri" w:eastAsia="SimSun" w:hAnsi="Calibri" w:cs="Calibri"/>
          <w:kern w:val="3"/>
          <w:sz w:val="22"/>
          <w:szCs w:val="22"/>
          <w:lang w:eastAsia="en-US"/>
        </w:rPr>
      </w:pPr>
      <w:r w:rsidRPr="008A5F2E">
        <w:rPr>
          <w:sz w:val="22"/>
          <w:szCs w:val="22"/>
        </w:rPr>
        <w:t>На оплату работ по устройству пешеходных переходов по ул. Кооперативная, ул. Октябрьская и ул. Щорса израсходовано – 1050,0 тыс. руб., в том числе -  105,0 тыс. руб., из бюджета поселения и  945,0 тыс. руб. из бюджета  Республики Адыгея.</w:t>
      </w:r>
    </w:p>
    <w:p w:rsidR="00FE2DBF" w:rsidRPr="008A5F2E" w:rsidRDefault="00FE2DBF" w:rsidP="00FE2DBF">
      <w:pPr>
        <w:autoSpaceDN w:val="0"/>
        <w:spacing w:after="120" w:line="360" w:lineRule="auto"/>
        <w:ind w:left="-567" w:firstLine="709"/>
        <w:jc w:val="both"/>
        <w:rPr>
          <w:rFonts w:ascii="Calibri" w:eastAsia="SimSun" w:hAnsi="Calibri" w:cs="Calibri"/>
          <w:kern w:val="3"/>
          <w:sz w:val="22"/>
          <w:szCs w:val="22"/>
          <w:lang w:eastAsia="en-US"/>
        </w:rPr>
      </w:pPr>
      <w:r w:rsidRPr="008A5F2E">
        <w:rPr>
          <w:b/>
          <w:sz w:val="22"/>
          <w:szCs w:val="22"/>
        </w:rPr>
        <w:t>По подразделу 0412 «Национальная экономика»</w:t>
      </w:r>
      <w:r w:rsidRPr="008A5F2E">
        <w:rPr>
          <w:sz w:val="22"/>
          <w:szCs w:val="22"/>
        </w:rPr>
        <w:t xml:space="preserve"> за выполненные работы по оформлению межевых планов на земельные участки расходы составили – 195,5 тыс. руб., что больше аналогичного периода прошлого года на 61,5 тыс. руб.(2018 г. – 134,0 тыс. руб.), и были направлены на топографическую съемку территории многоквартирных домов по ул. Горького 6, 6а – 30,0 тыс. руб., на инженерно – геодезические изыскания по переносу линии ВЛ ул. Фестивальня и ул. Мичурина – 30,0 тыс. руб., на изготовления техплана сооружения (тротуры по ул. 50 лет Октября) – 38,0 тыс. руб.,  на топографо-геодезические изыскания по ул. Заринского – 97,5 тыс. руб.</w:t>
      </w:r>
    </w:p>
    <w:p w:rsidR="00FE2DBF" w:rsidRPr="008A5F2E" w:rsidRDefault="00FE2DBF" w:rsidP="00FE2DBF">
      <w:pPr>
        <w:autoSpaceDN w:val="0"/>
        <w:spacing w:after="120" w:line="360" w:lineRule="auto"/>
        <w:ind w:left="-567" w:firstLine="709"/>
        <w:jc w:val="both"/>
        <w:rPr>
          <w:rFonts w:ascii="Calibri" w:eastAsia="SimSun" w:hAnsi="Calibri" w:cs="Calibri"/>
          <w:kern w:val="3"/>
          <w:sz w:val="22"/>
          <w:szCs w:val="22"/>
          <w:lang w:eastAsia="en-US"/>
        </w:rPr>
      </w:pPr>
      <w:r w:rsidRPr="008A5F2E">
        <w:rPr>
          <w:b/>
          <w:sz w:val="22"/>
          <w:szCs w:val="22"/>
        </w:rPr>
        <w:t xml:space="preserve">По разделу 05 «Жилищно-коммунальное хозяйство» </w:t>
      </w:r>
      <w:r w:rsidRPr="008A5F2E">
        <w:rPr>
          <w:sz w:val="22"/>
          <w:szCs w:val="22"/>
        </w:rPr>
        <w:t>плановое назначение за отчетный период составляло – 22075,4 тыс. руб., расходы  - 22023,2 тыс. руб. Исполнение – 100%. Расходы 2019 года увеличились на – 7948,1 тыс. руб. (факт 2018г – 14075,1 тыс. руб.).</w:t>
      </w:r>
    </w:p>
    <w:p w:rsidR="00FE2DBF" w:rsidRPr="008A5F2E" w:rsidRDefault="00FE2DBF" w:rsidP="00FE2DBF">
      <w:pPr>
        <w:autoSpaceDN w:val="0"/>
        <w:spacing w:after="120" w:line="360" w:lineRule="auto"/>
        <w:ind w:left="-567" w:firstLine="709"/>
        <w:jc w:val="both"/>
        <w:rPr>
          <w:rFonts w:ascii="Calibri" w:eastAsia="SimSun" w:hAnsi="Calibri" w:cs="Calibri"/>
          <w:kern w:val="3"/>
          <w:sz w:val="22"/>
          <w:szCs w:val="22"/>
          <w:lang w:eastAsia="en-US"/>
        </w:rPr>
      </w:pPr>
      <w:r w:rsidRPr="008A5F2E">
        <w:rPr>
          <w:rFonts w:eastAsia="SimSun"/>
          <w:b/>
          <w:kern w:val="3"/>
          <w:sz w:val="22"/>
          <w:szCs w:val="22"/>
          <w:lang w:eastAsia="en-US"/>
        </w:rPr>
        <w:t>По подразделу 0502 «Коммунальное хозяйство»</w:t>
      </w:r>
      <w:r w:rsidRPr="008A5F2E">
        <w:rPr>
          <w:rFonts w:eastAsia="SimSun"/>
          <w:kern w:val="3"/>
          <w:sz w:val="22"/>
          <w:szCs w:val="22"/>
          <w:lang w:eastAsia="en-US"/>
        </w:rPr>
        <w:t xml:space="preserve"> расходы составили – 1477,6 тыс. руб. при плане – 1528,5 тыс. руб. Процент выполнения – 96,7. По сравнению с прошлым годом (1194,8 тыс. руб.) расходы увеличились на 282,8 тыс. руб.</w:t>
      </w:r>
    </w:p>
    <w:p w:rsidR="00FE2DBF" w:rsidRPr="008A5F2E" w:rsidRDefault="00FE2DBF" w:rsidP="00FE2DBF">
      <w:pPr>
        <w:autoSpaceDN w:val="0"/>
        <w:spacing w:after="120" w:line="360" w:lineRule="auto"/>
        <w:ind w:left="-567" w:firstLine="709"/>
        <w:jc w:val="both"/>
        <w:rPr>
          <w:rFonts w:ascii="Calibri" w:eastAsia="SimSun" w:hAnsi="Calibri" w:cs="Calibri"/>
          <w:kern w:val="3"/>
          <w:sz w:val="22"/>
          <w:szCs w:val="22"/>
          <w:lang w:eastAsia="en-US"/>
        </w:rPr>
      </w:pPr>
      <w:r w:rsidRPr="008A5F2E">
        <w:rPr>
          <w:sz w:val="22"/>
          <w:szCs w:val="22"/>
        </w:rPr>
        <w:t>Расходы по МП «Комплексное развитие и модернизация систем коммунальной инфраструктуры» составили – 1089,9 тыс. руб. в том числе инженерно-геологические изыскания  на объекте «Водозаборное сооружение  по ул. Чапаева» - 264,2 тыс. руб., разработка ПСД на объект «Водозаборное сооружение по ул. Чапаева» - 577,8 тыс. руб., на замену оборудования водозаборов – 283,1 тыс. руб.</w:t>
      </w:r>
    </w:p>
    <w:p w:rsidR="00FE2DBF" w:rsidRPr="008A5F2E" w:rsidRDefault="00FE2DBF" w:rsidP="00FE2DBF">
      <w:pPr>
        <w:autoSpaceDN w:val="0"/>
        <w:spacing w:after="120" w:line="360" w:lineRule="auto"/>
        <w:ind w:left="-567" w:firstLine="709"/>
        <w:jc w:val="both"/>
        <w:rPr>
          <w:sz w:val="22"/>
          <w:szCs w:val="22"/>
        </w:rPr>
      </w:pPr>
      <w:r w:rsidRPr="008A5F2E">
        <w:rPr>
          <w:sz w:val="22"/>
          <w:szCs w:val="22"/>
        </w:rPr>
        <w:t>Расходы на прочистку канализации составили – 52,5 тыс. руб.</w:t>
      </w:r>
    </w:p>
    <w:p w:rsidR="00FE2DBF" w:rsidRPr="008A5F2E" w:rsidRDefault="00FE2DBF" w:rsidP="00FE2DBF">
      <w:pPr>
        <w:autoSpaceDN w:val="0"/>
        <w:spacing w:after="120" w:line="360" w:lineRule="auto"/>
        <w:ind w:left="-567" w:firstLine="709"/>
        <w:jc w:val="both"/>
        <w:rPr>
          <w:rFonts w:ascii="Calibri" w:eastAsia="SimSun" w:hAnsi="Calibri" w:cs="Calibri"/>
          <w:kern w:val="3"/>
          <w:sz w:val="22"/>
          <w:szCs w:val="22"/>
          <w:lang w:eastAsia="en-US"/>
        </w:rPr>
      </w:pPr>
      <w:r w:rsidRPr="008A5F2E">
        <w:rPr>
          <w:sz w:val="22"/>
          <w:szCs w:val="22"/>
        </w:rPr>
        <w:t>Безвозмездные субсидии для МПЖКХ «Красногвардейское» на погашение кредиторской задолженности – 300,0 тыс. руб.</w:t>
      </w:r>
    </w:p>
    <w:p w:rsidR="00FE2DBF" w:rsidRPr="008A5F2E" w:rsidRDefault="00FE2DBF" w:rsidP="00FE2DBF">
      <w:pPr>
        <w:autoSpaceDN w:val="0"/>
        <w:spacing w:after="120" w:line="360" w:lineRule="auto"/>
        <w:ind w:left="-567" w:firstLine="709"/>
        <w:jc w:val="both"/>
        <w:rPr>
          <w:rFonts w:ascii="Calibri" w:eastAsia="SimSun" w:hAnsi="Calibri" w:cs="Calibri"/>
          <w:kern w:val="3"/>
          <w:sz w:val="22"/>
          <w:szCs w:val="22"/>
          <w:lang w:eastAsia="en-US"/>
        </w:rPr>
      </w:pPr>
      <w:r w:rsidRPr="008A5F2E">
        <w:rPr>
          <w:b/>
          <w:sz w:val="22"/>
          <w:szCs w:val="22"/>
        </w:rPr>
        <w:t xml:space="preserve">По подразделу  0503 «Благоустройство» </w:t>
      </w:r>
      <w:r w:rsidRPr="008A5F2E">
        <w:rPr>
          <w:sz w:val="22"/>
          <w:szCs w:val="22"/>
        </w:rPr>
        <w:t xml:space="preserve"> израсходовано – 20545,6 тыс. руб., при плане – 20546,9 тыс. руб. Процент выполнения составил -  100. Из них субсидии на реализацию мероприятий по благоустройству административных центов – 2502,3 тыс. руб., и прочие межбюджетные трансферты – 8000,0 тыс. руб., всего 10502,3 тыс. руб., что больше, чем в 2018 году на 5202,3 тыс. руб. (2018 г. – 5000 </w:t>
      </w:r>
      <w:r w:rsidRPr="008A5F2E">
        <w:rPr>
          <w:sz w:val="22"/>
          <w:szCs w:val="22"/>
        </w:rPr>
        <w:lastRenderedPageBreak/>
        <w:t>тыс. руб.).  Бюджет поселения составил 10043,3 тыс. руб., что больше 2018 года на 2163,1 тыс руб. (2018 г – 7880,2 тыс. руб.), в том числе на:</w:t>
      </w:r>
    </w:p>
    <w:p w:rsidR="00FE2DBF" w:rsidRPr="008A5F2E" w:rsidRDefault="00FE2DBF" w:rsidP="00FE2DBF">
      <w:pPr>
        <w:autoSpaceDN w:val="0"/>
        <w:spacing w:after="120" w:line="360" w:lineRule="auto"/>
        <w:ind w:left="-567" w:firstLine="709"/>
        <w:jc w:val="both"/>
        <w:rPr>
          <w:rFonts w:ascii="Calibri" w:eastAsia="SimSun" w:hAnsi="Calibri" w:cs="Calibri"/>
          <w:kern w:val="3"/>
          <w:sz w:val="22"/>
          <w:szCs w:val="22"/>
          <w:lang w:eastAsia="en-US"/>
        </w:rPr>
      </w:pPr>
      <w:r w:rsidRPr="008A5F2E">
        <w:rPr>
          <w:sz w:val="22"/>
          <w:szCs w:val="22"/>
        </w:rPr>
        <w:t xml:space="preserve">- </w:t>
      </w:r>
      <w:r w:rsidRPr="008A5F2E">
        <w:rPr>
          <w:b/>
          <w:sz w:val="22"/>
          <w:szCs w:val="22"/>
        </w:rPr>
        <w:t>содержание уличного  освещения</w:t>
      </w:r>
      <w:r w:rsidRPr="008A5F2E">
        <w:rPr>
          <w:sz w:val="22"/>
          <w:szCs w:val="22"/>
        </w:rPr>
        <w:t xml:space="preserve"> – 3134,5 тыс. руб., из них:  </w:t>
      </w:r>
    </w:p>
    <w:p w:rsidR="00FE2DBF" w:rsidRPr="008A5F2E" w:rsidRDefault="00FE2DBF" w:rsidP="00FE2DBF">
      <w:pPr>
        <w:autoSpaceDN w:val="0"/>
        <w:spacing w:after="120" w:line="360" w:lineRule="auto"/>
        <w:ind w:left="-567" w:firstLine="709"/>
        <w:jc w:val="both"/>
        <w:rPr>
          <w:rFonts w:ascii="Calibri" w:eastAsia="SimSun" w:hAnsi="Calibri" w:cs="Calibri"/>
          <w:kern w:val="3"/>
          <w:sz w:val="22"/>
          <w:szCs w:val="22"/>
          <w:lang w:eastAsia="en-US"/>
        </w:rPr>
      </w:pPr>
      <w:r w:rsidRPr="008A5F2E">
        <w:rPr>
          <w:sz w:val="22"/>
          <w:szCs w:val="22"/>
        </w:rPr>
        <w:t xml:space="preserve">Расходы на коммунальные услуги за электроэнергию составили – 1455,9 тыс. руб. (2018 г. – 1378,3 тыс. руб.). Расходы увеличились на – 77,61 тыс. руб., в связи с подключением новых подстанций по уличному освещению. </w:t>
      </w:r>
    </w:p>
    <w:p w:rsidR="00FE2DBF" w:rsidRPr="008A5F2E" w:rsidRDefault="00FE2DBF" w:rsidP="00FE2DBF">
      <w:pPr>
        <w:autoSpaceDN w:val="0"/>
        <w:spacing w:after="120" w:line="360" w:lineRule="auto"/>
        <w:ind w:left="-567" w:firstLine="709"/>
        <w:jc w:val="both"/>
        <w:rPr>
          <w:rFonts w:ascii="Calibri" w:eastAsia="SimSun" w:hAnsi="Calibri" w:cs="Calibri"/>
          <w:kern w:val="3"/>
          <w:sz w:val="22"/>
          <w:szCs w:val="22"/>
          <w:lang w:eastAsia="en-US"/>
        </w:rPr>
      </w:pPr>
      <w:r w:rsidRPr="008A5F2E">
        <w:rPr>
          <w:sz w:val="22"/>
          <w:szCs w:val="22"/>
        </w:rPr>
        <w:t>Расходы на выполнение электромонтажных работ составили – 1611,4 тыс. руб., в сравнении с аналогичным периодом прошлого года расходы уменьшились на – 423,0 тыс. руб.(2018 г. – 2034,4 тыс. руб.)</w:t>
      </w:r>
    </w:p>
    <w:p w:rsidR="00FE2DBF" w:rsidRPr="008A5F2E" w:rsidRDefault="00FE2DBF" w:rsidP="00FE2DBF">
      <w:pPr>
        <w:autoSpaceDN w:val="0"/>
        <w:spacing w:after="120" w:line="360" w:lineRule="auto"/>
        <w:ind w:left="-567" w:firstLine="709"/>
        <w:jc w:val="both"/>
        <w:rPr>
          <w:sz w:val="22"/>
          <w:szCs w:val="22"/>
        </w:rPr>
      </w:pPr>
      <w:r w:rsidRPr="008A5F2E">
        <w:rPr>
          <w:sz w:val="22"/>
          <w:szCs w:val="22"/>
        </w:rPr>
        <w:t>Оплата за технологическое присоединение объекта электропотребления – 66,7 тыс. руб.</w:t>
      </w:r>
    </w:p>
    <w:p w:rsidR="00FE2DBF" w:rsidRPr="008A5F2E" w:rsidRDefault="00FE2DBF" w:rsidP="00FE2DBF">
      <w:pPr>
        <w:autoSpaceDN w:val="0"/>
        <w:spacing w:after="120" w:line="360" w:lineRule="auto"/>
        <w:ind w:left="-567" w:firstLine="709"/>
        <w:jc w:val="both"/>
        <w:rPr>
          <w:rFonts w:ascii="Calibri" w:eastAsia="SimSun" w:hAnsi="Calibri" w:cs="Calibri"/>
          <w:kern w:val="3"/>
          <w:sz w:val="22"/>
          <w:szCs w:val="22"/>
          <w:lang w:eastAsia="en-US"/>
        </w:rPr>
      </w:pPr>
      <w:r w:rsidRPr="008A5F2E">
        <w:rPr>
          <w:sz w:val="22"/>
          <w:szCs w:val="22"/>
        </w:rPr>
        <w:t>-</w:t>
      </w:r>
      <w:r w:rsidRPr="008A5F2E">
        <w:rPr>
          <w:b/>
          <w:sz w:val="22"/>
          <w:szCs w:val="22"/>
        </w:rPr>
        <w:t xml:space="preserve"> озеленение – </w:t>
      </w:r>
      <w:r w:rsidRPr="008A5F2E">
        <w:rPr>
          <w:sz w:val="22"/>
          <w:szCs w:val="22"/>
        </w:rPr>
        <w:t>317,2 тыс. руб., расходы на приобретение саженцев.</w:t>
      </w:r>
    </w:p>
    <w:p w:rsidR="00FE2DBF" w:rsidRPr="008A5F2E" w:rsidRDefault="00FE2DBF" w:rsidP="00FE2DBF">
      <w:pPr>
        <w:autoSpaceDN w:val="0"/>
        <w:spacing w:after="120" w:line="360" w:lineRule="auto"/>
        <w:ind w:left="-567" w:firstLine="709"/>
        <w:jc w:val="both"/>
        <w:rPr>
          <w:rFonts w:ascii="Calibri" w:eastAsia="SimSun" w:hAnsi="Calibri" w:cs="Calibri"/>
          <w:kern w:val="3"/>
          <w:sz w:val="22"/>
          <w:szCs w:val="22"/>
          <w:lang w:eastAsia="en-US"/>
        </w:rPr>
      </w:pPr>
      <w:r w:rsidRPr="008A5F2E">
        <w:rPr>
          <w:sz w:val="22"/>
          <w:szCs w:val="22"/>
        </w:rPr>
        <w:t xml:space="preserve">- </w:t>
      </w:r>
      <w:r w:rsidRPr="008A5F2E">
        <w:rPr>
          <w:b/>
          <w:sz w:val="22"/>
          <w:szCs w:val="22"/>
        </w:rPr>
        <w:t>организация и</w:t>
      </w:r>
      <w:r w:rsidRPr="008A5F2E">
        <w:rPr>
          <w:sz w:val="22"/>
          <w:szCs w:val="22"/>
        </w:rPr>
        <w:t xml:space="preserve"> </w:t>
      </w:r>
      <w:r w:rsidRPr="008A5F2E">
        <w:rPr>
          <w:b/>
          <w:sz w:val="22"/>
          <w:szCs w:val="22"/>
        </w:rPr>
        <w:t xml:space="preserve">содержание мест захоронения – </w:t>
      </w:r>
      <w:r w:rsidRPr="008A5F2E">
        <w:rPr>
          <w:sz w:val="22"/>
          <w:szCs w:val="22"/>
        </w:rPr>
        <w:t>439,2 тыс. руб., при плане – 439,3 тыс. руб., (2018 г. – 600,6 тыс. руб.), процент выполнения – 100. Расходы уменьшились на – 161,3 тыс. руб.,  в том числе  сбор и вывоз ТБО, валка и спил деревьев и поросли, выкорчевка пней  – 222,7 тыс. руб., ремонт гравийного покрытия автодороги к кладбищу – 117,6 тыс. руб., приобретение строительных материалов – 98,9 тыс. руб.</w:t>
      </w:r>
    </w:p>
    <w:p w:rsidR="00FE2DBF" w:rsidRPr="008A5F2E" w:rsidRDefault="00FE2DBF" w:rsidP="00FE2DBF">
      <w:pPr>
        <w:autoSpaceDN w:val="0"/>
        <w:spacing w:after="120" w:line="360" w:lineRule="auto"/>
        <w:ind w:left="-567" w:firstLine="709"/>
        <w:jc w:val="both"/>
        <w:rPr>
          <w:rFonts w:ascii="Calibri" w:eastAsia="SimSun" w:hAnsi="Calibri" w:cs="Calibri"/>
          <w:kern w:val="3"/>
          <w:sz w:val="22"/>
          <w:szCs w:val="22"/>
          <w:lang w:eastAsia="en-US"/>
        </w:rPr>
      </w:pPr>
      <w:r w:rsidRPr="008A5F2E">
        <w:rPr>
          <w:b/>
          <w:sz w:val="22"/>
          <w:szCs w:val="22"/>
        </w:rPr>
        <w:t>- на прочие мероприятиям по благоустройству городских округов и поселений</w:t>
      </w:r>
      <w:r w:rsidRPr="008A5F2E">
        <w:rPr>
          <w:sz w:val="22"/>
          <w:szCs w:val="22"/>
        </w:rPr>
        <w:t xml:space="preserve"> расходы составили – 4064,1 тыс. руб., при плане – 4064,4 тыс. руб. Процент выполнения составил – 100. При сравнении с соответствующим периодом прошлого года расходы увеличились  на -  921,1 тыс. руб. (2018 г. – 3143,0  тыс. руб.), в том числе на   оплату внештатным сотрудникам за содержание парка  и территории поселения – 1138,3 тыс. руб., оплата эл.энергии за работу фонтана в парке – 52,5 тыс. руб., обслуживание газового оборудования – 3,7 тыс. руб., оплата за противоклещевую обработку парка – 15,0 тыс. руб., ремонт бензотехники – 36,1 тыс. руб., услуги транспорта по перевозке грунта из а. Адамий в парк им. Горького – 378,4 тыс. руб., оплата за услуги по отлову безнадзорных животных – 85,0 тыс. руб., приобретение газонокосилки – 10,0 тыс. руб., приобретение детского игрового городка – 95,5 тыс. руб., приобретение уличных тренажеров – 66,2 тыс. руб., приобретение скамеек в парк им. Горького  – 99,5 тыс. руб., установка видеонаблюдения в парке им. Горького – 21,0 тыс. руб., приобретение  горюче - смазочных материалов для автомобиля, бензопил и бензокосилок в сумме – 154,7 тыс. руб., хозтовары и строительные материалы – 418,0 тыс. руб., выкашивание сорной растительности – 104,9 тыс. руб., страхование и ремонт автомобиля – 7,1 тыс. руб., выкорчевка и вывоз корней деревьев, веток, мусора – 1160,9 тыс. руб., расчистка несанкционированной свалки – 113,6 тыс. руб., ремонт здания электрощитовой – 68,2 тыс. руб., проведение субботника – 6,4 тыс. руб., услуги водопроводной машины – 15,7 тыс. руб.</w:t>
      </w:r>
    </w:p>
    <w:p w:rsidR="00FE2DBF" w:rsidRPr="008A5F2E" w:rsidRDefault="00FE2DBF" w:rsidP="00FE2DBF">
      <w:pPr>
        <w:autoSpaceDN w:val="0"/>
        <w:spacing w:after="120" w:line="360" w:lineRule="auto"/>
        <w:ind w:left="-567" w:firstLine="709"/>
        <w:jc w:val="both"/>
        <w:rPr>
          <w:rFonts w:ascii="Calibri" w:eastAsia="SimSun" w:hAnsi="Calibri" w:cs="Calibri"/>
          <w:kern w:val="3"/>
          <w:sz w:val="22"/>
          <w:szCs w:val="22"/>
          <w:lang w:eastAsia="en-US"/>
        </w:rPr>
      </w:pPr>
      <w:r w:rsidRPr="008A5F2E">
        <w:rPr>
          <w:sz w:val="22"/>
          <w:szCs w:val="22"/>
        </w:rPr>
        <w:t xml:space="preserve">На расходы по МЦП «Формирование современной городской среды» в бюджете поселения было запланировано – 12331,5 тыс. руб., из них субсидии на реализацию мероприятий по благоустройству административных центов – 2502,3 тыс. руб., и прочие межбюджетные трансферты – 8000,0 тыс. руб., </w:t>
      </w:r>
      <w:r w:rsidRPr="008A5F2E">
        <w:rPr>
          <w:sz w:val="22"/>
          <w:szCs w:val="22"/>
        </w:rPr>
        <w:lastRenderedPageBreak/>
        <w:t xml:space="preserve">всего 10502,3 тыс. руб., что больше, чем в 2018 году на 5202,3 тыс. руб. (2018 г. – 5000 тыс. руб.).., Кассовое исполнение составило – 12331,5 тыс. руб., или 100 %., в том числе: </w:t>
      </w:r>
    </w:p>
    <w:p w:rsidR="00FE2DBF" w:rsidRPr="008A5F2E" w:rsidRDefault="00FE2DBF" w:rsidP="00FE2DBF">
      <w:pPr>
        <w:autoSpaceDN w:val="0"/>
        <w:spacing w:after="120" w:line="360" w:lineRule="auto"/>
        <w:ind w:left="-567" w:firstLine="709"/>
        <w:jc w:val="both"/>
        <w:rPr>
          <w:sz w:val="22"/>
          <w:szCs w:val="22"/>
        </w:rPr>
      </w:pPr>
      <w:r w:rsidRPr="008A5F2E">
        <w:rPr>
          <w:sz w:val="22"/>
          <w:szCs w:val="22"/>
        </w:rPr>
        <w:t>На благоустройство дворовой территории ул. Горького 14,15 – 2870,5 тыс. руб., из них бюджет поселения – 368,2 тыс. руб., бюджет Республики Адыгея – 25,0 тыс. руб., Федеральный бюджет – 2477,3 тыс. руб.</w:t>
      </w:r>
    </w:p>
    <w:p w:rsidR="00FE2DBF" w:rsidRPr="008A5F2E" w:rsidRDefault="00FE2DBF" w:rsidP="00FE2DBF">
      <w:pPr>
        <w:autoSpaceDN w:val="0"/>
        <w:spacing w:after="120" w:line="360" w:lineRule="auto"/>
        <w:ind w:left="-567" w:firstLine="709"/>
        <w:jc w:val="both"/>
        <w:rPr>
          <w:sz w:val="22"/>
          <w:szCs w:val="22"/>
        </w:rPr>
      </w:pPr>
      <w:r w:rsidRPr="008A5F2E">
        <w:rPr>
          <w:sz w:val="22"/>
          <w:szCs w:val="22"/>
        </w:rPr>
        <w:t>На благоустройство и освещение территории парка им. Горького – 4557,4 тыс. руб., из них бюджет поселения – 257,4 тыс. руб., бюджет Республики Адыгея – 4300,0 тыс. руб.</w:t>
      </w:r>
    </w:p>
    <w:p w:rsidR="00FE2DBF" w:rsidRPr="008A5F2E" w:rsidRDefault="00FE2DBF" w:rsidP="00FE2DBF">
      <w:pPr>
        <w:autoSpaceDN w:val="0"/>
        <w:spacing w:after="120" w:line="360" w:lineRule="auto"/>
        <w:ind w:left="-567" w:firstLine="709"/>
        <w:jc w:val="both"/>
        <w:rPr>
          <w:sz w:val="22"/>
          <w:szCs w:val="22"/>
        </w:rPr>
      </w:pPr>
      <w:r w:rsidRPr="008A5F2E">
        <w:rPr>
          <w:sz w:val="22"/>
          <w:szCs w:val="22"/>
        </w:rPr>
        <w:t>На благоустройство сквера «Никто не забыт, ничто не забыто» - 3954,3 тыс. руб., из них бюджет поселения – 254,3 тыс. руб., бюджет Республики Адыгея – 3700,0 тыс. руб.</w:t>
      </w:r>
    </w:p>
    <w:p w:rsidR="00FE2DBF" w:rsidRPr="008A5F2E" w:rsidRDefault="00FE2DBF" w:rsidP="00FE2DBF">
      <w:pPr>
        <w:autoSpaceDN w:val="0"/>
        <w:spacing w:after="120" w:line="360" w:lineRule="auto"/>
        <w:ind w:left="-567" w:firstLine="709"/>
        <w:jc w:val="both"/>
        <w:rPr>
          <w:sz w:val="22"/>
          <w:szCs w:val="22"/>
        </w:rPr>
      </w:pPr>
      <w:r w:rsidRPr="008A5F2E">
        <w:rPr>
          <w:sz w:val="22"/>
          <w:szCs w:val="22"/>
        </w:rPr>
        <w:t>На ПСД из бюджета поселения было израсходовано – 949,3 тыс. руб.,</w:t>
      </w:r>
    </w:p>
    <w:p w:rsidR="00FE2DBF" w:rsidRPr="008A5F2E" w:rsidRDefault="00FE2DBF" w:rsidP="00FE2DBF">
      <w:pPr>
        <w:widowControl w:val="0"/>
        <w:suppressAutoHyphens/>
        <w:autoSpaceDN w:val="0"/>
        <w:spacing w:after="120" w:line="360" w:lineRule="auto"/>
        <w:ind w:left="-567" w:firstLine="709"/>
        <w:jc w:val="both"/>
        <w:rPr>
          <w:rFonts w:ascii="Calibri" w:eastAsia="SimSun" w:hAnsi="Calibri" w:cs="Calibri"/>
          <w:kern w:val="3"/>
          <w:sz w:val="22"/>
          <w:szCs w:val="22"/>
          <w:lang w:eastAsia="en-US"/>
        </w:rPr>
      </w:pPr>
      <w:r w:rsidRPr="008A5F2E">
        <w:rPr>
          <w:rFonts w:eastAsia="SimSun"/>
          <w:b/>
          <w:kern w:val="3"/>
          <w:sz w:val="22"/>
          <w:szCs w:val="22"/>
          <w:lang w:eastAsia="en-US"/>
        </w:rPr>
        <w:t xml:space="preserve">По разделу 08 «Культура, кинематография»  </w:t>
      </w:r>
      <w:r w:rsidRPr="008A5F2E">
        <w:rPr>
          <w:rFonts w:eastAsia="SimSun"/>
          <w:kern w:val="3"/>
          <w:sz w:val="22"/>
          <w:szCs w:val="22"/>
          <w:lang w:eastAsia="en-US"/>
        </w:rPr>
        <w:t>расходы составили – 678,6 тыс. руб. при плановом назначении  - 678,8 тыс. руб. Процент выполнения – 100.</w:t>
      </w:r>
    </w:p>
    <w:p w:rsidR="00FE2DBF" w:rsidRPr="008A5F2E" w:rsidRDefault="00FE2DBF" w:rsidP="00FE2DBF">
      <w:pPr>
        <w:autoSpaceDN w:val="0"/>
        <w:spacing w:after="120" w:line="360" w:lineRule="auto"/>
        <w:ind w:left="-567" w:firstLine="709"/>
        <w:jc w:val="both"/>
        <w:rPr>
          <w:rFonts w:ascii="Calibri" w:eastAsia="SimSun" w:hAnsi="Calibri" w:cs="Calibri"/>
          <w:kern w:val="3"/>
          <w:sz w:val="22"/>
          <w:szCs w:val="22"/>
          <w:lang w:eastAsia="en-US"/>
        </w:rPr>
      </w:pPr>
      <w:r w:rsidRPr="008A5F2E">
        <w:rPr>
          <w:b/>
          <w:sz w:val="22"/>
          <w:szCs w:val="22"/>
        </w:rPr>
        <w:t>По подразделу</w:t>
      </w:r>
      <w:r w:rsidRPr="008A5F2E">
        <w:rPr>
          <w:sz w:val="22"/>
          <w:szCs w:val="22"/>
        </w:rPr>
        <w:t xml:space="preserve"> </w:t>
      </w:r>
      <w:r w:rsidRPr="008A5F2E">
        <w:rPr>
          <w:b/>
          <w:sz w:val="22"/>
          <w:szCs w:val="22"/>
        </w:rPr>
        <w:t>0801 «Содержание памятников»</w:t>
      </w:r>
      <w:r w:rsidRPr="008A5F2E">
        <w:rPr>
          <w:sz w:val="22"/>
          <w:szCs w:val="22"/>
        </w:rPr>
        <w:t xml:space="preserve"> исполнено – 678,6 тыс. руб. Расходы были направлены:  подвоз грунта из а.Адамий к мемориалу «Никто не забыт, ничто не забыто» - 39,0 тыс. руб., на оплату услуг  по подаче природного газа к мемориалам «Вечный огонь» - 68,5 тыс. руб. (2018 г.  – 75,5 тыс. руб.),  техобслуживание газового оборудования мемориалов – 18,1 тыс. руб. (2018 г.  – 16,5 тыс. руб.), текущий ремонт памятников – 211,5 тыс. руб. (2018 г – 98,0 тыс. руб.), вывоз ТБО – 31,5 тыс. руб., услуги водопроводной машины – 3,3 тыс. руб., валка и обрезка деревьев – 48,8 тыс. руб., приобретение строительных материалов – 27,5 тыс. руб., разработка грунта и благоустройство территории сквера «Никто не забыт, ничто не забыто» - 230,3 тыс. руб.</w:t>
      </w:r>
    </w:p>
    <w:p w:rsidR="00FE2DBF" w:rsidRPr="008A5F2E" w:rsidRDefault="00FE2DBF" w:rsidP="00FE2DBF">
      <w:pPr>
        <w:autoSpaceDN w:val="0"/>
        <w:spacing w:after="120" w:line="360" w:lineRule="auto"/>
        <w:ind w:left="-567" w:firstLine="709"/>
        <w:jc w:val="both"/>
        <w:rPr>
          <w:rFonts w:ascii="Calibri" w:eastAsia="SimSun" w:hAnsi="Calibri" w:cs="Calibri"/>
          <w:kern w:val="3"/>
          <w:sz w:val="22"/>
          <w:szCs w:val="22"/>
          <w:lang w:eastAsia="en-US"/>
        </w:rPr>
      </w:pPr>
      <w:r w:rsidRPr="008A5F2E">
        <w:rPr>
          <w:b/>
          <w:sz w:val="22"/>
          <w:szCs w:val="22"/>
        </w:rPr>
        <w:t>По разделу</w:t>
      </w:r>
      <w:r w:rsidRPr="008A5F2E">
        <w:rPr>
          <w:sz w:val="22"/>
          <w:szCs w:val="22"/>
        </w:rPr>
        <w:t xml:space="preserve"> </w:t>
      </w:r>
      <w:r w:rsidRPr="008A5F2E">
        <w:rPr>
          <w:b/>
          <w:sz w:val="22"/>
          <w:szCs w:val="22"/>
        </w:rPr>
        <w:t>10 «Социальная политика»</w:t>
      </w:r>
      <w:r w:rsidRPr="008A5F2E">
        <w:rPr>
          <w:sz w:val="22"/>
          <w:szCs w:val="22"/>
        </w:rPr>
        <w:t xml:space="preserve">  плановое назначение выполнено на – 100%. (план 2019г – 1015,5 тыс. руб., факт 2019г – 1015,5 тыс. руб.).</w:t>
      </w:r>
    </w:p>
    <w:p w:rsidR="00FE2DBF" w:rsidRPr="008A5F2E" w:rsidRDefault="00FE2DBF" w:rsidP="00FE2DBF">
      <w:pPr>
        <w:autoSpaceDN w:val="0"/>
        <w:spacing w:after="120" w:line="360" w:lineRule="auto"/>
        <w:ind w:left="-567" w:firstLine="709"/>
        <w:jc w:val="both"/>
        <w:rPr>
          <w:rFonts w:ascii="Calibri" w:eastAsia="SimSun" w:hAnsi="Calibri" w:cs="Calibri"/>
          <w:kern w:val="3"/>
          <w:sz w:val="22"/>
          <w:szCs w:val="22"/>
          <w:lang w:eastAsia="en-US"/>
        </w:rPr>
      </w:pPr>
      <w:r w:rsidRPr="008A5F2E">
        <w:rPr>
          <w:b/>
          <w:sz w:val="22"/>
          <w:szCs w:val="22"/>
        </w:rPr>
        <w:t>По подразделу 1001 «Пенсионное обеспечение»</w:t>
      </w:r>
      <w:r w:rsidRPr="008A5F2E">
        <w:rPr>
          <w:sz w:val="22"/>
          <w:szCs w:val="22"/>
        </w:rPr>
        <w:t xml:space="preserve">  выплаты за 2019 год составили –1015,5 тыс. руб., (2018 г. – 946,7 тыс. руб.) при плане – 1015,5 тыс. руб. Фактическое исполнение составило –100 %. По данному разделу выплачены доплаты к пенсиям муниципальных служащих (6 человек). </w:t>
      </w:r>
    </w:p>
    <w:p w:rsidR="00FE2DBF" w:rsidRPr="008A5F2E" w:rsidRDefault="00FE2DBF" w:rsidP="00FE2DBF">
      <w:pPr>
        <w:autoSpaceDN w:val="0"/>
        <w:spacing w:after="120" w:line="360" w:lineRule="auto"/>
        <w:ind w:left="-567" w:firstLine="709"/>
        <w:jc w:val="both"/>
        <w:rPr>
          <w:rFonts w:ascii="Calibri" w:eastAsia="SimSun" w:hAnsi="Calibri" w:cs="Calibri"/>
          <w:kern w:val="3"/>
          <w:sz w:val="22"/>
          <w:szCs w:val="22"/>
          <w:lang w:eastAsia="en-US"/>
        </w:rPr>
      </w:pPr>
      <w:r w:rsidRPr="008A5F2E">
        <w:rPr>
          <w:sz w:val="22"/>
          <w:szCs w:val="22"/>
        </w:rPr>
        <w:t xml:space="preserve">             </w:t>
      </w:r>
      <w:r w:rsidRPr="008A5F2E">
        <w:rPr>
          <w:b/>
          <w:sz w:val="22"/>
          <w:szCs w:val="22"/>
        </w:rPr>
        <w:t>По разделу</w:t>
      </w:r>
      <w:r w:rsidRPr="008A5F2E">
        <w:rPr>
          <w:sz w:val="22"/>
          <w:szCs w:val="22"/>
        </w:rPr>
        <w:t xml:space="preserve"> </w:t>
      </w:r>
      <w:r w:rsidRPr="008A5F2E">
        <w:rPr>
          <w:b/>
          <w:sz w:val="22"/>
          <w:szCs w:val="22"/>
        </w:rPr>
        <w:t>11 «Физическая культура и спорт»</w:t>
      </w:r>
      <w:r w:rsidRPr="008A5F2E">
        <w:rPr>
          <w:sz w:val="22"/>
          <w:szCs w:val="22"/>
        </w:rPr>
        <w:t xml:space="preserve"> расходы составили – 331,9 тыс. руб., при плановом назначении – 333,3 тыс. руб. Процент выполнения – 99,6. </w:t>
      </w:r>
    </w:p>
    <w:p w:rsidR="00FE2DBF" w:rsidRPr="008A5F2E" w:rsidRDefault="00FE2DBF" w:rsidP="00FE2DBF">
      <w:pPr>
        <w:autoSpaceDN w:val="0"/>
        <w:spacing w:after="120" w:line="360" w:lineRule="auto"/>
        <w:ind w:left="-567" w:firstLine="709"/>
        <w:jc w:val="both"/>
        <w:rPr>
          <w:rFonts w:ascii="Calibri" w:eastAsia="SimSun" w:hAnsi="Calibri" w:cs="Calibri"/>
          <w:kern w:val="3"/>
          <w:sz w:val="22"/>
          <w:szCs w:val="22"/>
          <w:lang w:eastAsia="en-US"/>
        </w:rPr>
      </w:pPr>
      <w:r w:rsidRPr="008A5F2E">
        <w:rPr>
          <w:sz w:val="22"/>
          <w:szCs w:val="22"/>
        </w:rPr>
        <w:t xml:space="preserve">            </w:t>
      </w:r>
      <w:r w:rsidRPr="008A5F2E">
        <w:rPr>
          <w:b/>
          <w:sz w:val="22"/>
          <w:szCs w:val="22"/>
        </w:rPr>
        <w:t>По подразделу 1102 «Массовый спорт»</w:t>
      </w:r>
      <w:r w:rsidRPr="008A5F2E">
        <w:rPr>
          <w:sz w:val="22"/>
          <w:szCs w:val="22"/>
        </w:rPr>
        <w:t xml:space="preserve"> расходы на оплату труда внештатному инструктору по спорту -  144,7 тыс. руб., проведение спортивных мероприятий – 64,8 тыс. руб., приобретение спортивной формы и спортивного оборудования – 122,4 тыс. руб.</w:t>
      </w:r>
    </w:p>
    <w:p w:rsidR="00FE2DBF" w:rsidRPr="008A5F2E" w:rsidRDefault="00FE2DBF" w:rsidP="00FE2DBF">
      <w:pPr>
        <w:spacing w:line="360" w:lineRule="auto"/>
        <w:ind w:left="-284" w:firstLine="1184"/>
        <w:jc w:val="both"/>
        <w:rPr>
          <w:sz w:val="22"/>
          <w:szCs w:val="22"/>
        </w:rPr>
      </w:pPr>
      <w:r w:rsidRPr="008A5F2E">
        <w:rPr>
          <w:sz w:val="22"/>
          <w:szCs w:val="22"/>
        </w:rPr>
        <w:t>Фактическая численность работников Муниципального предприятия ЖКХ «Красногвардейское» на 01.01.2020 год составляла  49 человек.</w:t>
      </w:r>
    </w:p>
    <w:p w:rsidR="00FE2DBF" w:rsidRPr="008A5F2E" w:rsidRDefault="00FE2DBF" w:rsidP="00FE2DBF">
      <w:pPr>
        <w:spacing w:line="360" w:lineRule="auto"/>
        <w:ind w:left="-284" w:firstLine="1184"/>
        <w:jc w:val="both"/>
        <w:rPr>
          <w:sz w:val="22"/>
          <w:szCs w:val="22"/>
        </w:rPr>
      </w:pPr>
      <w:r w:rsidRPr="008A5F2E">
        <w:rPr>
          <w:sz w:val="22"/>
          <w:szCs w:val="22"/>
        </w:rPr>
        <w:t>Затраты на оплату труда предприятия с учетом налогов составили  - 9324,2 тыс. руб.</w:t>
      </w:r>
    </w:p>
    <w:p w:rsidR="00CA68DC" w:rsidRPr="008A5F2E" w:rsidRDefault="00CA68DC" w:rsidP="00FE2DBF">
      <w:pPr>
        <w:jc w:val="right"/>
        <w:rPr>
          <w:sz w:val="22"/>
          <w:szCs w:val="22"/>
        </w:rPr>
      </w:pPr>
    </w:p>
    <w:p w:rsidR="00FE2DBF" w:rsidRPr="008A5F2E" w:rsidRDefault="00FE2DBF" w:rsidP="00FE2DBF">
      <w:pPr>
        <w:jc w:val="right"/>
        <w:rPr>
          <w:sz w:val="22"/>
          <w:szCs w:val="22"/>
        </w:rPr>
      </w:pPr>
      <w:r w:rsidRPr="008A5F2E">
        <w:rPr>
          <w:sz w:val="22"/>
          <w:szCs w:val="22"/>
        </w:rPr>
        <w:t xml:space="preserve">                                                                                                  Приложение № 3                                                                                                                                                                                                             к   решению Совета народных депутатов</w:t>
      </w:r>
    </w:p>
    <w:p w:rsidR="00FE2DBF" w:rsidRPr="008A5F2E" w:rsidRDefault="00FE2DBF" w:rsidP="00FE2DBF">
      <w:pPr>
        <w:jc w:val="right"/>
        <w:rPr>
          <w:sz w:val="22"/>
          <w:szCs w:val="22"/>
        </w:rPr>
      </w:pPr>
      <w:r w:rsidRPr="008A5F2E">
        <w:rPr>
          <w:sz w:val="22"/>
          <w:szCs w:val="22"/>
        </w:rPr>
        <w:lastRenderedPageBreak/>
        <w:t xml:space="preserve">                                                                                                                                                   муниципального образования </w:t>
      </w:r>
    </w:p>
    <w:p w:rsidR="00FE2DBF" w:rsidRPr="008A5F2E" w:rsidRDefault="00FE2DBF" w:rsidP="00FE2DBF">
      <w:pPr>
        <w:jc w:val="right"/>
        <w:rPr>
          <w:sz w:val="22"/>
          <w:szCs w:val="22"/>
        </w:rPr>
      </w:pPr>
      <w:r w:rsidRPr="008A5F2E">
        <w:rPr>
          <w:sz w:val="22"/>
          <w:szCs w:val="22"/>
        </w:rPr>
        <w:t xml:space="preserve">                                                                                                                                                     «Красногвардейское   сельское</w:t>
      </w:r>
    </w:p>
    <w:p w:rsidR="00FE2DBF" w:rsidRPr="008A5F2E" w:rsidRDefault="00FE2DBF" w:rsidP="00FE2DBF">
      <w:pPr>
        <w:jc w:val="right"/>
        <w:rPr>
          <w:sz w:val="22"/>
          <w:szCs w:val="22"/>
        </w:rPr>
      </w:pPr>
      <w:r w:rsidRPr="008A5F2E">
        <w:rPr>
          <w:sz w:val="22"/>
          <w:szCs w:val="22"/>
        </w:rPr>
        <w:t xml:space="preserve">                                                                                                                          поселение»                                                                                                                                                                                                                                                                                                                                                                                                             №  _____ от ____________</w:t>
      </w:r>
    </w:p>
    <w:p w:rsidR="00FE2DBF" w:rsidRPr="008A5F2E" w:rsidRDefault="00FE2DBF" w:rsidP="00FE2DBF">
      <w:pPr>
        <w:jc w:val="right"/>
        <w:rPr>
          <w:sz w:val="22"/>
          <w:szCs w:val="22"/>
        </w:rPr>
      </w:pPr>
      <w:r w:rsidRPr="008A5F2E">
        <w:rPr>
          <w:sz w:val="22"/>
          <w:szCs w:val="22"/>
        </w:rPr>
        <w:t xml:space="preserve">         </w:t>
      </w:r>
    </w:p>
    <w:p w:rsidR="00FE2DBF" w:rsidRPr="008A5F2E" w:rsidRDefault="00FE2DBF" w:rsidP="00FE2DBF">
      <w:pPr>
        <w:jc w:val="center"/>
        <w:rPr>
          <w:b/>
          <w:sz w:val="22"/>
          <w:szCs w:val="22"/>
        </w:rPr>
      </w:pPr>
      <w:r w:rsidRPr="008A5F2E">
        <w:rPr>
          <w:b/>
          <w:bCs/>
          <w:sz w:val="22"/>
          <w:szCs w:val="22"/>
        </w:rPr>
        <w:t xml:space="preserve">Исполнение  </w:t>
      </w:r>
      <w:r w:rsidRPr="008A5F2E">
        <w:rPr>
          <w:b/>
          <w:sz w:val="22"/>
          <w:szCs w:val="22"/>
        </w:rPr>
        <w:t xml:space="preserve"> доходной части  бюджета </w:t>
      </w:r>
    </w:p>
    <w:p w:rsidR="00FE2DBF" w:rsidRPr="008A5F2E" w:rsidRDefault="00FE2DBF" w:rsidP="00FE2DBF">
      <w:pPr>
        <w:jc w:val="center"/>
        <w:rPr>
          <w:b/>
          <w:sz w:val="22"/>
          <w:szCs w:val="22"/>
        </w:rPr>
      </w:pPr>
      <w:r w:rsidRPr="008A5F2E">
        <w:rPr>
          <w:b/>
          <w:sz w:val="22"/>
          <w:szCs w:val="22"/>
        </w:rPr>
        <w:t>муниципального образования  «Красногвардейское сельское поселение»</w:t>
      </w:r>
    </w:p>
    <w:p w:rsidR="00FE2DBF" w:rsidRPr="008A5F2E" w:rsidRDefault="00FE2DBF" w:rsidP="00FE2DBF">
      <w:pPr>
        <w:jc w:val="center"/>
        <w:rPr>
          <w:b/>
          <w:sz w:val="22"/>
          <w:szCs w:val="22"/>
        </w:rPr>
      </w:pPr>
      <w:r w:rsidRPr="008A5F2E">
        <w:rPr>
          <w:b/>
          <w:sz w:val="22"/>
          <w:szCs w:val="22"/>
        </w:rPr>
        <w:t>за январь-декабрь 2019 года.</w:t>
      </w:r>
    </w:p>
    <w:p w:rsidR="00FE2DBF" w:rsidRPr="008A5F2E" w:rsidRDefault="00FE2DBF" w:rsidP="00FE2DBF">
      <w:pPr>
        <w:jc w:val="center"/>
        <w:rPr>
          <w:b/>
          <w:sz w:val="22"/>
          <w:szCs w:val="22"/>
        </w:rPr>
      </w:pPr>
      <w:r w:rsidRPr="008A5F2E">
        <w:rPr>
          <w:b/>
          <w:sz w:val="22"/>
          <w:szCs w:val="22"/>
        </w:rPr>
        <w:t xml:space="preserve">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3232"/>
        <w:gridCol w:w="1405"/>
        <w:gridCol w:w="931"/>
        <w:gridCol w:w="1347"/>
        <w:gridCol w:w="843"/>
      </w:tblGrid>
      <w:tr w:rsidR="008A5F2E" w:rsidRPr="008A5F2E" w:rsidTr="00FE2DBF">
        <w:trPr>
          <w:trHeight w:val="1017"/>
        </w:trPr>
        <w:tc>
          <w:tcPr>
            <w:tcW w:w="1082" w:type="pct"/>
          </w:tcPr>
          <w:p w:rsidR="00FE2DBF" w:rsidRPr="008A5F2E" w:rsidRDefault="00FE2DBF" w:rsidP="00FE2DBF">
            <w:pPr>
              <w:rPr>
                <w:b/>
                <w:sz w:val="22"/>
                <w:szCs w:val="22"/>
              </w:rPr>
            </w:pPr>
            <w:r w:rsidRPr="008A5F2E">
              <w:rPr>
                <w:b/>
                <w:sz w:val="22"/>
                <w:szCs w:val="22"/>
              </w:rPr>
              <w:t>Код бюджетной классификации доходов</w:t>
            </w:r>
          </w:p>
          <w:p w:rsidR="00FE2DBF" w:rsidRPr="008A5F2E" w:rsidRDefault="00FE2DBF" w:rsidP="00FE2DBF">
            <w:pPr>
              <w:rPr>
                <w:sz w:val="22"/>
                <w:szCs w:val="22"/>
              </w:rPr>
            </w:pPr>
            <w:r w:rsidRPr="008A5F2E">
              <w:rPr>
                <w:b/>
                <w:sz w:val="22"/>
                <w:szCs w:val="22"/>
              </w:rPr>
              <w:t>местного бюджета</w:t>
            </w:r>
          </w:p>
        </w:tc>
        <w:tc>
          <w:tcPr>
            <w:tcW w:w="1823" w:type="pct"/>
          </w:tcPr>
          <w:p w:rsidR="00FE2DBF" w:rsidRPr="008A5F2E" w:rsidRDefault="00FE2DBF" w:rsidP="00FE2DBF">
            <w:pPr>
              <w:rPr>
                <w:sz w:val="22"/>
                <w:szCs w:val="22"/>
              </w:rPr>
            </w:pPr>
            <w:r w:rsidRPr="008A5F2E">
              <w:rPr>
                <w:sz w:val="22"/>
                <w:szCs w:val="22"/>
              </w:rPr>
              <w:t xml:space="preserve">   </w:t>
            </w:r>
          </w:p>
          <w:p w:rsidR="00FE2DBF" w:rsidRPr="008A5F2E" w:rsidRDefault="00FE2DBF" w:rsidP="00FE2DBF">
            <w:pPr>
              <w:jc w:val="center"/>
              <w:rPr>
                <w:b/>
                <w:bCs/>
                <w:sz w:val="22"/>
                <w:szCs w:val="22"/>
              </w:rPr>
            </w:pPr>
            <w:r w:rsidRPr="008A5F2E">
              <w:rPr>
                <w:b/>
                <w:bCs/>
                <w:sz w:val="22"/>
                <w:szCs w:val="22"/>
              </w:rPr>
              <w:t>Наименование доходов</w:t>
            </w:r>
          </w:p>
        </w:tc>
        <w:tc>
          <w:tcPr>
            <w:tcW w:w="591" w:type="pct"/>
          </w:tcPr>
          <w:p w:rsidR="00FE2DBF" w:rsidRPr="008A5F2E" w:rsidRDefault="00FE2DBF" w:rsidP="00FE2DBF">
            <w:pPr>
              <w:rPr>
                <w:sz w:val="22"/>
                <w:szCs w:val="22"/>
              </w:rPr>
            </w:pPr>
            <w:r w:rsidRPr="008A5F2E">
              <w:rPr>
                <w:sz w:val="22"/>
                <w:szCs w:val="22"/>
              </w:rPr>
              <w:t xml:space="preserve">   Уточненный</w:t>
            </w:r>
          </w:p>
          <w:p w:rsidR="00FE2DBF" w:rsidRPr="008A5F2E" w:rsidRDefault="00FE2DBF" w:rsidP="00FE2DBF">
            <w:pPr>
              <w:rPr>
                <w:sz w:val="22"/>
                <w:szCs w:val="22"/>
              </w:rPr>
            </w:pPr>
            <w:r w:rsidRPr="008A5F2E">
              <w:rPr>
                <w:sz w:val="22"/>
                <w:szCs w:val="22"/>
              </w:rPr>
              <w:t xml:space="preserve">   план БП</w:t>
            </w:r>
          </w:p>
          <w:p w:rsidR="00FE2DBF" w:rsidRPr="008A5F2E" w:rsidRDefault="00FE2DBF" w:rsidP="00FE2DBF">
            <w:pPr>
              <w:rPr>
                <w:sz w:val="22"/>
                <w:szCs w:val="22"/>
              </w:rPr>
            </w:pPr>
            <w:r w:rsidRPr="008A5F2E">
              <w:rPr>
                <w:sz w:val="22"/>
                <w:szCs w:val="22"/>
              </w:rPr>
              <w:t xml:space="preserve">                            </w:t>
            </w:r>
          </w:p>
        </w:tc>
        <w:tc>
          <w:tcPr>
            <w:tcW w:w="462" w:type="pct"/>
          </w:tcPr>
          <w:p w:rsidR="00FE2DBF" w:rsidRPr="008A5F2E" w:rsidRDefault="00FE2DBF" w:rsidP="00FE2DBF">
            <w:pPr>
              <w:jc w:val="center"/>
              <w:rPr>
                <w:sz w:val="22"/>
                <w:szCs w:val="22"/>
              </w:rPr>
            </w:pPr>
            <w:r w:rsidRPr="008A5F2E">
              <w:rPr>
                <w:sz w:val="22"/>
                <w:szCs w:val="22"/>
              </w:rPr>
              <w:t>Испол-</w:t>
            </w:r>
          </w:p>
          <w:p w:rsidR="00FE2DBF" w:rsidRPr="008A5F2E" w:rsidRDefault="00FE2DBF" w:rsidP="00FE2DBF">
            <w:pPr>
              <w:jc w:val="center"/>
              <w:rPr>
                <w:sz w:val="22"/>
                <w:szCs w:val="22"/>
              </w:rPr>
            </w:pPr>
            <w:r w:rsidRPr="008A5F2E">
              <w:rPr>
                <w:sz w:val="22"/>
                <w:szCs w:val="22"/>
              </w:rPr>
              <w:t>нение</w:t>
            </w:r>
          </w:p>
          <w:p w:rsidR="00FE2DBF" w:rsidRPr="008A5F2E" w:rsidRDefault="00FE2DBF" w:rsidP="00FE2DBF">
            <w:pPr>
              <w:rPr>
                <w:sz w:val="22"/>
                <w:szCs w:val="22"/>
              </w:rPr>
            </w:pPr>
          </w:p>
        </w:tc>
        <w:tc>
          <w:tcPr>
            <w:tcW w:w="574" w:type="pct"/>
          </w:tcPr>
          <w:p w:rsidR="00FE2DBF" w:rsidRPr="008A5F2E" w:rsidRDefault="00FE2DBF" w:rsidP="00FE2DBF">
            <w:pPr>
              <w:rPr>
                <w:sz w:val="22"/>
                <w:szCs w:val="22"/>
              </w:rPr>
            </w:pPr>
            <w:r w:rsidRPr="008A5F2E">
              <w:rPr>
                <w:sz w:val="22"/>
                <w:szCs w:val="22"/>
              </w:rPr>
              <w:t xml:space="preserve">  Отклонение</w:t>
            </w:r>
          </w:p>
          <w:p w:rsidR="00FE2DBF" w:rsidRPr="008A5F2E" w:rsidRDefault="00FE2DBF" w:rsidP="00FE2DBF">
            <w:pPr>
              <w:rPr>
                <w:sz w:val="22"/>
                <w:szCs w:val="22"/>
              </w:rPr>
            </w:pPr>
            <w:r w:rsidRPr="008A5F2E">
              <w:rPr>
                <w:sz w:val="22"/>
                <w:szCs w:val="22"/>
              </w:rPr>
              <w:t xml:space="preserve">        (+;-)</w:t>
            </w:r>
          </w:p>
        </w:tc>
        <w:tc>
          <w:tcPr>
            <w:tcW w:w="469" w:type="pct"/>
          </w:tcPr>
          <w:p w:rsidR="00FE2DBF" w:rsidRPr="008A5F2E" w:rsidRDefault="00FE2DBF" w:rsidP="00FE2DBF">
            <w:pPr>
              <w:rPr>
                <w:sz w:val="22"/>
                <w:szCs w:val="22"/>
              </w:rPr>
            </w:pPr>
            <w:r w:rsidRPr="008A5F2E">
              <w:rPr>
                <w:sz w:val="22"/>
                <w:szCs w:val="22"/>
              </w:rPr>
              <w:t xml:space="preserve">    %</w:t>
            </w:r>
          </w:p>
          <w:p w:rsidR="00FE2DBF" w:rsidRPr="008A5F2E" w:rsidRDefault="00FE2DBF" w:rsidP="00FE2DBF">
            <w:pPr>
              <w:rPr>
                <w:sz w:val="22"/>
                <w:szCs w:val="22"/>
              </w:rPr>
            </w:pPr>
            <w:r w:rsidRPr="008A5F2E">
              <w:rPr>
                <w:sz w:val="22"/>
                <w:szCs w:val="22"/>
              </w:rPr>
              <w:t>испол-нения</w:t>
            </w:r>
          </w:p>
        </w:tc>
      </w:tr>
      <w:tr w:rsidR="008A5F2E" w:rsidRPr="008A5F2E" w:rsidTr="00FE2DBF">
        <w:tc>
          <w:tcPr>
            <w:tcW w:w="1082" w:type="pct"/>
          </w:tcPr>
          <w:p w:rsidR="00FE2DBF" w:rsidRPr="008A5F2E" w:rsidRDefault="00FE2DBF" w:rsidP="00FE2DBF">
            <w:pPr>
              <w:rPr>
                <w:b/>
                <w:sz w:val="22"/>
                <w:szCs w:val="22"/>
              </w:rPr>
            </w:pPr>
            <w:r w:rsidRPr="008A5F2E">
              <w:rPr>
                <w:b/>
                <w:sz w:val="22"/>
                <w:szCs w:val="22"/>
              </w:rPr>
              <w:t>1 00 00000 00 0000 000</w:t>
            </w:r>
          </w:p>
        </w:tc>
        <w:tc>
          <w:tcPr>
            <w:tcW w:w="1823" w:type="pct"/>
          </w:tcPr>
          <w:p w:rsidR="00FE2DBF" w:rsidRPr="008A5F2E" w:rsidRDefault="00FE2DBF" w:rsidP="00FE2DBF">
            <w:pPr>
              <w:rPr>
                <w:b/>
                <w:sz w:val="22"/>
                <w:szCs w:val="22"/>
              </w:rPr>
            </w:pPr>
            <w:r w:rsidRPr="008A5F2E">
              <w:rPr>
                <w:b/>
                <w:sz w:val="22"/>
                <w:szCs w:val="22"/>
              </w:rPr>
              <w:t>НАЛОГОВЫЕ и НЕНАЛОГОВЫЕ ДОХОДЫ</w:t>
            </w:r>
          </w:p>
          <w:p w:rsidR="00FE2DBF" w:rsidRPr="008A5F2E" w:rsidRDefault="00FE2DBF" w:rsidP="00FE2DBF">
            <w:pPr>
              <w:rPr>
                <w:b/>
                <w:sz w:val="22"/>
                <w:szCs w:val="22"/>
              </w:rPr>
            </w:pPr>
          </w:p>
        </w:tc>
        <w:tc>
          <w:tcPr>
            <w:tcW w:w="591" w:type="pct"/>
          </w:tcPr>
          <w:p w:rsidR="00FE2DBF" w:rsidRPr="008A5F2E" w:rsidRDefault="00FE2DBF" w:rsidP="00FE2DBF">
            <w:pPr>
              <w:jc w:val="center"/>
              <w:rPr>
                <w:b/>
                <w:bCs/>
                <w:sz w:val="22"/>
                <w:szCs w:val="22"/>
              </w:rPr>
            </w:pPr>
            <w:r w:rsidRPr="008A5F2E">
              <w:rPr>
                <w:b/>
                <w:bCs/>
                <w:sz w:val="22"/>
                <w:szCs w:val="22"/>
              </w:rPr>
              <w:t>21001,4</w:t>
            </w:r>
          </w:p>
        </w:tc>
        <w:tc>
          <w:tcPr>
            <w:tcW w:w="462" w:type="pct"/>
          </w:tcPr>
          <w:p w:rsidR="00FE2DBF" w:rsidRPr="008A5F2E" w:rsidRDefault="00FE2DBF" w:rsidP="00FE2DBF">
            <w:pPr>
              <w:jc w:val="center"/>
              <w:rPr>
                <w:b/>
                <w:bCs/>
                <w:sz w:val="22"/>
                <w:szCs w:val="22"/>
              </w:rPr>
            </w:pPr>
            <w:r w:rsidRPr="008A5F2E">
              <w:rPr>
                <w:b/>
                <w:bCs/>
                <w:sz w:val="22"/>
                <w:szCs w:val="22"/>
              </w:rPr>
              <w:t>21772,6</w:t>
            </w:r>
          </w:p>
        </w:tc>
        <w:tc>
          <w:tcPr>
            <w:tcW w:w="574" w:type="pct"/>
          </w:tcPr>
          <w:p w:rsidR="00FE2DBF" w:rsidRPr="008A5F2E" w:rsidRDefault="00FE2DBF" w:rsidP="00FE2DBF">
            <w:pPr>
              <w:jc w:val="center"/>
              <w:rPr>
                <w:b/>
                <w:bCs/>
                <w:sz w:val="22"/>
                <w:szCs w:val="22"/>
              </w:rPr>
            </w:pPr>
            <w:r w:rsidRPr="008A5F2E">
              <w:rPr>
                <w:b/>
                <w:bCs/>
                <w:sz w:val="22"/>
                <w:szCs w:val="22"/>
              </w:rPr>
              <w:t>771, 2</w:t>
            </w:r>
          </w:p>
        </w:tc>
        <w:tc>
          <w:tcPr>
            <w:tcW w:w="469" w:type="pct"/>
          </w:tcPr>
          <w:p w:rsidR="00FE2DBF" w:rsidRPr="008A5F2E" w:rsidRDefault="00FE2DBF" w:rsidP="00FE2DBF">
            <w:pPr>
              <w:jc w:val="center"/>
              <w:rPr>
                <w:b/>
                <w:bCs/>
                <w:sz w:val="22"/>
                <w:szCs w:val="22"/>
              </w:rPr>
            </w:pPr>
            <w:r w:rsidRPr="008A5F2E">
              <w:rPr>
                <w:b/>
                <w:bCs/>
                <w:sz w:val="22"/>
                <w:szCs w:val="22"/>
              </w:rPr>
              <w:t>103,7</w:t>
            </w:r>
          </w:p>
        </w:tc>
      </w:tr>
      <w:tr w:rsidR="008A5F2E" w:rsidRPr="008A5F2E" w:rsidTr="00FE2DBF">
        <w:tc>
          <w:tcPr>
            <w:tcW w:w="1082" w:type="pct"/>
          </w:tcPr>
          <w:p w:rsidR="00FE2DBF" w:rsidRPr="008A5F2E" w:rsidRDefault="00FE2DBF" w:rsidP="00FE2DBF">
            <w:pPr>
              <w:rPr>
                <w:b/>
                <w:sz w:val="22"/>
                <w:szCs w:val="22"/>
              </w:rPr>
            </w:pPr>
            <w:r w:rsidRPr="008A5F2E">
              <w:rPr>
                <w:b/>
                <w:sz w:val="22"/>
                <w:szCs w:val="22"/>
              </w:rPr>
              <w:t>1 01 00000 00 0000 000</w:t>
            </w:r>
          </w:p>
        </w:tc>
        <w:tc>
          <w:tcPr>
            <w:tcW w:w="1823" w:type="pct"/>
          </w:tcPr>
          <w:p w:rsidR="00FE2DBF" w:rsidRPr="008A5F2E" w:rsidRDefault="00FE2DBF" w:rsidP="00FE2DBF">
            <w:pPr>
              <w:rPr>
                <w:b/>
                <w:sz w:val="22"/>
                <w:szCs w:val="22"/>
              </w:rPr>
            </w:pPr>
            <w:r w:rsidRPr="008A5F2E">
              <w:rPr>
                <w:b/>
                <w:sz w:val="22"/>
                <w:szCs w:val="22"/>
              </w:rPr>
              <w:t>Налог на прибыль, доходы</w:t>
            </w:r>
          </w:p>
          <w:p w:rsidR="00FE2DBF" w:rsidRPr="008A5F2E" w:rsidRDefault="00FE2DBF" w:rsidP="00FE2DBF">
            <w:pPr>
              <w:rPr>
                <w:b/>
                <w:sz w:val="22"/>
                <w:szCs w:val="22"/>
              </w:rPr>
            </w:pPr>
          </w:p>
        </w:tc>
        <w:tc>
          <w:tcPr>
            <w:tcW w:w="591" w:type="pct"/>
          </w:tcPr>
          <w:p w:rsidR="00FE2DBF" w:rsidRPr="008A5F2E" w:rsidRDefault="00FE2DBF" w:rsidP="00FE2DBF">
            <w:pPr>
              <w:jc w:val="center"/>
              <w:rPr>
                <w:b/>
                <w:bCs/>
                <w:sz w:val="22"/>
                <w:szCs w:val="22"/>
              </w:rPr>
            </w:pPr>
            <w:r w:rsidRPr="008A5F2E">
              <w:rPr>
                <w:b/>
                <w:bCs/>
                <w:sz w:val="22"/>
                <w:szCs w:val="22"/>
              </w:rPr>
              <w:t>10636,4</w:t>
            </w:r>
          </w:p>
        </w:tc>
        <w:tc>
          <w:tcPr>
            <w:tcW w:w="462" w:type="pct"/>
          </w:tcPr>
          <w:p w:rsidR="00FE2DBF" w:rsidRPr="008A5F2E" w:rsidRDefault="00FE2DBF" w:rsidP="00FE2DBF">
            <w:pPr>
              <w:jc w:val="center"/>
              <w:rPr>
                <w:b/>
                <w:bCs/>
                <w:sz w:val="22"/>
                <w:szCs w:val="22"/>
              </w:rPr>
            </w:pPr>
            <w:r w:rsidRPr="008A5F2E">
              <w:rPr>
                <w:b/>
                <w:bCs/>
                <w:sz w:val="22"/>
                <w:szCs w:val="22"/>
              </w:rPr>
              <w:t>10923,4</w:t>
            </w:r>
          </w:p>
        </w:tc>
        <w:tc>
          <w:tcPr>
            <w:tcW w:w="574" w:type="pct"/>
          </w:tcPr>
          <w:p w:rsidR="00FE2DBF" w:rsidRPr="008A5F2E" w:rsidRDefault="00FE2DBF" w:rsidP="00FE2DBF">
            <w:pPr>
              <w:jc w:val="center"/>
              <w:rPr>
                <w:b/>
                <w:bCs/>
                <w:sz w:val="22"/>
                <w:szCs w:val="22"/>
              </w:rPr>
            </w:pPr>
            <w:r w:rsidRPr="008A5F2E">
              <w:rPr>
                <w:b/>
                <w:bCs/>
                <w:sz w:val="22"/>
                <w:szCs w:val="22"/>
              </w:rPr>
              <w:t>287,0</w:t>
            </w:r>
          </w:p>
        </w:tc>
        <w:tc>
          <w:tcPr>
            <w:tcW w:w="469" w:type="pct"/>
          </w:tcPr>
          <w:p w:rsidR="00FE2DBF" w:rsidRPr="008A5F2E" w:rsidRDefault="00FE2DBF" w:rsidP="00FE2DBF">
            <w:pPr>
              <w:jc w:val="center"/>
              <w:rPr>
                <w:b/>
                <w:bCs/>
                <w:sz w:val="22"/>
                <w:szCs w:val="22"/>
              </w:rPr>
            </w:pPr>
            <w:r w:rsidRPr="008A5F2E">
              <w:rPr>
                <w:b/>
                <w:bCs/>
                <w:sz w:val="22"/>
                <w:szCs w:val="22"/>
              </w:rPr>
              <w:t>102,7</w:t>
            </w:r>
          </w:p>
        </w:tc>
      </w:tr>
      <w:tr w:rsidR="008A5F2E" w:rsidRPr="008A5F2E" w:rsidTr="00FE2DBF">
        <w:tc>
          <w:tcPr>
            <w:tcW w:w="1082" w:type="pct"/>
          </w:tcPr>
          <w:p w:rsidR="00FE2DBF" w:rsidRPr="008A5F2E" w:rsidRDefault="00FE2DBF" w:rsidP="00FE2DBF">
            <w:pPr>
              <w:rPr>
                <w:sz w:val="22"/>
                <w:szCs w:val="22"/>
              </w:rPr>
            </w:pPr>
            <w:r w:rsidRPr="008A5F2E">
              <w:rPr>
                <w:sz w:val="22"/>
                <w:szCs w:val="22"/>
              </w:rPr>
              <w:t>1 01 02000 01 0000 110</w:t>
            </w:r>
          </w:p>
        </w:tc>
        <w:tc>
          <w:tcPr>
            <w:tcW w:w="1823" w:type="pct"/>
          </w:tcPr>
          <w:p w:rsidR="00FE2DBF" w:rsidRPr="008A5F2E" w:rsidRDefault="00FE2DBF" w:rsidP="00FE2DBF">
            <w:pPr>
              <w:rPr>
                <w:sz w:val="22"/>
                <w:szCs w:val="22"/>
              </w:rPr>
            </w:pPr>
            <w:r w:rsidRPr="008A5F2E">
              <w:rPr>
                <w:sz w:val="22"/>
                <w:szCs w:val="22"/>
              </w:rPr>
              <w:t>Налог на доходы физических лиц</w:t>
            </w:r>
          </w:p>
          <w:p w:rsidR="00FE2DBF" w:rsidRPr="008A5F2E" w:rsidRDefault="00FE2DBF" w:rsidP="00FE2DBF">
            <w:pPr>
              <w:rPr>
                <w:sz w:val="22"/>
                <w:szCs w:val="22"/>
              </w:rPr>
            </w:pPr>
          </w:p>
        </w:tc>
        <w:tc>
          <w:tcPr>
            <w:tcW w:w="591" w:type="pct"/>
          </w:tcPr>
          <w:p w:rsidR="00FE2DBF" w:rsidRPr="008A5F2E" w:rsidRDefault="00FE2DBF" w:rsidP="00FE2DBF">
            <w:pPr>
              <w:jc w:val="center"/>
              <w:rPr>
                <w:bCs/>
                <w:sz w:val="22"/>
                <w:szCs w:val="22"/>
              </w:rPr>
            </w:pPr>
            <w:r w:rsidRPr="008A5F2E">
              <w:rPr>
                <w:bCs/>
                <w:sz w:val="22"/>
                <w:szCs w:val="22"/>
              </w:rPr>
              <w:t>10636,4</w:t>
            </w:r>
          </w:p>
        </w:tc>
        <w:tc>
          <w:tcPr>
            <w:tcW w:w="462" w:type="pct"/>
          </w:tcPr>
          <w:p w:rsidR="00FE2DBF" w:rsidRPr="008A5F2E" w:rsidRDefault="00FE2DBF" w:rsidP="00FE2DBF">
            <w:pPr>
              <w:jc w:val="center"/>
              <w:rPr>
                <w:sz w:val="22"/>
                <w:szCs w:val="22"/>
              </w:rPr>
            </w:pPr>
            <w:r w:rsidRPr="008A5F2E">
              <w:rPr>
                <w:sz w:val="22"/>
                <w:szCs w:val="22"/>
              </w:rPr>
              <w:t>10923,4</w:t>
            </w:r>
          </w:p>
        </w:tc>
        <w:tc>
          <w:tcPr>
            <w:tcW w:w="574" w:type="pct"/>
          </w:tcPr>
          <w:p w:rsidR="00FE2DBF" w:rsidRPr="008A5F2E" w:rsidRDefault="00FE2DBF" w:rsidP="00FE2DBF">
            <w:pPr>
              <w:jc w:val="center"/>
              <w:rPr>
                <w:b/>
                <w:bCs/>
                <w:sz w:val="22"/>
                <w:szCs w:val="22"/>
              </w:rPr>
            </w:pPr>
            <w:r w:rsidRPr="008A5F2E">
              <w:rPr>
                <w:b/>
                <w:bCs/>
                <w:sz w:val="22"/>
                <w:szCs w:val="22"/>
              </w:rPr>
              <w:t>287,0</w:t>
            </w:r>
          </w:p>
        </w:tc>
        <w:tc>
          <w:tcPr>
            <w:tcW w:w="469" w:type="pct"/>
          </w:tcPr>
          <w:p w:rsidR="00FE2DBF" w:rsidRPr="008A5F2E" w:rsidRDefault="00FE2DBF" w:rsidP="00FE2DBF">
            <w:pPr>
              <w:jc w:val="center"/>
              <w:rPr>
                <w:b/>
                <w:bCs/>
                <w:sz w:val="22"/>
                <w:szCs w:val="22"/>
              </w:rPr>
            </w:pPr>
            <w:r w:rsidRPr="008A5F2E">
              <w:rPr>
                <w:b/>
                <w:bCs/>
                <w:sz w:val="22"/>
                <w:szCs w:val="22"/>
              </w:rPr>
              <w:t>102,7</w:t>
            </w:r>
          </w:p>
        </w:tc>
      </w:tr>
      <w:tr w:rsidR="008A5F2E" w:rsidRPr="008A5F2E" w:rsidTr="00FE2DBF">
        <w:tc>
          <w:tcPr>
            <w:tcW w:w="1082" w:type="pct"/>
          </w:tcPr>
          <w:p w:rsidR="00FE2DBF" w:rsidRPr="008A5F2E" w:rsidRDefault="00FE2DBF" w:rsidP="00FE2DBF">
            <w:pPr>
              <w:rPr>
                <w:sz w:val="22"/>
                <w:szCs w:val="22"/>
              </w:rPr>
            </w:pPr>
            <w:r w:rsidRPr="008A5F2E">
              <w:rPr>
                <w:sz w:val="22"/>
                <w:szCs w:val="22"/>
              </w:rPr>
              <w:t>1 03 02000 01 0000 110</w:t>
            </w:r>
          </w:p>
        </w:tc>
        <w:tc>
          <w:tcPr>
            <w:tcW w:w="1823" w:type="pct"/>
          </w:tcPr>
          <w:p w:rsidR="00FE2DBF" w:rsidRPr="008A5F2E" w:rsidRDefault="00FE2DBF" w:rsidP="00FE2DBF">
            <w:pPr>
              <w:rPr>
                <w:sz w:val="22"/>
                <w:szCs w:val="22"/>
              </w:rPr>
            </w:pPr>
            <w:r w:rsidRPr="008A5F2E">
              <w:rPr>
                <w:sz w:val="22"/>
                <w:szCs w:val="22"/>
              </w:rPr>
              <w:t>Налоги на товары, реализуемые  на территории РФ Акцизы</w:t>
            </w:r>
          </w:p>
        </w:tc>
        <w:tc>
          <w:tcPr>
            <w:tcW w:w="591" w:type="pct"/>
          </w:tcPr>
          <w:p w:rsidR="00FE2DBF" w:rsidRPr="008A5F2E" w:rsidRDefault="00FE2DBF" w:rsidP="00FE2DBF">
            <w:pPr>
              <w:jc w:val="center"/>
              <w:rPr>
                <w:bCs/>
                <w:sz w:val="22"/>
                <w:szCs w:val="22"/>
              </w:rPr>
            </w:pPr>
            <w:r w:rsidRPr="008A5F2E">
              <w:rPr>
                <w:bCs/>
                <w:sz w:val="22"/>
                <w:szCs w:val="22"/>
              </w:rPr>
              <w:t>3379,6</w:t>
            </w:r>
          </w:p>
        </w:tc>
        <w:tc>
          <w:tcPr>
            <w:tcW w:w="462" w:type="pct"/>
          </w:tcPr>
          <w:p w:rsidR="00FE2DBF" w:rsidRPr="008A5F2E" w:rsidRDefault="00FE2DBF" w:rsidP="00FE2DBF">
            <w:pPr>
              <w:jc w:val="center"/>
              <w:rPr>
                <w:sz w:val="22"/>
                <w:szCs w:val="22"/>
              </w:rPr>
            </w:pPr>
            <w:r w:rsidRPr="008A5F2E">
              <w:rPr>
                <w:sz w:val="22"/>
                <w:szCs w:val="22"/>
              </w:rPr>
              <w:t>3368,1</w:t>
            </w:r>
          </w:p>
        </w:tc>
        <w:tc>
          <w:tcPr>
            <w:tcW w:w="574" w:type="pct"/>
          </w:tcPr>
          <w:p w:rsidR="00FE2DBF" w:rsidRPr="008A5F2E" w:rsidRDefault="00FE2DBF" w:rsidP="00FE2DBF">
            <w:pPr>
              <w:jc w:val="center"/>
              <w:rPr>
                <w:b/>
                <w:bCs/>
                <w:sz w:val="22"/>
                <w:szCs w:val="22"/>
              </w:rPr>
            </w:pPr>
            <w:r w:rsidRPr="008A5F2E">
              <w:rPr>
                <w:b/>
                <w:bCs/>
                <w:sz w:val="22"/>
                <w:szCs w:val="22"/>
              </w:rPr>
              <w:t>-11,5</w:t>
            </w:r>
          </w:p>
        </w:tc>
        <w:tc>
          <w:tcPr>
            <w:tcW w:w="469" w:type="pct"/>
          </w:tcPr>
          <w:p w:rsidR="00FE2DBF" w:rsidRPr="008A5F2E" w:rsidRDefault="00FE2DBF" w:rsidP="00FE2DBF">
            <w:pPr>
              <w:jc w:val="center"/>
              <w:rPr>
                <w:b/>
                <w:bCs/>
                <w:sz w:val="22"/>
                <w:szCs w:val="22"/>
              </w:rPr>
            </w:pPr>
            <w:r w:rsidRPr="008A5F2E">
              <w:rPr>
                <w:b/>
                <w:bCs/>
                <w:sz w:val="22"/>
                <w:szCs w:val="22"/>
              </w:rPr>
              <w:t>99,7</w:t>
            </w:r>
          </w:p>
        </w:tc>
      </w:tr>
      <w:tr w:rsidR="008A5F2E" w:rsidRPr="008A5F2E" w:rsidTr="00FE2DBF">
        <w:tc>
          <w:tcPr>
            <w:tcW w:w="1082" w:type="pct"/>
          </w:tcPr>
          <w:p w:rsidR="00FE2DBF" w:rsidRPr="008A5F2E" w:rsidRDefault="00FE2DBF" w:rsidP="00FE2DBF">
            <w:pPr>
              <w:rPr>
                <w:b/>
                <w:sz w:val="22"/>
                <w:szCs w:val="22"/>
              </w:rPr>
            </w:pPr>
            <w:r w:rsidRPr="008A5F2E">
              <w:rPr>
                <w:b/>
                <w:sz w:val="22"/>
                <w:szCs w:val="22"/>
              </w:rPr>
              <w:t>1 05 00000 00 0000 000</w:t>
            </w:r>
          </w:p>
        </w:tc>
        <w:tc>
          <w:tcPr>
            <w:tcW w:w="1823" w:type="pct"/>
          </w:tcPr>
          <w:p w:rsidR="00FE2DBF" w:rsidRPr="008A5F2E" w:rsidRDefault="00FE2DBF" w:rsidP="00FE2DBF">
            <w:pPr>
              <w:rPr>
                <w:b/>
                <w:sz w:val="22"/>
                <w:szCs w:val="22"/>
              </w:rPr>
            </w:pPr>
            <w:r w:rsidRPr="008A5F2E">
              <w:rPr>
                <w:b/>
                <w:sz w:val="22"/>
                <w:szCs w:val="22"/>
              </w:rPr>
              <w:t>Налоги на совокупный доход</w:t>
            </w:r>
          </w:p>
          <w:p w:rsidR="00FE2DBF" w:rsidRPr="008A5F2E" w:rsidRDefault="00FE2DBF" w:rsidP="00FE2DBF">
            <w:pPr>
              <w:rPr>
                <w:b/>
                <w:sz w:val="22"/>
                <w:szCs w:val="22"/>
              </w:rPr>
            </w:pPr>
          </w:p>
        </w:tc>
        <w:tc>
          <w:tcPr>
            <w:tcW w:w="591" w:type="pct"/>
          </w:tcPr>
          <w:p w:rsidR="00FE2DBF" w:rsidRPr="008A5F2E" w:rsidRDefault="00FE2DBF" w:rsidP="00FE2DBF">
            <w:pPr>
              <w:jc w:val="center"/>
              <w:rPr>
                <w:b/>
                <w:bCs/>
                <w:sz w:val="22"/>
                <w:szCs w:val="22"/>
              </w:rPr>
            </w:pPr>
            <w:r w:rsidRPr="008A5F2E">
              <w:rPr>
                <w:b/>
                <w:bCs/>
                <w:sz w:val="22"/>
                <w:szCs w:val="22"/>
              </w:rPr>
              <w:t>1503,7</w:t>
            </w:r>
          </w:p>
        </w:tc>
        <w:tc>
          <w:tcPr>
            <w:tcW w:w="462" w:type="pct"/>
          </w:tcPr>
          <w:p w:rsidR="00FE2DBF" w:rsidRPr="008A5F2E" w:rsidRDefault="00FE2DBF" w:rsidP="00FE2DBF">
            <w:pPr>
              <w:jc w:val="center"/>
              <w:rPr>
                <w:b/>
                <w:bCs/>
                <w:sz w:val="22"/>
                <w:szCs w:val="22"/>
              </w:rPr>
            </w:pPr>
            <w:r w:rsidRPr="008A5F2E">
              <w:rPr>
                <w:b/>
                <w:bCs/>
                <w:sz w:val="22"/>
                <w:szCs w:val="22"/>
              </w:rPr>
              <w:t>1581,6</w:t>
            </w:r>
          </w:p>
        </w:tc>
        <w:tc>
          <w:tcPr>
            <w:tcW w:w="574" w:type="pct"/>
          </w:tcPr>
          <w:p w:rsidR="00FE2DBF" w:rsidRPr="008A5F2E" w:rsidRDefault="00FE2DBF" w:rsidP="00FE2DBF">
            <w:pPr>
              <w:jc w:val="center"/>
              <w:rPr>
                <w:b/>
                <w:bCs/>
                <w:sz w:val="22"/>
                <w:szCs w:val="22"/>
              </w:rPr>
            </w:pPr>
            <w:r w:rsidRPr="008A5F2E">
              <w:rPr>
                <w:b/>
                <w:bCs/>
                <w:sz w:val="22"/>
                <w:szCs w:val="22"/>
              </w:rPr>
              <w:t>77,9</w:t>
            </w:r>
          </w:p>
        </w:tc>
        <w:tc>
          <w:tcPr>
            <w:tcW w:w="469" w:type="pct"/>
          </w:tcPr>
          <w:p w:rsidR="00FE2DBF" w:rsidRPr="008A5F2E" w:rsidRDefault="00FE2DBF" w:rsidP="00FE2DBF">
            <w:pPr>
              <w:jc w:val="center"/>
              <w:rPr>
                <w:b/>
                <w:bCs/>
                <w:sz w:val="22"/>
                <w:szCs w:val="22"/>
              </w:rPr>
            </w:pPr>
            <w:r w:rsidRPr="008A5F2E">
              <w:rPr>
                <w:b/>
                <w:bCs/>
                <w:sz w:val="22"/>
                <w:szCs w:val="22"/>
              </w:rPr>
              <w:t>105,2</w:t>
            </w:r>
          </w:p>
        </w:tc>
      </w:tr>
      <w:tr w:rsidR="008A5F2E" w:rsidRPr="008A5F2E" w:rsidTr="00FE2DBF">
        <w:tc>
          <w:tcPr>
            <w:tcW w:w="1082" w:type="pct"/>
          </w:tcPr>
          <w:p w:rsidR="00FE2DBF" w:rsidRPr="008A5F2E" w:rsidRDefault="00FE2DBF" w:rsidP="00FE2DBF">
            <w:pPr>
              <w:rPr>
                <w:sz w:val="22"/>
                <w:szCs w:val="22"/>
              </w:rPr>
            </w:pPr>
            <w:r w:rsidRPr="008A5F2E">
              <w:rPr>
                <w:sz w:val="22"/>
                <w:szCs w:val="22"/>
              </w:rPr>
              <w:t>1 05 03000 01 0000 110</w:t>
            </w:r>
          </w:p>
          <w:p w:rsidR="00FE2DBF" w:rsidRPr="008A5F2E" w:rsidRDefault="00FE2DBF" w:rsidP="00FE2DBF">
            <w:pPr>
              <w:rPr>
                <w:sz w:val="22"/>
                <w:szCs w:val="22"/>
              </w:rPr>
            </w:pPr>
          </w:p>
        </w:tc>
        <w:tc>
          <w:tcPr>
            <w:tcW w:w="1823" w:type="pct"/>
          </w:tcPr>
          <w:p w:rsidR="00FE2DBF" w:rsidRPr="008A5F2E" w:rsidRDefault="00FE2DBF" w:rsidP="00FE2DBF">
            <w:pPr>
              <w:rPr>
                <w:sz w:val="22"/>
                <w:szCs w:val="22"/>
              </w:rPr>
            </w:pPr>
            <w:r w:rsidRPr="008A5F2E">
              <w:rPr>
                <w:sz w:val="22"/>
                <w:szCs w:val="22"/>
              </w:rPr>
              <w:t>Единый сельскохозяйственный налог</w:t>
            </w:r>
          </w:p>
        </w:tc>
        <w:tc>
          <w:tcPr>
            <w:tcW w:w="591" w:type="pct"/>
          </w:tcPr>
          <w:p w:rsidR="00FE2DBF" w:rsidRPr="008A5F2E" w:rsidRDefault="00FE2DBF" w:rsidP="00FE2DBF">
            <w:pPr>
              <w:jc w:val="center"/>
              <w:rPr>
                <w:bCs/>
                <w:sz w:val="22"/>
                <w:szCs w:val="22"/>
              </w:rPr>
            </w:pPr>
            <w:r w:rsidRPr="008A5F2E">
              <w:rPr>
                <w:bCs/>
                <w:sz w:val="22"/>
                <w:szCs w:val="22"/>
              </w:rPr>
              <w:t>1503,7</w:t>
            </w:r>
          </w:p>
        </w:tc>
        <w:tc>
          <w:tcPr>
            <w:tcW w:w="462" w:type="pct"/>
          </w:tcPr>
          <w:p w:rsidR="00FE2DBF" w:rsidRPr="008A5F2E" w:rsidRDefault="00FE2DBF" w:rsidP="00FE2DBF">
            <w:pPr>
              <w:jc w:val="center"/>
              <w:rPr>
                <w:bCs/>
                <w:sz w:val="22"/>
                <w:szCs w:val="22"/>
              </w:rPr>
            </w:pPr>
            <w:r w:rsidRPr="008A5F2E">
              <w:rPr>
                <w:bCs/>
                <w:sz w:val="22"/>
                <w:szCs w:val="22"/>
              </w:rPr>
              <w:t>1581,6</w:t>
            </w:r>
          </w:p>
        </w:tc>
        <w:tc>
          <w:tcPr>
            <w:tcW w:w="574" w:type="pct"/>
          </w:tcPr>
          <w:p w:rsidR="00FE2DBF" w:rsidRPr="008A5F2E" w:rsidRDefault="00FE2DBF" w:rsidP="00FE2DBF">
            <w:pPr>
              <w:jc w:val="center"/>
              <w:rPr>
                <w:b/>
                <w:bCs/>
                <w:sz w:val="22"/>
                <w:szCs w:val="22"/>
              </w:rPr>
            </w:pPr>
            <w:r w:rsidRPr="008A5F2E">
              <w:rPr>
                <w:b/>
                <w:bCs/>
                <w:sz w:val="22"/>
                <w:szCs w:val="22"/>
              </w:rPr>
              <w:t>77,9</w:t>
            </w:r>
          </w:p>
        </w:tc>
        <w:tc>
          <w:tcPr>
            <w:tcW w:w="469" w:type="pct"/>
          </w:tcPr>
          <w:p w:rsidR="00FE2DBF" w:rsidRPr="008A5F2E" w:rsidRDefault="00FE2DBF" w:rsidP="00FE2DBF">
            <w:pPr>
              <w:jc w:val="center"/>
              <w:rPr>
                <w:b/>
                <w:bCs/>
                <w:sz w:val="22"/>
                <w:szCs w:val="22"/>
              </w:rPr>
            </w:pPr>
            <w:r w:rsidRPr="008A5F2E">
              <w:rPr>
                <w:b/>
                <w:bCs/>
                <w:sz w:val="22"/>
                <w:szCs w:val="22"/>
              </w:rPr>
              <w:t>105,2</w:t>
            </w:r>
          </w:p>
        </w:tc>
      </w:tr>
      <w:tr w:rsidR="008A5F2E" w:rsidRPr="008A5F2E" w:rsidTr="00FE2DBF">
        <w:tc>
          <w:tcPr>
            <w:tcW w:w="1082" w:type="pct"/>
          </w:tcPr>
          <w:p w:rsidR="00FE2DBF" w:rsidRPr="008A5F2E" w:rsidRDefault="00FE2DBF" w:rsidP="00FE2DBF">
            <w:pPr>
              <w:rPr>
                <w:b/>
                <w:sz w:val="22"/>
                <w:szCs w:val="22"/>
              </w:rPr>
            </w:pPr>
            <w:r w:rsidRPr="008A5F2E">
              <w:rPr>
                <w:b/>
                <w:sz w:val="22"/>
                <w:szCs w:val="22"/>
              </w:rPr>
              <w:t>1 06 00000 00 0000 000</w:t>
            </w:r>
          </w:p>
        </w:tc>
        <w:tc>
          <w:tcPr>
            <w:tcW w:w="1823" w:type="pct"/>
          </w:tcPr>
          <w:p w:rsidR="00FE2DBF" w:rsidRPr="008A5F2E" w:rsidRDefault="00FE2DBF" w:rsidP="00FE2DBF">
            <w:pPr>
              <w:rPr>
                <w:b/>
                <w:sz w:val="22"/>
                <w:szCs w:val="22"/>
              </w:rPr>
            </w:pPr>
            <w:r w:rsidRPr="008A5F2E">
              <w:rPr>
                <w:b/>
                <w:sz w:val="22"/>
                <w:szCs w:val="22"/>
              </w:rPr>
              <w:t>Налоги на имущество</w:t>
            </w:r>
          </w:p>
          <w:p w:rsidR="00FE2DBF" w:rsidRPr="008A5F2E" w:rsidRDefault="00FE2DBF" w:rsidP="00FE2DBF">
            <w:pPr>
              <w:rPr>
                <w:b/>
                <w:sz w:val="22"/>
                <w:szCs w:val="22"/>
              </w:rPr>
            </w:pPr>
          </w:p>
        </w:tc>
        <w:tc>
          <w:tcPr>
            <w:tcW w:w="591" w:type="pct"/>
          </w:tcPr>
          <w:p w:rsidR="00FE2DBF" w:rsidRPr="008A5F2E" w:rsidRDefault="00FE2DBF" w:rsidP="00FE2DBF">
            <w:pPr>
              <w:jc w:val="center"/>
              <w:rPr>
                <w:b/>
                <w:bCs/>
                <w:sz w:val="22"/>
                <w:szCs w:val="22"/>
              </w:rPr>
            </w:pPr>
            <w:r w:rsidRPr="008A5F2E">
              <w:rPr>
                <w:b/>
                <w:bCs/>
                <w:sz w:val="22"/>
                <w:szCs w:val="22"/>
              </w:rPr>
              <w:t>948,0</w:t>
            </w:r>
          </w:p>
        </w:tc>
        <w:tc>
          <w:tcPr>
            <w:tcW w:w="462" w:type="pct"/>
          </w:tcPr>
          <w:p w:rsidR="00FE2DBF" w:rsidRPr="008A5F2E" w:rsidRDefault="00FE2DBF" w:rsidP="00FE2DBF">
            <w:pPr>
              <w:jc w:val="center"/>
              <w:rPr>
                <w:b/>
                <w:bCs/>
                <w:sz w:val="22"/>
                <w:szCs w:val="22"/>
              </w:rPr>
            </w:pPr>
            <w:r w:rsidRPr="008A5F2E">
              <w:rPr>
                <w:b/>
                <w:bCs/>
                <w:sz w:val="22"/>
                <w:szCs w:val="22"/>
              </w:rPr>
              <w:t>1243,8</w:t>
            </w:r>
          </w:p>
        </w:tc>
        <w:tc>
          <w:tcPr>
            <w:tcW w:w="574" w:type="pct"/>
          </w:tcPr>
          <w:p w:rsidR="00FE2DBF" w:rsidRPr="008A5F2E" w:rsidRDefault="00FE2DBF" w:rsidP="00FE2DBF">
            <w:pPr>
              <w:jc w:val="center"/>
              <w:rPr>
                <w:b/>
                <w:sz w:val="22"/>
                <w:szCs w:val="22"/>
              </w:rPr>
            </w:pPr>
            <w:r w:rsidRPr="008A5F2E">
              <w:rPr>
                <w:b/>
                <w:sz w:val="22"/>
                <w:szCs w:val="22"/>
              </w:rPr>
              <w:t>295,8</w:t>
            </w:r>
          </w:p>
        </w:tc>
        <w:tc>
          <w:tcPr>
            <w:tcW w:w="469" w:type="pct"/>
          </w:tcPr>
          <w:p w:rsidR="00FE2DBF" w:rsidRPr="008A5F2E" w:rsidRDefault="00FE2DBF" w:rsidP="00FE2DBF">
            <w:pPr>
              <w:jc w:val="center"/>
              <w:rPr>
                <w:b/>
                <w:sz w:val="22"/>
                <w:szCs w:val="22"/>
              </w:rPr>
            </w:pPr>
            <w:r w:rsidRPr="008A5F2E">
              <w:rPr>
                <w:b/>
                <w:sz w:val="22"/>
                <w:szCs w:val="22"/>
              </w:rPr>
              <w:t>131,2</w:t>
            </w:r>
          </w:p>
        </w:tc>
      </w:tr>
      <w:tr w:rsidR="008A5F2E" w:rsidRPr="008A5F2E" w:rsidTr="00FE2DBF">
        <w:tc>
          <w:tcPr>
            <w:tcW w:w="1082" w:type="pct"/>
          </w:tcPr>
          <w:p w:rsidR="00FE2DBF" w:rsidRPr="008A5F2E" w:rsidRDefault="00FE2DBF" w:rsidP="00FE2DBF">
            <w:pPr>
              <w:rPr>
                <w:sz w:val="22"/>
                <w:szCs w:val="22"/>
              </w:rPr>
            </w:pPr>
            <w:r w:rsidRPr="008A5F2E">
              <w:rPr>
                <w:sz w:val="22"/>
                <w:szCs w:val="22"/>
              </w:rPr>
              <w:t>1 06 01030 10 0000 110</w:t>
            </w:r>
          </w:p>
        </w:tc>
        <w:tc>
          <w:tcPr>
            <w:tcW w:w="1823" w:type="pct"/>
          </w:tcPr>
          <w:p w:rsidR="00FE2DBF" w:rsidRPr="008A5F2E" w:rsidRDefault="00FE2DBF" w:rsidP="00FE2DBF">
            <w:pPr>
              <w:rPr>
                <w:sz w:val="22"/>
                <w:szCs w:val="22"/>
              </w:rPr>
            </w:pPr>
            <w:r w:rsidRPr="008A5F2E">
              <w:rPr>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591" w:type="pct"/>
          </w:tcPr>
          <w:p w:rsidR="00FE2DBF" w:rsidRPr="008A5F2E" w:rsidRDefault="00FE2DBF" w:rsidP="00FE2DBF">
            <w:pPr>
              <w:jc w:val="center"/>
              <w:rPr>
                <w:sz w:val="22"/>
                <w:szCs w:val="22"/>
              </w:rPr>
            </w:pPr>
            <w:r w:rsidRPr="008A5F2E">
              <w:rPr>
                <w:sz w:val="22"/>
                <w:szCs w:val="22"/>
              </w:rPr>
              <w:t>948,0</w:t>
            </w:r>
          </w:p>
        </w:tc>
        <w:tc>
          <w:tcPr>
            <w:tcW w:w="462" w:type="pct"/>
          </w:tcPr>
          <w:p w:rsidR="00FE2DBF" w:rsidRPr="008A5F2E" w:rsidRDefault="00FE2DBF" w:rsidP="00FE2DBF">
            <w:pPr>
              <w:jc w:val="center"/>
              <w:rPr>
                <w:sz w:val="22"/>
                <w:szCs w:val="22"/>
              </w:rPr>
            </w:pPr>
            <w:r w:rsidRPr="008A5F2E">
              <w:rPr>
                <w:sz w:val="22"/>
                <w:szCs w:val="22"/>
              </w:rPr>
              <w:t>1243,8</w:t>
            </w:r>
          </w:p>
        </w:tc>
        <w:tc>
          <w:tcPr>
            <w:tcW w:w="574" w:type="pct"/>
          </w:tcPr>
          <w:p w:rsidR="00FE2DBF" w:rsidRPr="008A5F2E" w:rsidRDefault="00FE2DBF" w:rsidP="00FE2DBF">
            <w:pPr>
              <w:jc w:val="center"/>
              <w:rPr>
                <w:sz w:val="22"/>
                <w:szCs w:val="22"/>
              </w:rPr>
            </w:pPr>
            <w:r w:rsidRPr="008A5F2E">
              <w:rPr>
                <w:sz w:val="22"/>
                <w:szCs w:val="22"/>
              </w:rPr>
              <w:t>295,8</w:t>
            </w:r>
          </w:p>
        </w:tc>
        <w:tc>
          <w:tcPr>
            <w:tcW w:w="469" w:type="pct"/>
          </w:tcPr>
          <w:p w:rsidR="00FE2DBF" w:rsidRPr="008A5F2E" w:rsidRDefault="00FE2DBF" w:rsidP="00FE2DBF">
            <w:pPr>
              <w:jc w:val="center"/>
              <w:rPr>
                <w:sz w:val="22"/>
                <w:szCs w:val="22"/>
              </w:rPr>
            </w:pPr>
            <w:r w:rsidRPr="008A5F2E">
              <w:rPr>
                <w:sz w:val="22"/>
                <w:szCs w:val="22"/>
              </w:rPr>
              <w:t>131,2</w:t>
            </w:r>
          </w:p>
        </w:tc>
      </w:tr>
      <w:tr w:rsidR="008A5F2E" w:rsidRPr="008A5F2E" w:rsidTr="00FE2DBF">
        <w:trPr>
          <w:trHeight w:val="578"/>
        </w:trPr>
        <w:tc>
          <w:tcPr>
            <w:tcW w:w="1082" w:type="pct"/>
          </w:tcPr>
          <w:p w:rsidR="00FE2DBF" w:rsidRPr="008A5F2E" w:rsidRDefault="00FE2DBF" w:rsidP="00FE2DBF">
            <w:pPr>
              <w:rPr>
                <w:b/>
                <w:sz w:val="22"/>
                <w:szCs w:val="22"/>
              </w:rPr>
            </w:pPr>
            <w:r w:rsidRPr="008A5F2E">
              <w:rPr>
                <w:b/>
                <w:sz w:val="22"/>
                <w:szCs w:val="22"/>
              </w:rPr>
              <w:t>1 06 06000 00 0000 110</w:t>
            </w:r>
          </w:p>
        </w:tc>
        <w:tc>
          <w:tcPr>
            <w:tcW w:w="1823" w:type="pct"/>
          </w:tcPr>
          <w:p w:rsidR="00FE2DBF" w:rsidRPr="008A5F2E" w:rsidRDefault="00FE2DBF" w:rsidP="00FE2DBF">
            <w:pPr>
              <w:rPr>
                <w:b/>
                <w:sz w:val="22"/>
                <w:szCs w:val="22"/>
              </w:rPr>
            </w:pPr>
            <w:r w:rsidRPr="008A5F2E">
              <w:rPr>
                <w:b/>
                <w:sz w:val="22"/>
                <w:szCs w:val="22"/>
              </w:rPr>
              <w:t>Земельный налог</w:t>
            </w:r>
          </w:p>
        </w:tc>
        <w:tc>
          <w:tcPr>
            <w:tcW w:w="591" w:type="pct"/>
          </w:tcPr>
          <w:p w:rsidR="00FE2DBF" w:rsidRPr="008A5F2E" w:rsidRDefault="00FE2DBF" w:rsidP="00FE2DBF">
            <w:pPr>
              <w:jc w:val="center"/>
              <w:rPr>
                <w:b/>
                <w:sz w:val="22"/>
                <w:szCs w:val="22"/>
              </w:rPr>
            </w:pPr>
            <w:r w:rsidRPr="008A5F2E">
              <w:rPr>
                <w:b/>
                <w:sz w:val="22"/>
                <w:szCs w:val="22"/>
              </w:rPr>
              <w:t>3908,1</w:t>
            </w:r>
          </w:p>
        </w:tc>
        <w:tc>
          <w:tcPr>
            <w:tcW w:w="462" w:type="pct"/>
          </w:tcPr>
          <w:p w:rsidR="00FE2DBF" w:rsidRPr="008A5F2E" w:rsidRDefault="00FE2DBF" w:rsidP="00FE2DBF">
            <w:pPr>
              <w:jc w:val="center"/>
              <w:rPr>
                <w:b/>
                <w:sz w:val="22"/>
                <w:szCs w:val="22"/>
              </w:rPr>
            </w:pPr>
            <w:r w:rsidRPr="008A5F2E">
              <w:rPr>
                <w:b/>
                <w:sz w:val="22"/>
                <w:szCs w:val="22"/>
              </w:rPr>
              <w:t>3985,4</w:t>
            </w:r>
          </w:p>
        </w:tc>
        <w:tc>
          <w:tcPr>
            <w:tcW w:w="574" w:type="pct"/>
          </w:tcPr>
          <w:p w:rsidR="00FE2DBF" w:rsidRPr="008A5F2E" w:rsidRDefault="00FE2DBF" w:rsidP="00FE2DBF">
            <w:pPr>
              <w:jc w:val="center"/>
              <w:rPr>
                <w:b/>
                <w:sz w:val="22"/>
                <w:szCs w:val="22"/>
              </w:rPr>
            </w:pPr>
            <w:r w:rsidRPr="008A5F2E">
              <w:rPr>
                <w:b/>
                <w:sz w:val="22"/>
                <w:szCs w:val="22"/>
              </w:rPr>
              <w:t>77,3</w:t>
            </w:r>
          </w:p>
        </w:tc>
        <w:tc>
          <w:tcPr>
            <w:tcW w:w="469" w:type="pct"/>
          </w:tcPr>
          <w:p w:rsidR="00FE2DBF" w:rsidRPr="008A5F2E" w:rsidRDefault="00FE2DBF" w:rsidP="00FE2DBF">
            <w:pPr>
              <w:jc w:val="center"/>
              <w:rPr>
                <w:b/>
                <w:sz w:val="22"/>
                <w:szCs w:val="22"/>
              </w:rPr>
            </w:pPr>
            <w:r w:rsidRPr="008A5F2E">
              <w:rPr>
                <w:b/>
                <w:sz w:val="22"/>
                <w:szCs w:val="22"/>
              </w:rPr>
              <w:t>102,0</w:t>
            </w:r>
          </w:p>
        </w:tc>
      </w:tr>
      <w:tr w:rsidR="008A5F2E" w:rsidRPr="008A5F2E" w:rsidTr="00FE2DBF">
        <w:tc>
          <w:tcPr>
            <w:tcW w:w="1082" w:type="pct"/>
          </w:tcPr>
          <w:p w:rsidR="00FE2DBF" w:rsidRPr="008A5F2E" w:rsidRDefault="00FE2DBF" w:rsidP="00FE2DBF">
            <w:pPr>
              <w:rPr>
                <w:sz w:val="22"/>
                <w:szCs w:val="22"/>
              </w:rPr>
            </w:pPr>
            <w:r w:rsidRPr="008A5F2E">
              <w:rPr>
                <w:sz w:val="22"/>
                <w:szCs w:val="22"/>
              </w:rPr>
              <w:t>1 06 06033 10 0000 110</w:t>
            </w:r>
          </w:p>
          <w:p w:rsidR="00FE2DBF" w:rsidRPr="008A5F2E" w:rsidRDefault="00FE2DBF" w:rsidP="00FE2DBF">
            <w:pPr>
              <w:rPr>
                <w:sz w:val="22"/>
                <w:szCs w:val="22"/>
              </w:rPr>
            </w:pPr>
          </w:p>
        </w:tc>
        <w:tc>
          <w:tcPr>
            <w:tcW w:w="1823" w:type="pct"/>
          </w:tcPr>
          <w:p w:rsidR="00FE2DBF" w:rsidRPr="008A5F2E" w:rsidRDefault="00FE2DBF" w:rsidP="00FE2DBF">
            <w:pPr>
              <w:rPr>
                <w:sz w:val="22"/>
                <w:szCs w:val="22"/>
              </w:rPr>
            </w:pPr>
            <w:r w:rsidRPr="008A5F2E">
              <w:rPr>
                <w:sz w:val="22"/>
                <w:szCs w:val="22"/>
              </w:rPr>
              <w:t>Земельный налог с юридических лиц</w:t>
            </w:r>
          </w:p>
        </w:tc>
        <w:tc>
          <w:tcPr>
            <w:tcW w:w="591" w:type="pct"/>
          </w:tcPr>
          <w:p w:rsidR="00FE2DBF" w:rsidRPr="008A5F2E" w:rsidRDefault="00FE2DBF" w:rsidP="00FE2DBF">
            <w:pPr>
              <w:jc w:val="center"/>
              <w:rPr>
                <w:sz w:val="22"/>
                <w:szCs w:val="22"/>
              </w:rPr>
            </w:pPr>
            <w:r w:rsidRPr="008A5F2E">
              <w:rPr>
                <w:sz w:val="22"/>
                <w:szCs w:val="22"/>
              </w:rPr>
              <w:t>1210,6</w:t>
            </w:r>
          </w:p>
        </w:tc>
        <w:tc>
          <w:tcPr>
            <w:tcW w:w="462" w:type="pct"/>
          </w:tcPr>
          <w:p w:rsidR="00FE2DBF" w:rsidRPr="008A5F2E" w:rsidRDefault="00FE2DBF" w:rsidP="00FE2DBF">
            <w:pPr>
              <w:jc w:val="center"/>
              <w:rPr>
                <w:sz w:val="22"/>
                <w:szCs w:val="22"/>
              </w:rPr>
            </w:pPr>
            <w:r w:rsidRPr="008A5F2E">
              <w:rPr>
                <w:sz w:val="22"/>
                <w:szCs w:val="22"/>
              </w:rPr>
              <w:t>1217,0</w:t>
            </w:r>
          </w:p>
        </w:tc>
        <w:tc>
          <w:tcPr>
            <w:tcW w:w="574" w:type="pct"/>
          </w:tcPr>
          <w:p w:rsidR="00FE2DBF" w:rsidRPr="008A5F2E" w:rsidRDefault="00FE2DBF" w:rsidP="00FE2DBF">
            <w:pPr>
              <w:jc w:val="center"/>
              <w:rPr>
                <w:sz w:val="22"/>
                <w:szCs w:val="22"/>
              </w:rPr>
            </w:pPr>
            <w:r w:rsidRPr="008A5F2E">
              <w:rPr>
                <w:sz w:val="22"/>
                <w:szCs w:val="22"/>
              </w:rPr>
              <w:t>6,4</w:t>
            </w:r>
          </w:p>
        </w:tc>
        <w:tc>
          <w:tcPr>
            <w:tcW w:w="469" w:type="pct"/>
          </w:tcPr>
          <w:p w:rsidR="00FE2DBF" w:rsidRPr="008A5F2E" w:rsidRDefault="00FE2DBF" w:rsidP="00FE2DBF">
            <w:pPr>
              <w:jc w:val="center"/>
              <w:rPr>
                <w:sz w:val="22"/>
                <w:szCs w:val="22"/>
              </w:rPr>
            </w:pPr>
            <w:r w:rsidRPr="008A5F2E">
              <w:rPr>
                <w:sz w:val="22"/>
                <w:szCs w:val="22"/>
              </w:rPr>
              <w:t>100,5</w:t>
            </w:r>
          </w:p>
        </w:tc>
      </w:tr>
      <w:tr w:rsidR="008A5F2E" w:rsidRPr="008A5F2E" w:rsidTr="00FE2DBF">
        <w:tc>
          <w:tcPr>
            <w:tcW w:w="1082" w:type="pct"/>
          </w:tcPr>
          <w:p w:rsidR="00FE2DBF" w:rsidRPr="008A5F2E" w:rsidRDefault="00FE2DBF" w:rsidP="00FE2DBF">
            <w:pPr>
              <w:rPr>
                <w:sz w:val="22"/>
                <w:szCs w:val="22"/>
              </w:rPr>
            </w:pPr>
            <w:r w:rsidRPr="008A5F2E">
              <w:rPr>
                <w:sz w:val="22"/>
                <w:szCs w:val="22"/>
              </w:rPr>
              <w:t>1 06 06043 10 0000 110</w:t>
            </w:r>
          </w:p>
        </w:tc>
        <w:tc>
          <w:tcPr>
            <w:tcW w:w="1823" w:type="pct"/>
          </w:tcPr>
          <w:p w:rsidR="00FE2DBF" w:rsidRPr="008A5F2E" w:rsidRDefault="00FE2DBF" w:rsidP="00FE2DBF">
            <w:pPr>
              <w:rPr>
                <w:sz w:val="22"/>
                <w:szCs w:val="22"/>
              </w:rPr>
            </w:pPr>
            <w:r w:rsidRPr="008A5F2E">
              <w:rPr>
                <w:sz w:val="22"/>
                <w:szCs w:val="22"/>
              </w:rPr>
              <w:t>Земельный налог с физических лиц</w:t>
            </w:r>
          </w:p>
        </w:tc>
        <w:tc>
          <w:tcPr>
            <w:tcW w:w="591" w:type="pct"/>
          </w:tcPr>
          <w:p w:rsidR="00FE2DBF" w:rsidRPr="008A5F2E" w:rsidRDefault="00FE2DBF" w:rsidP="00FE2DBF">
            <w:pPr>
              <w:jc w:val="center"/>
              <w:rPr>
                <w:sz w:val="22"/>
                <w:szCs w:val="22"/>
              </w:rPr>
            </w:pPr>
            <w:r w:rsidRPr="008A5F2E">
              <w:rPr>
                <w:sz w:val="22"/>
                <w:szCs w:val="22"/>
              </w:rPr>
              <w:t>2697,5</w:t>
            </w:r>
          </w:p>
        </w:tc>
        <w:tc>
          <w:tcPr>
            <w:tcW w:w="462" w:type="pct"/>
          </w:tcPr>
          <w:p w:rsidR="00FE2DBF" w:rsidRPr="008A5F2E" w:rsidRDefault="00FE2DBF" w:rsidP="00FE2DBF">
            <w:pPr>
              <w:jc w:val="center"/>
              <w:rPr>
                <w:sz w:val="22"/>
                <w:szCs w:val="22"/>
              </w:rPr>
            </w:pPr>
            <w:r w:rsidRPr="008A5F2E">
              <w:rPr>
                <w:sz w:val="22"/>
                <w:szCs w:val="22"/>
              </w:rPr>
              <w:t>2768,7</w:t>
            </w:r>
          </w:p>
        </w:tc>
        <w:tc>
          <w:tcPr>
            <w:tcW w:w="574" w:type="pct"/>
          </w:tcPr>
          <w:p w:rsidR="00FE2DBF" w:rsidRPr="008A5F2E" w:rsidRDefault="00FE2DBF" w:rsidP="00FE2DBF">
            <w:pPr>
              <w:jc w:val="center"/>
              <w:rPr>
                <w:sz w:val="22"/>
                <w:szCs w:val="22"/>
              </w:rPr>
            </w:pPr>
            <w:r w:rsidRPr="008A5F2E">
              <w:rPr>
                <w:sz w:val="22"/>
                <w:szCs w:val="22"/>
              </w:rPr>
              <w:t>70,9</w:t>
            </w:r>
          </w:p>
        </w:tc>
        <w:tc>
          <w:tcPr>
            <w:tcW w:w="469" w:type="pct"/>
          </w:tcPr>
          <w:p w:rsidR="00FE2DBF" w:rsidRPr="008A5F2E" w:rsidRDefault="00FE2DBF" w:rsidP="00FE2DBF">
            <w:pPr>
              <w:jc w:val="center"/>
              <w:rPr>
                <w:sz w:val="22"/>
                <w:szCs w:val="22"/>
              </w:rPr>
            </w:pPr>
            <w:r w:rsidRPr="008A5F2E">
              <w:rPr>
                <w:sz w:val="22"/>
                <w:szCs w:val="22"/>
              </w:rPr>
              <w:t>102,6</w:t>
            </w:r>
          </w:p>
        </w:tc>
      </w:tr>
      <w:tr w:rsidR="008A5F2E" w:rsidRPr="008A5F2E" w:rsidTr="00FE2DBF">
        <w:tc>
          <w:tcPr>
            <w:tcW w:w="1082" w:type="pct"/>
          </w:tcPr>
          <w:p w:rsidR="00FE2DBF" w:rsidRPr="008A5F2E" w:rsidRDefault="00FE2DBF" w:rsidP="00FE2DBF">
            <w:pPr>
              <w:rPr>
                <w:b/>
                <w:bCs/>
                <w:sz w:val="22"/>
                <w:szCs w:val="22"/>
              </w:rPr>
            </w:pPr>
          </w:p>
          <w:p w:rsidR="00FE2DBF" w:rsidRPr="008A5F2E" w:rsidRDefault="00FE2DBF" w:rsidP="00FE2DBF">
            <w:pPr>
              <w:rPr>
                <w:b/>
                <w:bCs/>
                <w:sz w:val="22"/>
                <w:szCs w:val="22"/>
              </w:rPr>
            </w:pPr>
            <w:r w:rsidRPr="008A5F2E">
              <w:rPr>
                <w:b/>
                <w:bCs/>
                <w:sz w:val="22"/>
                <w:szCs w:val="22"/>
              </w:rPr>
              <w:t>1 11 00000 00 0000 000</w:t>
            </w:r>
          </w:p>
          <w:p w:rsidR="00FE2DBF" w:rsidRPr="008A5F2E" w:rsidRDefault="00FE2DBF" w:rsidP="00FE2DBF">
            <w:pPr>
              <w:rPr>
                <w:b/>
                <w:bCs/>
                <w:sz w:val="22"/>
                <w:szCs w:val="22"/>
              </w:rPr>
            </w:pPr>
          </w:p>
        </w:tc>
        <w:tc>
          <w:tcPr>
            <w:tcW w:w="1823" w:type="pct"/>
          </w:tcPr>
          <w:p w:rsidR="00FE2DBF" w:rsidRPr="008A5F2E" w:rsidRDefault="00FE2DBF" w:rsidP="00FE2DBF">
            <w:pPr>
              <w:rPr>
                <w:b/>
                <w:bCs/>
                <w:sz w:val="22"/>
                <w:szCs w:val="22"/>
              </w:rPr>
            </w:pPr>
            <w:r w:rsidRPr="008A5F2E">
              <w:rPr>
                <w:b/>
                <w:bCs/>
                <w:sz w:val="22"/>
                <w:szCs w:val="22"/>
              </w:rPr>
              <w:t xml:space="preserve">Доходы от использования имущества, </w:t>
            </w:r>
          </w:p>
          <w:p w:rsidR="00FE2DBF" w:rsidRPr="008A5F2E" w:rsidRDefault="00FE2DBF" w:rsidP="00FE2DBF">
            <w:pPr>
              <w:rPr>
                <w:b/>
                <w:bCs/>
                <w:sz w:val="22"/>
                <w:szCs w:val="22"/>
              </w:rPr>
            </w:pPr>
            <w:r w:rsidRPr="008A5F2E">
              <w:rPr>
                <w:b/>
                <w:bCs/>
                <w:sz w:val="22"/>
                <w:szCs w:val="22"/>
              </w:rPr>
              <w:t>находящегося в собственности поселений</w:t>
            </w:r>
          </w:p>
        </w:tc>
        <w:tc>
          <w:tcPr>
            <w:tcW w:w="591" w:type="pct"/>
          </w:tcPr>
          <w:p w:rsidR="00FE2DBF" w:rsidRPr="008A5F2E" w:rsidRDefault="00FE2DBF" w:rsidP="00FE2DBF">
            <w:pPr>
              <w:jc w:val="center"/>
              <w:rPr>
                <w:b/>
                <w:bCs/>
                <w:sz w:val="22"/>
                <w:szCs w:val="22"/>
              </w:rPr>
            </w:pPr>
            <w:r w:rsidRPr="008A5F2E">
              <w:rPr>
                <w:b/>
                <w:bCs/>
                <w:sz w:val="22"/>
                <w:szCs w:val="22"/>
              </w:rPr>
              <w:t>625,6</w:t>
            </w:r>
          </w:p>
        </w:tc>
        <w:tc>
          <w:tcPr>
            <w:tcW w:w="462" w:type="pct"/>
          </w:tcPr>
          <w:p w:rsidR="00FE2DBF" w:rsidRPr="008A5F2E" w:rsidRDefault="00FE2DBF" w:rsidP="00FE2DBF">
            <w:pPr>
              <w:jc w:val="center"/>
              <w:rPr>
                <w:b/>
                <w:bCs/>
                <w:sz w:val="22"/>
                <w:szCs w:val="22"/>
              </w:rPr>
            </w:pPr>
            <w:r w:rsidRPr="008A5F2E">
              <w:rPr>
                <w:b/>
                <w:bCs/>
                <w:sz w:val="22"/>
                <w:szCs w:val="22"/>
              </w:rPr>
              <w:t>670,3</w:t>
            </w:r>
          </w:p>
        </w:tc>
        <w:tc>
          <w:tcPr>
            <w:tcW w:w="574" w:type="pct"/>
          </w:tcPr>
          <w:p w:rsidR="00FE2DBF" w:rsidRPr="008A5F2E" w:rsidRDefault="00FE2DBF" w:rsidP="00FE2DBF">
            <w:pPr>
              <w:jc w:val="center"/>
              <w:rPr>
                <w:b/>
                <w:bCs/>
                <w:sz w:val="22"/>
                <w:szCs w:val="22"/>
              </w:rPr>
            </w:pPr>
            <w:r w:rsidRPr="008A5F2E">
              <w:rPr>
                <w:b/>
                <w:bCs/>
                <w:sz w:val="22"/>
                <w:szCs w:val="22"/>
              </w:rPr>
              <w:t>44,7</w:t>
            </w:r>
          </w:p>
        </w:tc>
        <w:tc>
          <w:tcPr>
            <w:tcW w:w="469" w:type="pct"/>
          </w:tcPr>
          <w:p w:rsidR="00FE2DBF" w:rsidRPr="008A5F2E" w:rsidRDefault="00FE2DBF" w:rsidP="00FE2DBF">
            <w:pPr>
              <w:jc w:val="center"/>
              <w:rPr>
                <w:b/>
                <w:sz w:val="22"/>
                <w:szCs w:val="22"/>
              </w:rPr>
            </w:pPr>
            <w:r w:rsidRPr="008A5F2E">
              <w:rPr>
                <w:b/>
                <w:sz w:val="22"/>
                <w:szCs w:val="22"/>
              </w:rPr>
              <w:t>107,1</w:t>
            </w:r>
          </w:p>
        </w:tc>
      </w:tr>
      <w:tr w:rsidR="008A5F2E" w:rsidRPr="008A5F2E" w:rsidTr="00FE2DBF">
        <w:trPr>
          <w:trHeight w:val="704"/>
        </w:trPr>
        <w:tc>
          <w:tcPr>
            <w:tcW w:w="1082" w:type="pct"/>
          </w:tcPr>
          <w:p w:rsidR="00FE2DBF" w:rsidRPr="008A5F2E" w:rsidRDefault="00FE2DBF" w:rsidP="00FE2DBF">
            <w:pPr>
              <w:rPr>
                <w:sz w:val="22"/>
                <w:szCs w:val="22"/>
              </w:rPr>
            </w:pPr>
            <w:r w:rsidRPr="008A5F2E">
              <w:rPr>
                <w:sz w:val="22"/>
                <w:szCs w:val="22"/>
              </w:rPr>
              <w:t>1 11 05025 10 0000 120</w:t>
            </w:r>
          </w:p>
        </w:tc>
        <w:tc>
          <w:tcPr>
            <w:tcW w:w="1823" w:type="pct"/>
          </w:tcPr>
          <w:p w:rsidR="00FE2DBF" w:rsidRPr="008A5F2E" w:rsidRDefault="00FE2DBF" w:rsidP="00FE2DBF">
            <w:pPr>
              <w:rPr>
                <w:sz w:val="22"/>
                <w:szCs w:val="22"/>
              </w:rPr>
            </w:pPr>
            <w:r w:rsidRPr="008A5F2E">
              <w:rPr>
                <w:sz w:val="22"/>
                <w:szCs w:val="22"/>
              </w:rPr>
              <w:t xml:space="preserve">Доходы, получаемые в виде арендной платы за земельные участки, находящиеся в собственности  сельских поселений </w:t>
            </w:r>
          </w:p>
        </w:tc>
        <w:tc>
          <w:tcPr>
            <w:tcW w:w="591" w:type="pct"/>
          </w:tcPr>
          <w:p w:rsidR="00FE2DBF" w:rsidRPr="008A5F2E" w:rsidRDefault="00FE2DBF" w:rsidP="00FE2DBF">
            <w:pPr>
              <w:jc w:val="center"/>
              <w:rPr>
                <w:bCs/>
                <w:sz w:val="22"/>
                <w:szCs w:val="22"/>
              </w:rPr>
            </w:pPr>
            <w:r w:rsidRPr="008A5F2E">
              <w:rPr>
                <w:bCs/>
                <w:sz w:val="22"/>
                <w:szCs w:val="22"/>
              </w:rPr>
              <w:t>17,6</w:t>
            </w:r>
          </w:p>
        </w:tc>
        <w:tc>
          <w:tcPr>
            <w:tcW w:w="462" w:type="pct"/>
          </w:tcPr>
          <w:p w:rsidR="00FE2DBF" w:rsidRPr="008A5F2E" w:rsidRDefault="00FE2DBF" w:rsidP="00FE2DBF">
            <w:pPr>
              <w:jc w:val="center"/>
              <w:rPr>
                <w:bCs/>
                <w:sz w:val="22"/>
                <w:szCs w:val="22"/>
              </w:rPr>
            </w:pPr>
            <w:r w:rsidRPr="008A5F2E">
              <w:rPr>
                <w:bCs/>
                <w:sz w:val="22"/>
                <w:szCs w:val="22"/>
              </w:rPr>
              <w:t>0</w:t>
            </w:r>
          </w:p>
        </w:tc>
        <w:tc>
          <w:tcPr>
            <w:tcW w:w="574" w:type="pct"/>
          </w:tcPr>
          <w:p w:rsidR="00FE2DBF" w:rsidRPr="008A5F2E" w:rsidRDefault="00FE2DBF" w:rsidP="00FE2DBF">
            <w:pPr>
              <w:jc w:val="center"/>
              <w:rPr>
                <w:b/>
                <w:bCs/>
                <w:sz w:val="22"/>
                <w:szCs w:val="22"/>
              </w:rPr>
            </w:pPr>
            <w:r w:rsidRPr="008A5F2E">
              <w:rPr>
                <w:b/>
                <w:bCs/>
                <w:sz w:val="22"/>
                <w:szCs w:val="22"/>
              </w:rPr>
              <w:t>-17,6</w:t>
            </w:r>
          </w:p>
        </w:tc>
        <w:tc>
          <w:tcPr>
            <w:tcW w:w="469" w:type="pct"/>
          </w:tcPr>
          <w:p w:rsidR="00FE2DBF" w:rsidRPr="008A5F2E" w:rsidRDefault="00FE2DBF" w:rsidP="00FE2DBF">
            <w:pPr>
              <w:jc w:val="center"/>
              <w:rPr>
                <w:sz w:val="22"/>
                <w:szCs w:val="22"/>
              </w:rPr>
            </w:pPr>
            <w:r w:rsidRPr="008A5F2E">
              <w:rPr>
                <w:sz w:val="22"/>
                <w:szCs w:val="22"/>
              </w:rPr>
              <w:t>0</w:t>
            </w:r>
          </w:p>
        </w:tc>
      </w:tr>
      <w:tr w:rsidR="008A5F2E" w:rsidRPr="008A5F2E" w:rsidTr="00FE2DBF">
        <w:trPr>
          <w:trHeight w:val="447"/>
        </w:trPr>
        <w:tc>
          <w:tcPr>
            <w:tcW w:w="1082" w:type="pct"/>
          </w:tcPr>
          <w:p w:rsidR="00FE2DBF" w:rsidRPr="008A5F2E" w:rsidRDefault="00FE2DBF" w:rsidP="00FE2DBF">
            <w:pPr>
              <w:rPr>
                <w:sz w:val="22"/>
                <w:szCs w:val="22"/>
              </w:rPr>
            </w:pPr>
            <w:r w:rsidRPr="008A5F2E">
              <w:rPr>
                <w:sz w:val="22"/>
                <w:szCs w:val="22"/>
              </w:rPr>
              <w:t>1 14 02052 10 0000 410</w:t>
            </w:r>
          </w:p>
        </w:tc>
        <w:tc>
          <w:tcPr>
            <w:tcW w:w="1823" w:type="pct"/>
          </w:tcPr>
          <w:p w:rsidR="00FE2DBF" w:rsidRPr="008A5F2E" w:rsidRDefault="00FE2DBF" w:rsidP="00FE2DBF">
            <w:pPr>
              <w:rPr>
                <w:sz w:val="22"/>
                <w:szCs w:val="22"/>
              </w:rPr>
            </w:pPr>
            <w:r w:rsidRPr="008A5F2E">
              <w:rPr>
                <w:sz w:val="22"/>
                <w:szCs w:val="22"/>
              </w:rPr>
              <w:t>Доходы, получаемые от продажи имущества</w:t>
            </w:r>
          </w:p>
        </w:tc>
        <w:tc>
          <w:tcPr>
            <w:tcW w:w="591" w:type="pct"/>
          </w:tcPr>
          <w:p w:rsidR="00FE2DBF" w:rsidRPr="008A5F2E" w:rsidRDefault="00FE2DBF" w:rsidP="00FE2DBF">
            <w:pPr>
              <w:jc w:val="center"/>
              <w:rPr>
                <w:bCs/>
                <w:sz w:val="22"/>
                <w:szCs w:val="22"/>
              </w:rPr>
            </w:pPr>
            <w:r w:rsidRPr="008A5F2E">
              <w:rPr>
                <w:bCs/>
                <w:sz w:val="22"/>
                <w:szCs w:val="22"/>
              </w:rPr>
              <w:t>548,6</w:t>
            </w:r>
          </w:p>
        </w:tc>
        <w:tc>
          <w:tcPr>
            <w:tcW w:w="462" w:type="pct"/>
          </w:tcPr>
          <w:p w:rsidR="00FE2DBF" w:rsidRPr="008A5F2E" w:rsidRDefault="00FE2DBF" w:rsidP="00FE2DBF">
            <w:pPr>
              <w:jc w:val="center"/>
              <w:rPr>
                <w:bCs/>
                <w:sz w:val="22"/>
                <w:szCs w:val="22"/>
              </w:rPr>
            </w:pPr>
            <w:r w:rsidRPr="008A5F2E">
              <w:rPr>
                <w:bCs/>
                <w:sz w:val="22"/>
                <w:szCs w:val="22"/>
              </w:rPr>
              <w:t>548,6</w:t>
            </w:r>
          </w:p>
        </w:tc>
        <w:tc>
          <w:tcPr>
            <w:tcW w:w="574" w:type="pct"/>
          </w:tcPr>
          <w:p w:rsidR="00FE2DBF" w:rsidRPr="008A5F2E" w:rsidRDefault="00FE2DBF" w:rsidP="00FE2DBF">
            <w:pPr>
              <w:jc w:val="center"/>
              <w:rPr>
                <w:b/>
                <w:bCs/>
                <w:sz w:val="22"/>
                <w:szCs w:val="22"/>
              </w:rPr>
            </w:pPr>
            <w:r w:rsidRPr="008A5F2E">
              <w:rPr>
                <w:b/>
                <w:bCs/>
                <w:sz w:val="22"/>
                <w:szCs w:val="22"/>
              </w:rPr>
              <w:t>0</w:t>
            </w:r>
          </w:p>
        </w:tc>
        <w:tc>
          <w:tcPr>
            <w:tcW w:w="469" w:type="pct"/>
          </w:tcPr>
          <w:p w:rsidR="00FE2DBF" w:rsidRPr="008A5F2E" w:rsidRDefault="00FE2DBF" w:rsidP="00FE2DBF">
            <w:pPr>
              <w:jc w:val="center"/>
              <w:rPr>
                <w:sz w:val="22"/>
                <w:szCs w:val="22"/>
              </w:rPr>
            </w:pPr>
            <w:r w:rsidRPr="008A5F2E">
              <w:rPr>
                <w:sz w:val="22"/>
                <w:szCs w:val="22"/>
              </w:rPr>
              <w:t>100,0</w:t>
            </w:r>
          </w:p>
        </w:tc>
      </w:tr>
      <w:tr w:rsidR="008A5F2E" w:rsidRPr="008A5F2E" w:rsidTr="00FE2DBF">
        <w:trPr>
          <w:trHeight w:val="447"/>
        </w:trPr>
        <w:tc>
          <w:tcPr>
            <w:tcW w:w="1082" w:type="pct"/>
          </w:tcPr>
          <w:p w:rsidR="00FE2DBF" w:rsidRPr="008A5F2E" w:rsidRDefault="00FE2DBF" w:rsidP="00FE2DBF">
            <w:pPr>
              <w:rPr>
                <w:sz w:val="22"/>
                <w:szCs w:val="22"/>
              </w:rPr>
            </w:pPr>
            <w:r w:rsidRPr="008A5F2E">
              <w:rPr>
                <w:sz w:val="22"/>
                <w:szCs w:val="22"/>
              </w:rPr>
              <w:lastRenderedPageBreak/>
              <w:t>1 14 06025 10 0000 430</w:t>
            </w:r>
          </w:p>
        </w:tc>
        <w:tc>
          <w:tcPr>
            <w:tcW w:w="1823" w:type="pct"/>
          </w:tcPr>
          <w:p w:rsidR="00FE2DBF" w:rsidRPr="008A5F2E" w:rsidRDefault="00FE2DBF" w:rsidP="00FE2DBF">
            <w:pPr>
              <w:rPr>
                <w:sz w:val="22"/>
                <w:szCs w:val="22"/>
              </w:rPr>
            </w:pPr>
            <w:r w:rsidRPr="008A5F2E">
              <w:rPr>
                <w:sz w:val="22"/>
                <w:szCs w:val="22"/>
              </w:rPr>
              <w:t>Доходы, получаемые от продажи земельных участков</w:t>
            </w:r>
          </w:p>
        </w:tc>
        <w:tc>
          <w:tcPr>
            <w:tcW w:w="591" w:type="pct"/>
          </w:tcPr>
          <w:p w:rsidR="00FE2DBF" w:rsidRPr="008A5F2E" w:rsidRDefault="00FE2DBF" w:rsidP="00FE2DBF">
            <w:pPr>
              <w:jc w:val="center"/>
              <w:rPr>
                <w:bCs/>
                <w:sz w:val="22"/>
                <w:szCs w:val="22"/>
              </w:rPr>
            </w:pPr>
            <w:r w:rsidRPr="008A5F2E">
              <w:rPr>
                <w:bCs/>
                <w:sz w:val="22"/>
                <w:szCs w:val="22"/>
              </w:rPr>
              <w:t>41,4</w:t>
            </w:r>
          </w:p>
        </w:tc>
        <w:tc>
          <w:tcPr>
            <w:tcW w:w="462" w:type="pct"/>
          </w:tcPr>
          <w:p w:rsidR="00FE2DBF" w:rsidRPr="008A5F2E" w:rsidRDefault="00FE2DBF" w:rsidP="00FE2DBF">
            <w:pPr>
              <w:jc w:val="center"/>
              <w:rPr>
                <w:bCs/>
                <w:sz w:val="22"/>
                <w:szCs w:val="22"/>
              </w:rPr>
            </w:pPr>
            <w:r w:rsidRPr="008A5F2E">
              <w:rPr>
                <w:bCs/>
                <w:sz w:val="22"/>
                <w:szCs w:val="22"/>
              </w:rPr>
              <w:t>41,4</w:t>
            </w:r>
          </w:p>
        </w:tc>
        <w:tc>
          <w:tcPr>
            <w:tcW w:w="574" w:type="pct"/>
          </w:tcPr>
          <w:p w:rsidR="00FE2DBF" w:rsidRPr="008A5F2E" w:rsidRDefault="00FE2DBF" w:rsidP="00FE2DBF">
            <w:pPr>
              <w:jc w:val="center"/>
              <w:rPr>
                <w:b/>
                <w:bCs/>
                <w:sz w:val="22"/>
                <w:szCs w:val="22"/>
              </w:rPr>
            </w:pPr>
            <w:r w:rsidRPr="008A5F2E">
              <w:rPr>
                <w:b/>
                <w:bCs/>
                <w:sz w:val="22"/>
                <w:szCs w:val="22"/>
              </w:rPr>
              <w:t>0</w:t>
            </w:r>
          </w:p>
        </w:tc>
        <w:tc>
          <w:tcPr>
            <w:tcW w:w="469" w:type="pct"/>
          </w:tcPr>
          <w:p w:rsidR="00FE2DBF" w:rsidRPr="008A5F2E" w:rsidRDefault="00FE2DBF" w:rsidP="00FE2DBF">
            <w:pPr>
              <w:jc w:val="center"/>
              <w:rPr>
                <w:sz w:val="22"/>
                <w:szCs w:val="22"/>
              </w:rPr>
            </w:pPr>
            <w:r w:rsidRPr="008A5F2E">
              <w:rPr>
                <w:sz w:val="22"/>
                <w:szCs w:val="22"/>
              </w:rPr>
              <w:t>100,0</w:t>
            </w:r>
          </w:p>
        </w:tc>
      </w:tr>
      <w:tr w:rsidR="008A5F2E" w:rsidRPr="008A5F2E" w:rsidTr="00FE2DBF">
        <w:tc>
          <w:tcPr>
            <w:tcW w:w="1082" w:type="pct"/>
          </w:tcPr>
          <w:p w:rsidR="00FE2DBF" w:rsidRPr="008A5F2E" w:rsidRDefault="00FE2DBF" w:rsidP="00FE2DBF">
            <w:pPr>
              <w:rPr>
                <w:b/>
                <w:sz w:val="22"/>
                <w:szCs w:val="22"/>
              </w:rPr>
            </w:pPr>
            <w:r w:rsidRPr="008A5F2E">
              <w:rPr>
                <w:b/>
                <w:sz w:val="22"/>
                <w:szCs w:val="22"/>
              </w:rPr>
              <w:t>1 16 90050 10 0000 140</w:t>
            </w:r>
          </w:p>
        </w:tc>
        <w:tc>
          <w:tcPr>
            <w:tcW w:w="1823" w:type="pct"/>
          </w:tcPr>
          <w:p w:rsidR="00FE2DBF" w:rsidRPr="008A5F2E" w:rsidRDefault="00FE2DBF" w:rsidP="00FE2DBF">
            <w:pPr>
              <w:rPr>
                <w:b/>
                <w:sz w:val="22"/>
                <w:szCs w:val="22"/>
              </w:rPr>
            </w:pPr>
            <w:r w:rsidRPr="008A5F2E">
              <w:rPr>
                <w:b/>
                <w:sz w:val="22"/>
                <w:szCs w:val="22"/>
              </w:rPr>
              <w:t>Штрафы, санкции, возмещение ущерба</w:t>
            </w:r>
          </w:p>
        </w:tc>
        <w:tc>
          <w:tcPr>
            <w:tcW w:w="591" w:type="pct"/>
          </w:tcPr>
          <w:p w:rsidR="00FE2DBF" w:rsidRPr="008A5F2E" w:rsidRDefault="00FE2DBF" w:rsidP="00FE2DBF">
            <w:pPr>
              <w:jc w:val="center"/>
              <w:rPr>
                <w:b/>
                <w:sz w:val="22"/>
                <w:szCs w:val="22"/>
              </w:rPr>
            </w:pPr>
            <w:r w:rsidRPr="008A5F2E">
              <w:rPr>
                <w:b/>
                <w:sz w:val="22"/>
                <w:szCs w:val="22"/>
              </w:rPr>
              <w:t>18,0</w:t>
            </w:r>
          </w:p>
        </w:tc>
        <w:tc>
          <w:tcPr>
            <w:tcW w:w="462" w:type="pct"/>
          </w:tcPr>
          <w:p w:rsidR="00FE2DBF" w:rsidRPr="008A5F2E" w:rsidRDefault="00FE2DBF" w:rsidP="00FE2DBF">
            <w:pPr>
              <w:jc w:val="center"/>
              <w:rPr>
                <w:b/>
                <w:sz w:val="22"/>
                <w:szCs w:val="22"/>
              </w:rPr>
            </w:pPr>
            <w:r w:rsidRPr="008A5F2E">
              <w:rPr>
                <w:b/>
                <w:sz w:val="22"/>
                <w:szCs w:val="22"/>
              </w:rPr>
              <w:t>80,3</w:t>
            </w:r>
          </w:p>
        </w:tc>
        <w:tc>
          <w:tcPr>
            <w:tcW w:w="574" w:type="pct"/>
          </w:tcPr>
          <w:p w:rsidR="00FE2DBF" w:rsidRPr="008A5F2E" w:rsidRDefault="00FE2DBF" w:rsidP="00FE2DBF">
            <w:pPr>
              <w:jc w:val="center"/>
              <w:rPr>
                <w:b/>
                <w:sz w:val="22"/>
                <w:szCs w:val="22"/>
              </w:rPr>
            </w:pPr>
            <w:r w:rsidRPr="008A5F2E">
              <w:rPr>
                <w:b/>
                <w:sz w:val="22"/>
                <w:szCs w:val="22"/>
              </w:rPr>
              <w:t>62,3</w:t>
            </w:r>
          </w:p>
        </w:tc>
        <w:tc>
          <w:tcPr>
            <w:tcW w:w="469" w:type="pct"/>
          </w:tcPr>
          <w:p w:rsidR="00FE2DBF" w:rsidRPr="008A5F2E" w:rsidRDefault="00FE2DBF" w:rsidP="00FE2DBF">
            <w:pPr>
              <w:jc w:val="center"/>
              <w:rPr>
                <w:b/>
                <w:sz w:val="22"/>
                <w:szCs w:val="22"/>
              </w:rPr>
            </w:pPr>
            <w:r w:rsidRPr="008A5F2E">
              <w:rPr>
                <w:b/>
                <w:sz w:val="22"/>
                <w:szCs w:val="22"/>
              </w:rPr>
              <w:t>446,1</w:t>
            </w:r>
          </w:p>
        </w:tc>
      </w:tr>
      <w:tr w:rsidR="008A5F2E" w:rsidRPr="008A5F2E" w:rsidTr="00FE2DBF">
        <w:tc>
          <w:tcPr>
            <w:tcW w:w="1082" w:type="pct"/>
          </w:tcPr>
          <w:p w:rsidR="00FE2DBF" w:rsidRPr="008A5F2E" w:rsidRDefault="00FE2DBF" w:rsidP="00FE2DBF">
            <w:pPr>
              <w:rPr>
                <w:sz w:val="22"/>
                <w:szCs w:val="22"/>
              </w:rPr>
            </w:pPr>
          </w:p>
          <w:p w:rsidR="00FE2DBF" w:rsidRPr="008A5F2E" w:rsidRDefault="00FE2DBF" w:rsidP="00FE2DBF">
            <w:pPr>
              <w:rPr>
                <w:b/>
                <w:sz w:val="22"/>
                <w:szCs w:val="22"/>
              </w:rPr>
            </w:pPr>
            <w:r w:rsidRPr="008A5F2E">
              <w:rPr>
                <w:b/>
                <w:sz w:val="22"/>
                <w:szCs w:val="22"/>
              </w:rPr>
              <w:t>2 00 00000 00 0000 000</w:t>
            </w:r>
          </w:p>
        </w:tc>
        <w:tc>
          <w:tcPr>
            <w:tcW w:w="1823" w:type="pct"/>
          </w:tcPr>
          <w:p w:rsidR="00FE2DBF" w:rsidRPr="008A5F2E" w:rsidRDefault="00FE2DBF" w:rsidP="00FE2DBF">
            <w:pPr>
              <w:rPr>
                <w:b/>
                <w:bCs/>
                <w:sz w:val="22"/>
                <w:szCs w:val="22"/>
              </w:rPr>
            </w:pPr>
          </w:p>
          <w:p w:rsidR="00FE2DBF" w:rsidRPr="008A5F2E" w:rsidRDefault="00FE2DBF" w:rsidP="00FE2DBF">
            <w:pPr>
              <w:rPr>
                <w:sz w:val="22"/>
                <w:szCs w:val="22"/>
              </w:rPr>
            </w:pPr>
            <w:r w:rsidRPr="008A5F2E">
              <w:rPr>
                <w:b/>
                <w:bCs/>
                <w:sz w:val="22"/>
                <w:szCs w:val="22"/>
              </w:rPr>
              <w:t>БЕЗВОЗМЕЗДНЫЕ ПОСТУПЛЕНИЯ</w:t>
            </w:r>
          </w:p>
        </w:tc>
        <w:tc>
          <w:tcPr>
            <w:tcW w:w="591" w:type="pct"/>
          </w:tcPr>
          <w:p w:rsidR="00FE2DBF" w:rsidRPr="008A5F2E" w:rsidRDefault="00FE2DBF" w:rsidP="00FE2DBF">
            <w:pPr>
              <w:jc w:val="center"/>
              <w:rPr>
                <w:b/>
                <w:bCs/>
                <w:sz w:val="22"/>
                <w:szCs w:val="22"/>
              </w:rPr>
            </w:pPr>
            <w:r w:rsidRPr="008A5F2E">
              <w:rPr>
                <w:b/>
                <w:bCs/>
                <w:sz w:val="22"/>
                <w:szCs w:val="22"/>
              </w:rPr>
              <w:t>25776,1</w:t>
            </w:r>
          </w:p>
        </w:tc>
        <w:tc>
          <w:tcPr>
            <w:tcW w:w="462" w:type="pct"/>
          </w:tcPr>
          <w:p w:rsidR="00FE2DBF" w:rsidRPr="008A5F2E" w:rsidRDefault="00FE2DBF" w:rsidP="00FE2DBF">
            <w:pPr>
              <w:jc w:val="center"/>
              <w:rPr>
                <w:b/>
                <w:bCs/>
                <w:sz w:val="22"/>
                <w:szCs w:val="22"/>
              </w:rPr>
            </w:pPr>
            <w:r w:rsidRPr="008A5F2E">
              <w:rPr>
                <w:b/>
                <w:bCs/>
                <w:sz w:val="22"/>
                <w:szCs w:val="22"/>
              </w:rPr>
              <w:t>25776,1</w:t>
            </w:r>
          </w:p>
        </w:tc>
        <w:tc>
          <w:tcPr>
            <w:tcW w:w="574" w:type="pct"/>
          </w:tcPr>
          <w:p w:rsidR="00FE2DBF" w:rsidRPr="008A5F2E" w:rsidRDefault="00FE2DBF" w:rsidP="00FE2DBF">
            <w:pPr>
              <w:jc w:val="center"/>
              <w:rPr>
                <w:b/>
                <w:bCs/>
                <w:sz w:val="22"/>
                <w:szCs w:val="22"/>
              </w:rPr>
            </w:pPr>
            <w:r w:rsidRPr="008A5F2E">
              <w:rPr>
                <w:b/>
                <w:bCs/>
                <w:sz w:val="22"/>
                <w:szCs w:val="22"/>
              </w:rPr>
              <w:t>0</w:t>
            </w:r>
          </w:p>
        </w:tc>
        <w:tc>
          <w:tcPr>
            <w:tcW w:w="469" w:type="pct"/>
          </w:tcPr>
          <w:p w:rsidR="00FE2DBF" w:rsidRPr="008A5F2E" w:rsidRDefault="00FE2DBF" w:rsidP="00FE2DBF">
            <w:pPr>
              <w:jc w:val="center"/>
              <w:rPr>
                <w:b/>
                <w:bCs/>
                <w:sz w:val="22"/>
                <w:szCs w:val="22"/>
              </w:rPr>
            </w:pPr>
            <w:r w:rsidRPr="008A5F2E">
              <w:rPr>
                <w:b/>
                <w:bCs/>
                <w:sz w:val="22"/>
                <w:szCs w:val="22"/>
              </w:rPr>
              <w:t>100,0</w:t>
            </w:r>
          </w:p>
        </w:tc>
      </w:tr>
      <w:tr w:rsidR="008A5F2E" w:rsidRPr="008A5F2E" w:rsidTr="00FE2DBF">
        <w:tc>
          <w:tcPr>
            <w:tcW w:w="1082" w:type="pct"/>
          </w:tcPr>
          <w:p w:rsidR="00FE2DBF" w:rsidRPr="008A5F2E" w:rsidRDefault="00FE2DBF" w:rsidP="00FE2DBF">
            <w:pPr>
              <w:rPr>
                <w:sz w:val="22"/>
                <w:szCs w:val="22"/>
              </w:rPr>
            </w:pPr>
            <w:r w:rsidRPr="008A5F2E">
              <w:rPr>
                <w:sz w:val="22"/>
                <w:szCs w:val="22"/>
              </w:rPr>
              <w:t>2 02 30024 10 0000 150</w:t>
            </w:r>
          </w:p>
        </w:tc>
        <w:tc>
          <w:tcPr>
            <w:tcW w:w="1823" w:type="pct"/>
          </w:tcPr>
          <w:p w:rsidR="00FE2DBF" w:rsidRPr="008A5F2E" w:rsidRDefault="00FE2DBF" w:rsidP="00FE2DBF">
            <w:pPr>
              <w:rPr>
                <w:sz w:val="22"/>
                <w:szCs w:val="22"/>
              </w:rPr>
            </w:pPr>
            <w:r w:rsidRPr="008A5F2E">
              <w:rPr>
                <w:sz w:val="22"/>
                <w:szCs w:val="22"/>
              </w:rPr>
              <w:t>Субвенции бюджетам поселений на выполнение передаваемых полномочий субъектов РФ</w:t>
            </w:r>
          </w:p>
        </w:tc>
        <w:tc>
          <w:tcPr>
            <w:tcW w:w="591" w:type="pct"/>
          </w:tcPr>
          <w:p w:rsidR="00FE2DBF" w:rsidRPr="008A5F2E" w:rsidRDefault="00FE2DBF" w:rsidP="00FE2DBF">
            <w:pPr>
              <w:jc w:val="center"/>
              <w:rPr>
                <w:sz w:val="22"/>
                <w:szCs w:val="22"/>
              </w:rPr>
            </w:pPr>
            <w:r w:rsidRPr="008A5F2E">
              <w:rPr>
                <w:sz w:val="22"/>
                <w:szCs w:val="22"/>
              </w:rPr>
              <w:t>33,0</w:t>
            </w:r>
          </w:p>
        </w:tc>
        <w:tc>
          <w:tcPr>
            <w:tcW w:w="462" w:type="pct"/>
          </w:tcPr>
          <w:p w:rsidR="00FE2DBF" w:rsidRPr="008A5F2E" w:rsidRDefault="00FE2DBF" w:rsidP="00FE2DBF">
            <w:pPr>
              <w:jc w:val="center"/>
              <w:rPr>
                <w:sz w:val="22"/>
                <w:szCs w:val="22"/>
              </w:rPr>
            </w:pPr>
            <w:r w:rsidRPr="008A5F2E">
              <w:rPr>
                <w:sz w:val="22"/>
                <w:szCs w:val="22"/>
              </w:rPr>
              <w:t>33,0</w:t>
            </w:r>
          </w:p>
        </w:tc>
        <w:tc>
          <w:tcPr>
            <w:tcW w:w="574" w:type="pct"/>
          </w:tcPr>
          <w:p w:rsidR="00FE2DBF" w:rsidRPr="008A5F2E" w:rsidRDefault="00FE2DBF" w:rsidP="00FE2DBF">
            <w:pPr>
              <w:jc w:val="center"/>
              <w:rPr>
                <w:sz w:val="22"/>
                <w:szCs w:val="22"/>
              </w:rPr>
            </w:pPr>
            <w:r w:rsidRPr="008A5F2E">
              <w:rPr>
                <w:sz w:val="22"/>
                <w:szCs w:val="22"/>
              </w:rPr>
              <w:t>0</w:t>
            </w:r>
          </w:p>
        </w:tc>
        <w:tc>
          <w:tcPr>
            <w:tcW w:w="469" w:type="pct"/>
          </w:tcPr>
          <w:p w:rsidR="00FE2DBF" w:rsidRPr="008A5F2E" w:rsidRDefault="00FE2DBF" w:rsidP="00FE2DBF">
            <w:pPr>
              <w:jc w:val="center"/>
              <w:rPr>
                <w:sz w:val="22"/>
                <w:szCs w:val="22"/>
              </w:rPr>
            </w:pPr>
            <w:r w:rsidRPr="008A5F2E">
              <w:rPr>
                <w:sz w:val="22"/>
                <w:szCs w:val="22"/>
              </w:rPr>
              <w:t>100,0</w:t>
            </w:r>
          </w:p>
        </w:tc>
      </w:tr>
      <w:tr w:rsidR="008A5F2E" w:rsidRPr="008A5F2E" w:rsidTr="00FE2DBF">
        <w:tc>
          <w:tcPr>
            <w:tcW w:w="1082" w:type="pct"/>
          </w:tcPr>
          <w:p w:rsidR="00FE2DBF" w:rsidRPr="008A5F2E" w:rsidRDefault="00FE2DBF" w:rsidP="00FE2DBF">
            <w:pPr>
              <w:rPr>
                <w:sz w:val="22"/>
                <w:szCs w:val="22"/>
              </w:rPr>
            </w:pPr>
            <w:r w:rsidRPr="008A5F2E">
              <w:rPr>
                <w:sz w:val="22"/>
                <w:szCs w:val="22"/>
              </w:rPr>
              <w:t>2 02 15001 10 0000 150</w:t>
            </w:r>
          </w:p>
          <w:p w:rsidR="00FE2DBF" w:rsidRPr="008A5F2E" w:rsidRDefault="00FE2DBF" w:rsidP="00FE2DBF">
            <w:pPr>
              <w:rPr>
                <w:sz w:val="22"/>
                <w:szCs w:val="22"/>
              </w:rPr>
            </w:pPr>
          </w:p>
        </w:tc>
        <w:tc>
          <w:tcPr>
            <w:tcW w:w="1823" w:type="pct"/>
          </w:tcPr>
          <w:p w:rsidR="00FE2DBF" w:rsidRPr="008A5F2E" w:rsidRDefault="00FE2DBF" w:rsidP="00FE2DBF">
            <w:pPr>
              <w:rPr>
                <w:sz w:val="22"/>
                <w:szCs w:val="22"/>
              </w:rPr>
            </w:pPr>
            <w:r w:rsidRPr="008A5F2E">
              <w:rPr>
                <w:sz w:val="22"/>
                <w:szCs w:val="22"/>
              </w:rPr>
              <w:t xml:space="preserve">Дотации бюджетам сельских поселений на выравнивание  бюджетной обеспеченности  </w:t>
            </w:r>
          </w:p>
        </w:tc>
        <w:tc>
          <w:tcPr>
            <w:tcW w:w="591" w:type="pct"/>
          </w:tcPr>
          <w:p w:rsidR="00FE2DBF" w:rsidRPr="008A5F2E" w:rsidRDefault="00FE2DBF" w:rsidP="00FE2DBF">
            <w:pPr>
              <w:jc w:val="center"/>
              <w:rPr>
                <w:sz w:val="22"/>
                <w:szCs w:val="22"/>
              </w:rPr>
            </w:pPr>
            <w:r w:rsidRPr="008A5F2E">
              <w:rPr>
                <w:sz w:val="22"/>
                <w:szCs w:val="22"/>
              </w:rPr>
              <w:t>1649,1</w:t>
            </w:r>
          </w:p>
        </w:tc>
        <w:tc>
          <w:tcPr>
            <w:tcW w:w="462" w:type="pct"/>
          </w:tcPr>
          <w:p w:rsidR="00FE2DBF" w:rsidRPr="008A5F2E" w:rsidRDefault="00FE2DBF" w:rsidP="00FE2DBF">
            <w:pPr>
              <w:jc w:val="center"/>
              <w:rPr>
                <w:sz w:val="22"/>
                <w:szCs w:val="22"/>
              </w:rPr>
            </w:pPr>
            <w:r w:rsidRPr="008A5F2E">
              <w:rPr>
                <w:sz w:val="22"/>
                <w:szCs w:val="22"/>
              </w:rPr>
              <w:t>1649,1</w:t>
            </w:r>
          </w:p>
        </w:tc>
        <w:tc>
          <w:tcPr>
            <w:tcW w:w="574" w:type="pct"/>
          </w:tcPr>
          <w:p w:rsidR="00FE2DBF" w:rsidRPr="008A5F2E" w:rsidRDefault="00FE2DBF" w:rsidP="00FE2DBF">
            <w:pPr>
              <w:jc w:val="center"/>
              <w:rPr>
                <w:sz w:val="22"/>
                <w:szCs w:val="22"/>
              </w:rPr>
            </w:pPr>
            <w:r w:rsidRPr="008A5F2E">
              <w:rPr>
                <w:sz w:val="22"/>
                <w:szCs w:val="22"/>
              </w:rPr>
              <w:t>0</w:t>
            </w:r>
          </w:p>
        </w:tc>
        <w:tc>
          <w:tcPr>
            <w:tcW w:w="469" w:type="pct"/>
          </w:tcPr>
          <w:p w:rsidR="00FE2DBF" w:rsidRPr="008A5F2E" w:rsidRDefault="00FE2DBF" w:rsidP="00FE2DBF">
            <w:pPr>
              <w:jc w:val="center"/>
              <w:rPr>
                <w:sz w:val="22"/>
                <w:szCs w:val="22"/>
              </w:rPr>
            </w:pPr>
            <w:r w:rsidRPr="008A5F2E">
              <w:rPr>
                <w:sz w:val="22"/>
                <w:szCs w:val="22"/>
              </w:rPr>
              <w:t>100,0</w:t>
            </w:r>
          </w:p>
        </w:tc>
      </w:tr>
      <w:tr w:rsidR="008A5F2E" w:rsidRPr="008A5F2E" w:rsidTr="00FE2DBF">
        <w:tc>
          <w:tcPr>
            <w:tcW w:w="1082" w:type="pct"/>
          </w:tcPr>
          <w:p w:rsidR="00FE2DBF" w:rsidRPr="008A5F2E" w:rsidRDefault="00FE2DBF" w:rsidP="00FE2DBF">
            <w:pPr>
              <w:rPr>
                <w:sz w:val="22"/>
                <w:szCs w:val="22"/>
              </w:rPr>
            </w:pPr>
            <w:r w:rsidRPr="008A5F2E">
              <w:rPr>
                <w:sz w:val="22"/>
                <w:szCs w:val="22"/>
              </w:rPr>
              <w:t>2 02 25555 10 0000 150</w:t>
            </w:r>
          </w:p>
          <w:p w:rsidR="00FE2DBF" w:rsidRPr="008A5F2E" w:rsidRDefault="00FE2DBF" w:rsidP="00FE2DBF">
            <w:pPr>
              <w:rPr>
                <w:sz w:val="22"/>
                <w:szCs w:val="22"/>
              </w:rPr>
            </w:pPr>
          </w:p>
        </w:tc>
        <w:tc>
          <w:tcPr>
            <w:tcW w:w="1823" w:type="pct"/>
          </w:tcPr>
          <w:p w:rsidR="00FE2DBF" w:rsidRPr="008A5F2E" w:rsidRDefault="00FE2DBF" w:rsidP="00FE2DBF">
            <w:pPr>
              <w:rPr>
                <w:sz w:val="22"/>
                <w:szCs w:val="22"/>
              </w:rPr>
            </w:pPr>
            <w:r w:rsidRPr="008A5F2E">
              <w:rPr>
                <w:sz w:val="22"/>
                <w:szCs w:val="22"/>
              </w:rPr>
              <w:t>Прочие субсидии бюджетам сельских поселений</w:t>
            </w:r>
          </w:p>
          <w:p w:rsidR="00FE2DBF" w:rsidRPr="008A5F2E" w:rsidRDefault="00FE2DBF" w:rsidP="00FE2DBF">
            <w:pPr>
              <w:rPr>
                <w:sz w:val="22"/>
                <w:szCs w:val="22"/>
              </w:rPr>
            </w:pPr>
          </w:p>
        </w:tc>
        <w:tc>
          <w:tcPr>
            <w:tcW w:w="591" w:type="pct"/>
          </w:tcPr>
          <w:p w:rsidR="00FE2DBF" w:rsidRPr="008A5F2E" w:rsidRDefault="00FE2DBF" w:rsidP="00FE2DBF">
            <w:pPr>
              <w:jc w:val="center"/>
              <w:rPr>
                <w:sz w:val="22"/>
                <w:szCs w:val="22"/>
              </w:rPr>
            </w:pPr>
            <w:r w:rsidRPr="008A5F2E">
              <w:rPr>
                <w:sz w:val="22"/>
                <w:szCs w:val="22"/>
              </w:rPr>
              <w:t>2502,3</w:t>
            </w:r>
          </w:p>
        </w:tc>
        <w:tc>
          <w:tcPr>
            <w:tcW w:w="462" w:type="pct"/>
          </w:tcPr>
          <w:p w:rsidR="00FE2DBF" w:rsidRPr="008A5F2E" w:rsidRDefault="00FE2DBF" w:rsidP="00FE2DBF">
            <w:pPr>
              <w:jc w:val="center"/>
              <w:rPr>
                <w:sz w:val="22"/>
                <w:szCs w:val="22"/>
              </w:rPr>
            </w:pPr>
            <w:r w:rsidRPr="008A5F2E">
              <w:rPr>
                <w:sz w:val="22"/>
                <w:szCs w:val="22"/>
              </w:rPr>
              <w:t>2502,3</w:t>
            </w:r>
          </w:p>
        </w:tc>
        <w:tc>
          <w:tcPr>
            <w:tcW w:w="574" w:type="pct"/>
          </w:tcPr>
          <w:p w:rsidR="00FE2DBF" w:rsidRPr="008A5F2E" w:rsidRDefault="00FE2DBF" w:rsidP="00FE2DBF">
            <w:pPr>
              <w:tabs>
                <w:tab w:val="left" w:pos="454"/>
                <w:tab w:val="center" w:pos="732"/>
              </w:tabs>
              <w:jc w:val="center"/>
              <w:rPr>
                <w:sz w:val="22"/>
                <w:szCs w:val="22"/>
              </w:rPr>
            </w:pPr>
            <w:r w:rsidRPr="008A5F2E">
              <w:rPr>
                <w:sz w:val="22"/>
                <w:szCs w:val="22"/>
              </w:rPr>
              <w:t>0</w:t>
            </w:r>
          </w:p>
        </w:tc>
        <w:tc>
          <w:tcPr>
            <w:tcW w:w="469" w:type="pct"/>
          </w:tcPr>
          <w:p w:rsidR="00FE2DBF" w:rsidRPr="008A5F2E" w:rsidRDefault="00FE2DBF" w:rsidP="00FE2DBF">
            <w:pPr>
              <w:jc w:val="center"/>
              <w:rPr>
                <w:sz w:val="22"/>
                <w:szCs w:val="22"/>
              </w:rPr>
            </w:pPr>
            <w:r w:rsidRPr="008A5F2E">
              <w:rPr>
                <w:sz w:val="22"/>
                <w:szCs w:val="22"/>
              </w:rPr>
              <w:t>100,0</w:t>
            </w:r>
          </w:p>
        </w:tc>
      </w:tr>
      <w:tr w:rsidR="008A5F2E" w:rsidRPr="008A5F2E" w:rsidTr="00FE2DBF">
        <w:tc>
          <w:tcPr>
            <w:tcW w:w="1082" w:type="pct"/>
          </w:tcPr>
          <w:p w:rsidR="00FE2DBF" w:rsidRPr="008A5F2E" w:rsidRDefault="00FE2DBF" w:rsidP="00FE2DBF">
            <w:pPr>
              <w:rPr>
                <w:sz w:val="22"/>
                <w:szCs w:val="22"/>
              </w:rPr>
            </w:pPr>
            <w:r w:rsidRPr="008A5F2E">
              <w:rPr>
                <w:sz w:val="22"/>
                <w:szCs w:val="22"/>
              </w:rPr>
              <w:t>2 02 49999 10 0000 150</w:t>
            </w:r>
          </w:p>
        </w:tc>
        <w:tc>
          <w:tcPr>
            <w:tcW w:w="1823" w:type="pct"/>
          </w:tcPr>
          <w:p w:rsidR="00FE2DBF" w:rsidRPr="008A5F2E" w:rsidRDefault="00FE2DBF" w:rsidP="00FE2DBF">
            <w:pPr>
              <w:rPr>
                <w:sz w:val="22"/>
                <w:szCs w:val="22"/>
              </w:rPr>
            </w:pPr>
            <w:r w:rsidRPr="008A5F2E">
              <w:rPr>
                <w:sz w:val="22"/>
                <w:szCs w:val="22"/>
              </w:rPr>
              <w:t>Прочие межбюджетные трансферты, передаваемые бюджетам  сельских поселений</w:t>
            </w:r>
          </w:p>
        </w:tc>
        <w:tc>
          <w:tcPr>
            <w:tcW w:w="591" w:type="pct"/>
          </w:tcPr>
          <w:p w:rsidR="00FE2DBF" w:rsidRPr="008A5F2E" w:rsidRDefault="00FE2DBF" w:rsidP="00FE2DBF">
            <w:pPr>
              <w:jc w:val="center"/>
              <w:rPr>
                <w:sz w:val="22"/>
                <w:szCs w:val="22"/>
              </w:rPr>
            </w:pPr>
            <w:r w:rsidRPr="008A5F2E">
              <w:rPr>
                <w:sz w:val="22"/>
                <w:szCs w:val="22"/>
              </w:rPr>
              <w:t>21591,7</w:t>
            </w:r>
          </w:p>
        </w:tc>
        <w:tc>
          <w:tcPr>
            <w:tcW w:w="462" w:type="pct"/>
          </w:tcPr>
          <w:p w:rsidR="00FE2DBF" w:rsidRPr="008A5F2E" w:rsidRDefault="00FE2DBF" w:rsidP="00FE2DBF">
            <w:pPr>
              <w:jc w:val="center"/>
              <w:rPr>
                <w:sz w:val="22"/>
                <w:szCs w:val="22"/>
              </w:rPr>
            </w:pPr>
            <w:r w:rsidRPr="008A5F2E">
              <w:rPr>
                <w:sz w:val="22"/>
                <w:szCs w:val="22"/>
              </w:rPr>
              <w:t>21591,7</w:t>
            </w:r>
          </w:p>
        </w:tc>
        <w:tc>
          <w:tcPr>
            <w:tcW w:w="574" w:type="pct"/>
          </w:tcPr>
          <w:p w:rsidR="00FE2DBF" w:rsidRPr="008A5F2E" w:rsidRDefault="00FE2DBF" w:rsidP="00FE2DBF">
            <w:pPr>
              <w:tabs>
                <w:tab w:val="left" w:pos="454"/>
                <w:tab w:val="center" w:pos="732"/>
              </w:tabs>
              <w:jc w:val="center"/>
              <w:rPr>
                <w:sz w:val="22"/>
                <w:szCs w:val="22"/>
              </w:rPr>
            </w:pPr>
            <w:r w:rsidRPr="008A5F2E">
              <w:rPr>
                <w:sz w:val="22"/>
                <w:szCs w:val="22"/>
              </w:rPr>
              <w:t>0</w:t>
            </w:r>
          </w:p>
        </w:tc>
        <w:tc>
          <w:tcPr>
            <w:tcW w:w="469" w:type="pct"/>
          </w:tcPr>
          <w:p w:rsidR="00FE2DBF" w:rsidRPr="008A5F2E" w:rsidRDefault="00FE2DBF" w:rsidP="00FE2DBF">
            <w:pPr>
              <w:jc w:val="center"/>
              <w:rPr>
                <w:sz w:val="22"/>
                <w:szCs w:val="22"/>
              </w:rPr>
            </w:pPr>
            <w:r w:rsidRPr="008A5F2E">
              <w:rPr>
                <w:sz w:val="22"/>
                <w:szCs w:val="22"/>
              </w:rPr>
              <w:t>100,0</w:t>
            </w:r>
          </w:p>
        </w:tc>
      </w:tr>
      <w:tr w:rsidR="00FE2DBF" w:rsidRPr="008A5F2E" w:rsidTr="00FE2DBF">
        <w:tc>
          <w:tcPr>
            <w:tcW w:w="1082" w:type="pct"/>
          </w:tcPr>
          <w:p w:rsidR="00FE2DBF" w:rsidRPr="008A5F2E" w:rsidRDefault="00FE2DBF" w:rsidP="00FE2DBF">
            <w:pPr>
              <w:rPr>
                <w:sz w:val="22"/>
                <w:szCs w:val="22"/>
              </w:rPr>
            </w:pPr>
          </w:p>
        </w:tc>
        <w:tc>
          <w:tcPr>
            <w:tcW w:w="1823" w:type="pct"/>
          </w:tcPr>
          <w:p w:rsidR="00FE2DBF" w:rsidRPr="008A5F2E" w:rsidRDefault="00FE2DBF" w:rsidP="00FE2DBF">
            <w:pPr>
              <w:rPr>
                <w:b/>
                <w:sz w:val="22"/>
                <w:szCs w:val="22"/>
              </w:rPr>
            </w:pPr>
            <w:r w:rsidRPr="008A5F2E">
              <w:rPr>
                <w:b/>
                <w:sz w:val="22"/>
                <w:szCs w:val="22"/>
              </w:rPr>
              <w:t>ИТОГО ДОХОДОВ</w:t>
            </w:r>
          </w:p>
          <w:p w:rsidR="00FE2DBF" w:rsidRPr="008A5F2E" w:rsidRDefault="00FE2DBF" w:rsidP="00FE2DBF">
            <w:pPr>
              <w:rPr>
                <w:b/>
                <w:sz w:val="22"/>
                <w:szCs w:val="22"/>
              </w:rPr>
            </w:pPr>
          </w:p>
        </w:tc>
        <w:tc>
          <w:tcPr>
            <w:tcW w:w="591" w:type="pct"/>
          </w:tcPr>
          <w:p w:rsidR="00FE2DBF" w:rsidRPr="008A5F2E" w:rsidRDefault="00FE2DBF" w:rsidP="00FE2DBF">
            <w:pPr>
              <w:jc w:val="center"/>
              <w:rPr>
                <w:b/>
                <w:sz w:val="22"/>
                <w:szCs w:val="22"/>
              </w:rPr>
            </w:pPr>
            <w:r w:rsidRPr="008A5F2E">
              <w:rPr>
                <w:b/>
                <w:sz w:val="22"/>
                <w:szCs w:val="22"/>
              </w:rPr>
              <w:t>46777,5</w:t>
            </w:r>
          </w:p>
        </w:tc>
        <w:tc>
          <w:tcPr>
            <w:tcW w:w="462" w:type="pct"/>
          </w:tcPr>
          <w:p w:rsidR="00FE2DBF" w:rsidRPr="008A5F2E" w:rsidRDefault="00FE2DBF" w:rsidP="00FE2DBF">
            <w:pPr>
              <w:jc w:val="center"/>
              <w:rPr>
                <w:b/>
                <w:sz w:val="22"/>
                <w:szCs w:val="22"/>
              </w:rPr>
            </w:pPr>
            <w:r w:rsidRPr="008A5F2E">
              <w:rPr>
                <w:b/>
                <w:sz w:val="22"/>
                <w:szCs w:val="22"/>
              </w:rPr>
              <w:t>47548,7</w:t>
            </w:r>
          </w:p>
        </w:tc>
        <w:tc>
          <w:tcPr>
            <w:tcW w:w="574" w:type="pct"/>
          </w:tcPr>
          <w:p w:rsidR="00FE2DBF" w:rsidRPr="008A5F2E" w:rsidRDefault="00FE2DBF" w:rsidP="00FE2DBF">
            <w:pPr>
              <w:jc w:val="center"/>
              <w:rPr>
                <w:b/>
                <w:sz w:val="22"/>
                <w:szCs w:val="22"/>
              </w:rPr>
            </w:pPr>
            <w:r w:rsidRPr="008A5F2E">
              <w:rPr>
                <w:b/>
                <w:sz w:val="22"/>
                <w:szCs w:val="22"/>
              </w:rPr>
              <w:t>771,2</w:t>
            </w:r>
          </w:p>
        </w:tc>
        <w:tc>
          <w:tcPr>
            <w:tcW w:w="469" w:type="pct"/>
          </w:tcPr>
          <w:p w:rsidR="00FE2DBF" w:rsidRPr="008A5F2E" w:rsidRDefault="00FE2DBF" w:rsidP="00FE2DBF">
            <w:pPr>
              <w:jc w:val="center"/>
              <w:rPr>
                <w:b/>
                <w:sz w:val="22"/>
                <w:szCs w:val="22"/>
              </w:rPr>
            </w:pPr>
            <w:r w:rsidRPr="008A5F2E">
              <w:rPr>
                <w:b/>
                <w:sz w:val="22"/>
                <w:szCs w:val="22"/>
              </w:rPr>
              <w:t>101,6</w:t>
            </w:r>
          </w:p>
        </w:tc>
      </w:tr>
    </w:tbl>
    <w:p w:rsidR="00FE2DBF" w:rsidRPr="008A5F2E" w:rsidRDefault="00FE2DBF" w:rsidP="00FE2DBF">
      <w:pPr>
        <w:rPr>
          <w:sz w:val="22"/>
          <w:szCs w:val="22"/>
        </w:rPr>
      </w:pPr>
    </w:p>
    <w:p w:rsidR="00FE2DBF" w:rsidRPr="008A5F2E" w:rsidRDefault="00FE2DBF" w:rsidP="00FE2DBF">
      <w:pPr>
        <w:rPr>
          <w:b/>
          <w:bCs/>
          <w:sz w:val="22"/>
          <w:szCs w:val="22"/>
        </w:rPr>
        <w:sectPr w:rsidR="00FE2DBF" w:rsidRPr="008A5F2E" w:rsidSect="00FE2DBF">
          <w:pgSz w:w="11906" w:h="16838"/>
          <w:pgMar w:top="993" w:right="850" w:bottom="851" w:left="1701" w:header="709" w:footer="709" w:gutter="0"/>
          <w:cols w:space="708"/>
          <w:docGrid w:linePitch="360"/>
        </w:sectPr>
      </w:pPr>
      <w:bookmarkStart w:id="2" w:name="RANGE!A1:I277"/>
      <w:bookmarkEnd w:id="2"/>
    </w:p>
    <w:tbl>
      <w:tblPr>
        <w:tblW w:w="5062" w:type="pct"/>
        <w:tblLayout w:type="fixed"/>
        <w:tblLook w:val="04A0" w:firstRow="1" w:lastRow="0" w:firstColumn="1" w:lastColumn="0" w:noHBand="0" w:noVBand="1"/>
      </w:tblPr>
      <w:tblGrid>
        <w:gridCol w:w="5003"/>
        <w:gridCol w:w="293"/>
        <w:gridCol w:w="1047"/>
        <w:gridCol w:w="761"/>
        <w:gridCol w:w="1013"/>
        <w:gridCol w:w="1595"/>
        <w:gridCol w:w="1016"/>
        <w:gridCol w:w="1291"/>
        <w:gridCol w:w="1201"/>
        <w:gridCol w:w="785"/>
        <w:gridCol w:w="1395"/>
      </w:tblGrid>
      <w:tr w:rsidR="008A5F2E" w:rsidRPr="008A5F2E" w:rsidTr="00FE2DBF">
        <w:trPr>
          <w:trHeight w:val="289"/>
        </w:trPr>
        <w:tc>
          <w:tcPr>
            <w:tcW w:w="1719" w:type="pct"/>
            <w:gridSpan w:val="2"/>
            <w:tcBorders>
              <w:top w:val="nil"/>
              <w:left w:val="nil"/>
              <w:bottom w:val="nil"/>
              <w:right w:val="nil"/>
            </w:tcBorders>
            <w:shd w:val="clear" w:color="auto" w:fill="auto"/>
            <w:noWrap/>
            <w:vAlign w:val="bottom"/>
            <w:hideMark/>
          </w:tcPr>
          <w:p w:rsidR="00FE2DBF" w:rsidRPr="008A5F2E" w:rsidRDefault="00FE2DBF" w:rsidP="00FE2DBF">
            <w:pPr>
              <w:rPr>
                <w:b/>
                <w:bCs/>
                <w:sz w:val="22"/>
                <w:szCs w:val="22"/>
              </w:rPr>
            </w:pPr>
          </w:p>
        </w:tc>
        <w:tc>
          <w:tcPr>
            <w:tcW w:w="340" w:type="pct"/>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2487" w:type="pct"/>
            <w:gridSpan w:val="7"/>
            <w:tcBorders>
              <w:top w:val="nil"/>
              <w:left w:val="nil"/>
              <w:bottom w:val="nil"/>
              <w:right w:val="nil"/>
            </w:tcBorders>
            <w:shd w:val="clear" w:color="auto" w:fill="auto"/>
            <w:noWrap/>
            <w:vAlign w:val="bottom"/>
            <w:hideMark/>
          </w:tcPr>
          <w:p w:rsidR="00FE2DBF" w:rsidRPr="008A5F2E" w:rsidRDefault="00FE2DBF" w:rsidP="00FE2DBF">
            <w:pPr>
              <w:rPr>
                <w:sz w:val="22"/>
                <w:szCs w:val="22"/>
              </w:rPr>
            </w:pPr>
            <w:r w:rsidRPr="008A5F2E">
              <w:rPr>
                <w:sz w:val="22"/>
                <w:szCs w:val="22"/>
              </w:rPr>
              <w:t>Приложение № 4</w:t>
            </w:r>
          </w:p>
        </w:tc>
        <w:tc>
          <w:tcPr>
            <w:tcW w:w="454" w:type="pct"/>
            <w:tcBorders>
              <w:top w:val="nil"/>
              <w:left w:val="nil"/>
              <w:bottom w:val="nil"/>
              <w:right w:val="nil"/>
            </w:tcBorders>
            <w:shd w:val="clear" w:color="auto" w:fill="auto"/>
            <w:noWrap/>
            <w:vAlign w:val="bottom"/>
            <w:hideMark/>
          </w:tcPr>
          <w:p w:rsidR="00FE2DBF" w:rsidRPr="008A5F2E" w:rsidRDefault="00FE2DBF" w:rsidP="00FE2DBF">
            <w:pPr>
              <w:jc w:val="center"/>
              <w:rPr>
                <w:b/>
                <w:bCs/>
                <w:sz w:val="22"/>
                <w:szCs w:val="22"/>
              </w:rPr>
            </w:pPr>
          </w:p>
        </w:tc>
      </w:tr>
      <w:tr w:rsidR="008A5F2E" w:rsidRPr="008A5F2E" w:rsidTr="00FE2DBF">
        <w:trPr>
          <w:trHeight w:val="289"/>
        </w:trPr>
        <w:tc>
          <w:tcPr>
            <w:tcW w:w="1719" w:type="pct"/>
            <w:gridSpan w:val="2"/>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340" w:type="pct"/>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2487" w:type="pct"/>
            <w:gridSpan w:val="7"/>
            <w:tcBorders>
              <w:top w:val="nil"/>
              <w:left w:val="nil"/>
              <w:bottom w:val="nil"/>
              <w:right w:val="nil"/>
            </w:tcBorders>
            <w:shd w:val="clear" w:color="auto" w:fill="auto"/>
            <w:noWrap/>
            <w:vAlign w:val="bottom"/>
            <w:hideMark/>
          </w:tcPr>
          <w:p w:rsidR="00FE2DBF" w:rsidRPr="008A5F2E" w:rsidRDefault="00FE2DBF" w:rsidP="00FE2DBF">
            <w:pPr>
              <w:rPr>
                <w:sz w:val="22"/>
                <w:szCs w:val="22"/>
              </w:rPr>
            </w:pPr>
            <w:r w:rsidRPr="008A5F2E">
              <w:rPr>
                <w:sz w:val="22"/>
                <w:szCs w:val="22"/>
              </w:rPr>
              <w:t xml:space="preserve">к решению Совета народных депутатов  </w:t>
            </w:r>
          </w:p>
        </w:tc>
        <w:tc>
          <w:tcPr>
            <w:tcW w:w="454" w:type="pct"/>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r>
      <w:tr w:rsidR="008A5F2E" w:rsidRPr="008A5F2E" w:rsidTr="00FE2DBF">
        <w:trPr>
          <w:trHeight w:val="289"/>
        </w:trPr>
        <w:tc>
          <w:tcPr>
            <w:tcW w:w="1719" w:type="pct"/>
            <w:gridSpan w:val="2"/>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340" w:type="pct"/>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2487" w:type="pct"/>
            <w:gridSpan w:val="7"/>
            <w:tcBorders>
              <w:top w:val="nil"/>
              <w:left w:val="nil"/>
              <w:bottom w:val="nil"/>
              <w:right w:val="nil"/>
            </w:tcBorders>
            <w:shd w:val="clear" w:color="auto" w:fill="auto"/>
            <w:noWrap/>
            <w:vAlign w:val="bottom"/>
            <w:hideMark/>
          </w:tcPr>
          <w:p w:rsidR="00FE2DBF" w:rsidRPr="008A5F2E" w:rsidRDefault="00FE2DBF" w:rsidP="00FE2DBF">
            <w:pPr>
              <w:rPr>
                <w:sz w:val="22"/>
                <w:szCs w:val="22"/>
              </w:rPr>
            </w:pPr>
            <w:r w:rsidRPr="008A5F2E">
              <w:rPr>
                <w:sz w:val="22"/>
                <w:szCs w:val="22"/>
              </w:rPr>
              <w:t>МО "Красногвардейское сельское поселение"</w:t>
            </w:r>
          </w:p>
        </w:tc>
        <w:tc>
          <w:tcPr>
            <w:tcW w:w="454" w:type="pct"/>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r>
      <w:tr w:rsidR="008A5F2E" w:rsidRPr="008A5F2E" w:rsidTr="00FE2DBF">
        <w:trPr>
          <w:trHeight w:val="289"/>
        </w:trPr>
        <w:tc>
          <w:tcPr>
            <w:tcW w:w="1719" w:type="pct"/>
            <w:gridSpan w:val="2"/>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340" w:type="pct"/>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2487" w:type="pct"/>
            <w:gridSpan w:val="7"/>
            <w:tcBorders>
              <w:top w:val="nil"/>
              <w:left w:val="nil"/>
              <w:bottom w:val="nil"/>
              <w:right w:val="nil"/>
            </w:tcBorders>
            <w:shd w:val="clear" w:color="auto" w:fill="auto"/>
            <w:noWrap/>
            <w:vAlign w:val="bottom"/>
            <w:hideMark/>
          </w:tcPr>
          <w:p w:rsidR="00FE2DBF" w:rsidRPr="008A5F2E" w:rsidRDefault="00FE2DBF" w:rsidP="00FE2DBF">
            <w:pPr>
              <w:rPr>
                <w:sz w:val="22"/>
                <w:szCs w:val="22"/>
              </w:rPr>
            </w:pPr>
            <w:r w:rsidRPr="008A5F2E">
              <w:rPr>
                <w:sz w:val="22"/>
                <w:szCs w:val="22"/>
              </w:rPr>
              <w:t>от    __________года    №  ________</w:t>
            </w:r>
          </w:p>
        </w:tc>
        <w:tc>
          <w:tcPr>
            <w:tcW w:w="454" w:type="pct"/>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r>
      <w:tr w:rsidR="008A5F2E" w:rsidRPr="008A5F2E" w:rsidTr="00FE2DBF">
        <w:trPr>
          <w:trHeight w:val="289"/>
        </w:trPr>
        <w:tc>
          <w:tcPr>
            <w:tcW w:w="1719" w:type="pct"/>
            <w:gridSpan w:val="2"/>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340" w:type="pct"/>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2487" w:type="pct"/>
            <w:gridSpan w:val="7"/>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454" w:type="pct"/>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r>
      <w:tr w:rsidR="008A5F2E" w:rsidRPr="008A5F2E" w:rsidTr="00FE2DBF">
        <w:trPr>
          <w:trHeight w:val="289"/>
        </w:trPr>
        <w:tc>
          <w:tcPr>
            <w:tcW w:w="4546" w:type="pct"/>
            <w:gridSpan w:val="10"/>
            <w:tcBorders>
              <w:top w:val="nil"/>
              <w:left w:val="nil"/>
              <w:bottom w:val="nil"/>
              <w:right w:val="nil"/>
            </w:tcBorders>
            <w:shd w:val="clear" w:color="auto" w:fill="auto"/>
            <w:vAlign w:val="bottom"/>
            <w:hideMark/>
          </w:tcPr>
          <w:p w:rsidR="00FE2DBF" w:rsidRPr="008A5F2E" w:rsidRDefault="00FE2DBF" w:rsidP="00FE2DBF">
            <w:pPr>
              <w:jc w:val="center"/>
              <w:rPr>
                <w:b/>
                <w:bCs/>
                <w:sz w:val="22"/>
                <w:szCs w:val="22"/>
              </w:rPr>
            </w:pPr>
            <w:r w:rsidRPr="008A5F2E">
              <w:rPr>
                <w:b/>
                <w:bCs/>
                <w:sz w:val="22"/>
                <w:szCs w:val="22"/>
              </w:rPr>
              <w:t>Расходы по ведомственной структуре расходов бюджета</w:t>
            </w:r>
          </w:p>
        </w:tc>
        <w:tc>
          <w:tcPr>
            <w:tcW w:w="454" w:type="pct"/>
            <w:tcBorders>
              <w:top w:val="nil"/>
              <w:left w:val="nil"/>
              <w:bottom w:val="nil"/>
              <w:right w:val="nil"/>
            </w:tcBorders>
            <w:shd w:val="clear" w:color="auto" w:fill="auto"/>
            <w:vAlign w:val="bottom"/>
            <w:hideMark/>
          </w:tcPr>
          <w:p w:rsidR="00FE2DBF" w:rsidRPr="008A5F2E" w:rsidRDefault="00FE2DBF" w:rsidP="00FE2DBF">
            <w:pPr>
              <w:jc w:val="center"/>
              <w:rPr>
                <w:b/>
                <w:bCs/>
                <w:sz w:val="22"/>
                <w:szCs w:val="22"/>
              </w:rPr>
            </w:pPr>
          </w:p>
        </w:tc>
      </w:tr>
      <w:tr w:rsidR="008A5F2E" w:rsidRPr="008A5F2E" w:rsidTr="00FE2DBF">
        <w:trPr>
          <w:trHeight w:val="289"/>
        </w:trPr>
        <w:tc>
          <w:tcPr>
            <w:tcW w:w="4546" w:type="pct"/>
            <w:gridSpan w:val="10"/>
            <w:tcBorders>
              <w:top w:val="nil"/>
              <w:left w:val="nil"/>
              <w:bottom w:val="nil"/>
              <w:right w:val="nil"/>
            </w:tcBorders>
            <w:shd w:val="clear" w:color="auto" w:fill="auto"/>
            <w:vAlign w:val="bottom"/>
            <w:hideMark/>
          </w:tcPr>
          <w:p w:rsidR="00FE2DBF" w:rsidRPr="008A5F2E" w:rsidRDefault="00FE2DBF" w:rsidP="00FE2DBF">
            <w:pPr>
              <w:jc w:val="center"/>
              <w:rPr>
                <w:b/>
                <w:bCs/>
                <w:sz w:val="22"/>
                <w:szCs w:val="22"/>
              </w:rPr>
            </w:pPr>
            <w:r w:rsidRPr="008A5F2E">
              <w:rPr>
                <w:b/>
                <w:bCs/>
                <w:sz w:val="22"/>
                <w:szCs w:val="22"/>
              </w:rPr>
              <w:t>муниципального образования "Красногвардейское сельское поселение" за 2019 год</w:t>
            </w:r>
          </w:p>
        </w:tc>
        <w:tc>
          <w:tcPr>
            <w:tcW w:w="454" w:type="pct"/>
            <w:tcBorders>
              <w:top w:val="nil"/>
              <w:left w:val="nil"/>
              <w:bottom w:val="nil"/>
              <w:right w:val="nil"/>
            </w:tcBorders>
            <w:shd w:val="clear" w:color="auto" w:fill="auto"/>
            <w:vAlign w:val="bottom"/>
            <w:hideMark/>
          </w:tcPr>
          <w:p w:rsidR="00FE2DBF" w:rsidRPr="008A5F2E" w:rsidRDefault="00FE2DBF" w:rsidP="00FE2DBF">
            <w:pPr>
              <w:jc w:val="center"/>
              <w:rPr>
                <w:b/>
                <w:bCs/>
                <w:sz w:val="22"/>
                <w:szCs w:val="22"/>
              </w:rPr>
            </w:pPr>
          </w:p>
        </w:tc>
      </w:tr>
      <w:tr w:rsidR="008A5F2E" w:rsidRPr="008A5F2E" w:rsidTr="00FE2DBF">
        <w:trPr>
          <w:trHeight w:val="289"/>
        </w:trPr>
        <w:tc>
          <w:tcPr>
            <w:tcW w:w="4546" w:type="pct"/>
            <w:gridSpan w:val="10"/>
            <w:tcBorders>
              <w:top w:val="nil"/>
              <w:left w:val="nil"/>
              <w:bottom w:val="nil"/>
              <w:right w:val="nil"/>
            </w:tcBorders>
            <w:shd w:val="clear" w:color="auto" w:fill="auto"/>
            <w:vAlign w:val="bottom"/>
            <w:hideMark/>
          </w:tcPr>
          <w:p w:rsidR="00FE2DBF" w:rsidRPr="008A5F2E" w:rsidRDefault="00FE2DBF" w:rsidP="00FE2DBF">
            <w:pPr>
              <w:jc w:val="center"/>
              <w:rPr>
                <w:b/>
                <w:bCs/>
                <w:sz w:val="22"/>
                <w:szCs w:val="22"/>
              </w:rPr>
            </w:pPr>
          </w:p>
        </w:tc>
        <w:tc>
          <w:tcPr>
            <w:tcW w:w="454" w:type="pct"/>
            <w:tcBorders>
              <w:top w:val="nil"/>
              <w:left w:val="nil"/>
              <w:bottom w:val="nil"/>
              <w:right w:val="nil"/>
            </w:tcBorders>
            <w:shd w:val="clear" w:color="auto" w:fill="auto"/>
            <w:vAlign w:val="bottom"/>
            <w:hideMark/>
          </w:tcPr>
          <w:p w:rsidR="00FE2DBF" w:rsidRPr="008A5F2E" w:rsidRDefault="00FE2DBF" w:rsidP="00FE2DBF">
            <w:pPr>
              <w:jc w:val="center"/>
              <w:rPr>
                <w:b/>
                <w:bCs/>
                <w:sz w:val="22"/>
                <w:szCs w:val="22"/>
              </w:rPr>
            </w:pPr>
          </w:p>
        </w:tc>
      </w:tr>
      <w:tr w:rsidR="008A5F2E" w:rsidRPr="008A5F2E" w:rsidTr="00FE2DBF">
        <w:trPr>
          <w:trHeight w:val="289"/>
        </w:trPr>
        <w:tc>
          <w:tcPr>
            <w:tcW w:w="1624" w:type="pct"/>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435" w:type="pct"/>
            <w:gridSpan w:val="2"/>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247" w:type="pct"/>
            <w:tcBorders>
              <w:top w:val="nil"/>
              <w:left w:val="nil"/>
              <w:bottom w:val="nil"/>
              <w:right w:val="nil"/>
            </w:tcBorders>
            <w:shd w:val="clear" w:color="auto" w:fill="auto"/>
            <w:noWrap/>
            <w:vAlign w:val="bottom"/>
            <w:hideMark/>
          </w:tcPr>
          <w:p w:rsidR="00FE2DBF" w:rsidRPr="008A5F2E" w:rsidRDefault="00FE2DBF" w:rsidP="00FE2DBF">
            <w:pPr>
              <w:jc w:val="center"/>
              <w:rPr>
                <w:sz w:val="22"/>
                <w:szCs w:val="22"/>
              </w:rPr>
            </w:pPr>
          </w:p>
        </w:tc>
        <w:tc>
          <w:tcPr>
            <w:tcW w:w="329" w:type="pct"/>
            <w:tcBorders>
              <w:top w:val="nil"/>
              <w:left w:val="nil"/>
              <w:bottom w:val="nil"/>
              <w:right w:val="nil"/>
            </w:tcBorders>
            <w:shd w:val="clear" w:color="auto" w:fill="auto"/>
            <w:noWrap/>
            <w:vAlign w:val="bottom"/>
            <w:hideMark/>
          </w:tcPr>
          <w:p w:rsidR="00FE2DBF" w:rsidRPr="008A5F2E" w:rsidRDefault="00FE2DBF" w:rsidP="00FE2DBF">
            <w:pPr>
              <w:jc w:val="center"/>
              <w:rPr>
                <w:sz w:val="22"/>
                <w:szCs w:val="22"/>
              </w:rPr>
            </w:pPr>
          </w:p>
        </w:tc>
        <w:tc>
          <w:tcPr>
            <w:tcW w:w="518" w:type="pct"/>
            <w:tcBorders>
              <w:top w:val="nil"/>
              <w:left w:val="nil"/>
              <w:bottom w:val="nil"/>
              <w:right w:val="nil"/>
            </w:tcBorders>
            <w:shd w:val="clear" w:color="auto" w:fill="auto"/>
            <w:noWrap/>
            <w:vAlign w:val="bottom"/>
            <w:hideMark/>
          </w:tcPr>
          <w:p w:rsidR="00FE2DBF" w:rsidRPr="008A5F2E" w:rsidRDefault="00FE2DBF" w:rsidP="00FE2DBF">
            <w:pPr>
              <w:jc w:val="center"/>
              <w:rPr>
                <w:sz w:val="22"/>
                <w:szCs w:val="22"/>
              </w:rPr>
            </w:pPr>
          </w:p>
        </w:tc>
        <w:tc>
          <w:tcPr>
            <w:tcW w:w="330" w:type="pct"/>
            <w:tcBorders>
              <w:top w:val="nil"/>
              <w:left w:val="nil"/>
              <w:bottom w:val="nil"/>
              <w:right w:val="nil"/>
            </w:tcBorders>
            <w:shd w:val="clear" w:color="auto" w:fill="auto"/>
            <w:noWrap/>
            <w:vAlign w:val="bottom"/>
            <w:hideMark/>
          </w:tcPr>
          <w:p w:rsidR="00FE2DBF" w:rsidRPr="008A5F2E" w:rsidRDefault="00FE2DBF" w:rsidP="00FE2DBF">
            <w:pPr>
              <w:jc w:val="center"/>
              <w:rPr>
                <w:sz w:val="22"/>
                <w:szCs w:val="22"/>
              </w:rPr>
            </w:pPr>
          </w:p>
        </w:tc>
        <w:tc>
          <w:tcPr>
            <w:tcW w:w="419" w:type="pct"/>
            <w:tcBorders>
              <w:top w:val="nil"/>
              <w:left w:val="nil"/>
              <w:bottom w:val="nil"/>
              <w:right w:val="nil"/>
            </w:tcBorders>
            <w:shd w:val="clear" w:color="auto" w:fill="auto"/>
            <w:noWrap/>
            <w:vAlign w:val="bottom"/>
            <w:hideMark/>
          </w:tcPr>
          <w:p w:rsidR="00FE2DBF" w:rsidRPr="008A5F2E" w:rsidRDefault="00FE2DBF" w:rsidP="00FE2DBF">
            <w:pPr>
              <w:jc w:val="center"/>
              <w:rPr>
                <w:sz w:val="22"/>
                <w:szCs w:val="22"/>
              </w:rPr>
            </w:pPr>
            <w:r w:rsidRPr="008A5F2E">
              <w:rPr>
                <w:sz w:val="22"/>
                <w:szCs w:val="22"/>
              </w:rPr>
              <w:t>(тыс.рублей)</w:t>
            </w:r>
          </w:p>
        </w:tc>
        <w:tc>
          <w:tcPr>
            <w:tcW w:w="645" w:type="pct"/>
            <w:gridSpan w:val="2"/>
            <w:tcBorders>
              <w:top w:val="nil"/>
              <w:left w:val="nil"/>
              <w:bottom w:val="nil"/>
              <w:right w:val="nil"/>
            </w:tcBorders>
            <w:shd w:val="clear" w:color="auto" w:fill="auto"/>
            <w:noWrap/>
            <w:vAlign w:val="bottom"/>
            <w:hideMark/>
          </w:tcPr>
          <w:p w:rsidR="00FE2DBF" w:rsidRPr="008A5F2E" w:rsidRDefault="00FE2DBF" w:rsidP="00FE2DBF">
            <w:pPr>
              <w:jc w:val="center"/>
              <w:rPr>
                <w:sz w:val="22"/>
                <w:szCs w:val="22"/>
              </w:rPr>
            </w:pPr>
          </w:p>
        </w:tc>
        <w:tc>
          <w:tcPr>
            <w:tcW w:w="454" w:type="pct"/>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r>
      <w:tr w:rsidR="008A5F2E" w:rsidRPr="008A5F2E" w:rsidTr="00FE2DBF">
        <w:trPr>
          <w:trHeight w:val="852"/>
        </w:trPr>
        <w:tc>
          <w:tcPr>
            <w:tcW w:w="1624" w:type="pct"/>
            <w:tcBorders>
              <w:top w:val="single" w:sz="4" w:space="0" w:color="auto"/>
              <w:left w:val="single" w:sz="4" w:space="0" w:color="auto"/>
              <w:bottom w:val="nil"/>
              <w:right w:val="nil"/>
            </w:tcBorders>
            <w:shd w:val="clear" w:color="auto" w:fill="auto"/>
            <w:vAlign w:val="center"/>
            <w:hideMark/>
          </w:tcPr>
          <w:p w:rsidR="00FE2DBF" w:rsidRPr="008A5F2E" w:rsidRDefault="00FE2DBF" w:rsidP="00FE2DBF">
            <w:pPr>
              <w:jc w:val="center"/>
              <w:rPr>
                <w:b/>
                <w:bCs/>
                <w:sz w:val="22"/>
                <w:szCs w:val="22"/>
              </w:rPr>
            </w:pPr>
            <w:r w:rsidRPr="008A5F2E">
              <w:rPr>
                <w:b/>
                <w:bCs/>
                <w:sz w:val="22"/>
                <w:szCs w:val="22"/>
              </w:rPr>
              <w:t>Наименование</w:t>
            </w:r>
          </w:p>
        </w:tc>
        <w:tc>
          <w:tcPr>
            <w:tcW w:w="435" w:type="pct"/>
            <w:gridSpan w:val="2"/>
            <w:tcBorders>
              <w:top w:val="single" w:sz="4" w:space="0" w:color="auto"/>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код прямого получателя</w:t>
            </w:r>
          </w:p>
        </w:tc>
        <w:tc>
          <w:tcPr>
            <w:tcW w:w="247" w:type="pct"/>
            <w:tcBorders>
              <w:top w:val="single" w:sz="4" w:space="0" w:color="auto"/>
              <w:left w:val="nil"/>
              <w:bottom w:val="nil"/>
              <w:right w:val="single" w:sz="4" w:space="0" w:color="auto"/>
            </w:tcBorders>
            <w:shd w:val="clear" w:color="auto" w:fill="auto"/>
            <w:hideMark/>
          </w:tcPr>
          <w:p w:rsidR="00FE2DBF" w:rsidRPr="008A5F2E" w:rsidRDefault="00FE2DBF" w:rsidP="00FE2DBF">
            <w:pPr>
              <w:jc w:val="center"/>
              <w:rPr>
                <w:b/>
                <w:bCs/>
                <w:sz w:val="22"/>
                <w:szCs w:val="22"/>
              </w:rPr>
            </w:pPr>
            <w:r w:rsidRPr="008A5F2E">
              <w:rPr>
                <w:b/>
                <w:bCs/>
                <w:sz w:val="22"/>
                <w:szCs w:val="22"/>
              </w:rPr>
              <w:t>код раздела</w:t>
            </w:r>
          </w:p>
        </w:tc>
        <w:tc>
          <w:tcPr>
            <w:tcW w:w="329" w:type="pct"/>
            <w:tcBorders>
              <w:top w:val="single" w:sz="4" w:space="0" w:color="auto"/>
              <w:left w:val="nil"/>
              <w:bottom w:val="nil"/>
              <w:right w:val="single" w:sz="4" w:space="0" w:color="auto"/>
            </w:tcBorders>
            <w:shd w:val="clear" w:color="auto" w:fill="auto"/>
            <w:hideMark/>
          </w:tcPr>
          <w:p w:rsidR="00FE2DBF" w:rsidRPr="008A5F2E" w:rsidRDefault="00FE2DBF" w:rsidP="00FE2DBF">
            <w:pPr>
              <w:jc w:val="center"/>
              <w:rPr>
                <w:b/>
                <w:bCs/>
                <w:sz w:val="22"/>
                <w:szCs w:val="22"/>
              </w:rPr>
            </w:pPr>
            <w:r w:rsidRPr="008A5F2E">
              <w:rPr>
                <w:b/>
                <w:bCs/>
                <w:sz w:val="22"/>
                <w:szCs w:val="22"/>
              </w:rPr>
              <w:t>код подраздела</w:t>
            </w:r>
          </w:p>
        </w:tc>
        <w:tc>
          <w:tcPr>
            <w:tcW w:w="518"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код целевой статьи</w:t>
            </w:r>
          </w:p>
        </w:tc>
        <w:tc>
          <w:tcPr>
            <w:tcW w:w="330" w:type="pct"/>
            <w:tcBorders>
              <w:top w:val="single" w:sz="4" w:space="0" w:color="auto"/>
              <w:left w:val="nil"/>
              <w:bottom w:val="nil"/>
              <w:right w:val="single" w:sz="4" w:space="0" w:color="auto"/>
            </w:tcBorders>
            <w:shd w:val="clear" w:color="auto" w:fill="auto"/>
            <w:hideMark/>
          </w:tcPr>
          <w:p w:rsidR="00FE2DBF" w:rsidRPr="008A5F2E" w:rsidRDefault="00FE2DBF" w:rsidP="00FE2DBF">
            <w:pPr>
              <w:jc w:val="center"/>
              <w:rPr>
                <w:b/>
                <w:bCs/>
                <w:sz w:val="22"/>
                <w:szCs w:val="22"/>
              </w:rPr>
            </w:pPr>
            <w:r w:rsidRPr="008A5F2E">
              <w:rPr>
                <w:b/>
                <w:bCs/>
                <w:sz w:val="22"/>
                <w:szCs w:val="22"/>
              </w:rPr>
              <w:t>код вида расхода (группа, подгруппа)</w:t>
            </w:r>
          </w:p>
        </w:tc>
        <w:tc>
          <w:tcPr>
            <w:tcW w:w="419" w:type="pct"/>
            <w:tcBorders>
              <w:top w:val="single" w:sz="4" w:space="0" w:color="auto"/>
              <w:left w:val="nil"/>
              <w:bottom w:val="single" w:sz="4" w:space="0" w:color="auto"/>
              <w:right w:val="nil"/>
            </w:tcBorders>
            <w:shd w:val="clear" w:color="auto" w:fill="auto"/>
            <w:noWrap/>
            <w:hideMark/>
          </w:tcPr>
          <w:p w:rsidR="00FE2DBF" w:rsidRPr="008A5F2E" w:rsidRDefault="00FE2DBF" w:rsidP="00FE2DBF">
            <w:pPr>
              <w:jc w:val="center"/>
              <w:rPr>
                <w:sz w:val="22"/>
                <w:szCs w:val="22"/>
              </w:rPr>
            </w:pPr>
            <w:r w:rsidRPr="008A5F2E">
              <w:rPr>
                <w:sz w:val="22"/>
                <w:szCs w:val="22"/>
              </w:rPr>
              <w:t>план</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исполнение</w:t>
            </w:r>
          </w:p>
        </w:tc>
        <w:tc>
          <w:tcPr>
            <w:tcW w:w="255" w:type="pct"/>
            <w:tcBorders>
              <w:top w:val="single" w:sz="4" w:space="0" w:color="auto"/>
              <w:left w:val="nil"/>
              <w:bottom w:val="single" w:sz="4" w:space="0" w:color="auto"/>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t>отклонение (+-)</w:t>
            </w:r>
          </w:p>
        </w:tc>
        <w:tc>
          <w:tcPr>
            <w:tcW w:w="454" w:type="pct"/>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 исполнения</w:t>
            </w:r>
          </w:p>
        </w:tc>
      </w:tr>
      <w:tr w:rsidR="008A5F2E" w:rsidRPr="008A5F2E" w:rsidTr="00FE2DBF">
        <w:trPr>
          <w:trHeight w:val="732"/>
        </w:trPr>
        <w:tc>
          <w:tcPr>
            <w:tcW w:w="1624" w:type="pct"/>
            <w:tcBorders>
              <w:top w:val="single" w:sz="4" w:space="0" w:color="auto"/>
              <w:left w:val="single" w:sz="4" w:space="0" w:color="auto"/>
              <w:bottom w:val="nil"/>
              <w:right w:val="nil"/>
            </w:tcBorders>
            <w:shd w:val="clear" w:color="auto" w:fill="auto"/>
            <w:vAlign w:val="center"/>
            <w:hideMark/>
          </w:tcPr>
          <w:p w:rsidR="00FE2DBF" w:rsidRPr="008A5F2E" w:rsidRDefault="00FE2DBF" w:rsidP="00FE2DBF">
            <w:pPr>
              <w:jc w:val="center"/>
              <w:rPr>
                <w:b/>
                <w:bCs/>
                <w:sz w:val="22"/>
                <w:szCs w:val="22"/>
              </w:rPr>
            </w:pPr>
            <w:r w:rsidRPr="008A5F2E">
              <w:rPr>
                <w:b/>
                <w:bCs/>
                <w:sz w:val="22"/>
                <w:szCs w:val="22"/>
              </w:rPr>
              <w:t>Администрация МО "Красногвардейское сельское поселение"</w:t>
            </w:r>
          </w:p>
        </w:tc>
        <w:tc>
          <w:tcPr>
            <w:tcW w:w="435" w:type="pct"/>
            <w:gridSpan w:val="2"/>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756</w:t>
            </w:r>
          </w:p>
        </w:tc>
        <w:tc>
          <w:tcPr>
            <w:tcW w:w="247" w:type="pct"/>
            <w:tcBorders>
              <w:top w:val="single" w:sz="4" w:space="0" w:color="auto"/>
              <w:left w:val="nil"/>
              <w:bottom w:val="nil"/>
              <w:right w:val="single" w:sz="4" w:space="0" w:color="auto"/>
            </w:tcBorders>
            <w:shd w:val="clear" w:color="auto" w:fill="auto"/>
            <w:hideMark/>
          </w:tcPr>
          <w:p w:rsidR="00FE2DBF" w:rsidRPr="008A5F2E" w:rsidRDefault="00FE2DBF" w:rsidP="00FE2DBF">
            <w:pPr>
              <w:jc w:val="center"/>
              <w:rPr>
                <w:b/>
                <w:bCs/>
                <w:sz w:val="22"/>
                <w:szCs w:val="22"/>
              </w:rPr>
            </w:pPr>
            <w:r w:rsidRPr="008A5F2E">
              <w:rPr>
                <w:b/>
                <w:bCs/>
                <w:sz w:val="22"/>
                <w:szCs w:val="22"/>
              </w:rPr>
              <w:t> </w:t>
            </w:r>
          </w:p>
        </w:tc>
        <w:tc>
          <w:tcPr>
            <w:tcW w:w="329" w:type="pct"/>
            <w:tcBorders>
              <w:top w:val="single" w:sz="4" w:space="0" w:color="auto"/>
              <w:left w:val="nil"/>
              <w:bottom w:val="nil"/>
              <w:right w:val="single" w:sz="4" w:space="0" w:color="auto"/>
            </w:tcBorders>
            <w:shd w:val="clear" w:color="auto" w:fill="auto"/>
            <w:hideMark/>
          </w:tcPr>
          <w:p w:rsidR="00FE2DBF" w:rsidRPr="008A5F2E" w:rsidRDefault="00FE2DBF" w:rsidP="00FE2DBF">
            <w:pPr>
              <w:jc w:val="center"/>
              <w:rPr>
                <w:b/>
                <w:bCs/>
                <w:sz w:val="22"/>
                <w:szCs w:val="22"/>
              </w:rPr>
            </w:pPr>
            <w:r w:rsidRPr="008A5F2E">
              <w:rPr>
                <w:b/>
                <w:bCs/>
                <w:sz w:val="22"/>
                <w:szCs w:val="22"/>
              </w:rPr>
              <w:t> </w:t>
            </w:r>
          </w:p>
        </w:tc>
        <w:tc>
          <w:tcPr>
            <w:tcW w:w="518"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330" w:type="pct"/>
            <w:tcBorders>
              <w:top w:val="single" w:sz="4" w:space="0" w:color="auto"/>
              <w:left w:val="nil"/>
              <w:bottom w:val="nil"/>
              <w:right w:val="single" w:sz="4" w:space="0" w:color="auto"/>
            </w:tcBorders>
            <w:shd w:val="clear" w:color="auto" w:fill="auto"/>
            <w:hideMark/>
          </w:tcPr>
          <w:p w:rsidR="00FE2DBF" w:rsidRPr="008A5F2E" w:rsidRDefault="00FE2DBF" w:rsidP="00FE2DBF">
            <w:pPr>
              <w:jc w:val="center"/>
              <w:rPr>
                <w:b/>
                <w:bCs/>
                <w:sz w:val="22"/>
                <w:szCs w:val="22"/>
              </w:rPr>
            </w:pPr>
            <w:r w:rsidRPr="008A5F2E">
              <w:rPr>
                <w:b/>
                <w:bCs/>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center"/>
              <w:rPr>
                <w:b/>
                <w:bCs/>
                <w:sz w:val="22"/>
                <w:szCs w:val="22"/>
              </w:rPr>
            </w:pPr>
            <w:r w:rsidRPr="008A5F2E">
              <w:rPr>
                <w:b/>
                <w:bCs/>
                <w:sz w:val="22"/>
                <w:szCs w:val="22"/>
              </w:rPr>
              <w:t>50659,00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50233,30</w:t>
            </w:r>
          </w:p>
        </w:tc>
        <w:tc>
          <w:tcPr>
            <w:tcW w:w="255" w:type="pct"/>
            <w:tcBorders>
              <w:top w:val="nil"/>
              <w:left w:val="nil"/>
              <w:bottom w:val="single" w:sz="4" w:space="0" w:color="auto"/>
              <w:right w:val="single" w:sz="4" w:space="0" w:color="auto"/>
            </w:tcBorders>
            <w:shd w:val="clear" w:color="auto" w:fill="auto"/>
            <w:hideMark/>
          </w:tcPr>
          <w:p w:rsidR="00FE2DBF" w:rsidRPr="008A5F2E" w:rsidRDefault="00FE2DBF" w:rsidP="00FE2DBF">
            <w:pPr>
              <w:jc w:val="center"/>
              <w:rPr>
                <w:b/>
                <w:bCs/>
                <w:sz w:val="22"/>
                <w:szCs w:val="22"/>
              </w:rPr>
            </w:pPr>
            <w:r w:rsidRPr="008A5F2E">
              <w:rPr>
                <w:b/>
                <w:bCs/>
                <w:sz w:val="22"/>
                <w:szCs w:val="22"/>
              </w:rPr>
              <w:t>425,70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99,2</w:t>
            </w:r>
          </w:p>
        </w:tc>
      </w:tr>
      <w:tr w:rsidR="008A5F2E" w:rsidRPr="008A5F2E" w:rsidTr="00FE2DBF">
        <w:trPr>
          <w:trHeight w:val="289"/>
        </w:trPr>
        <w:tc>
          <w:tcPr>
            <w:tcW w:w="1624" w:type="pct"/>
            <w:tcBorders>
              <w:top w:val="single" w:sz="4" w:space="0" w:color="auto"/>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Общегосударственные вопросы</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01</w:t>
            </w:r>
          </w:p>
        </w:tc>
        <w:tc>
          <w:tcPr>
            <w:tcW w:w="329" w:type="pct"/>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00</w:t>
            </w:r>
          </w:p>
        </w:tc>
        <w:tc>
          <w:tcPr>
            <w:tcW w:w="518" w:type="pct"/>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330" w:type="pct"/>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b/>
                <w:bCs/>
                <w:sz w:val="22"/>
                <w:szCs w:val="22"/>
              </w:rPr>
            </w:pPr>
            <w:r w:rsidRPr="008A5F2E">
              <w:rPr>
                <w:b/>
                <w:bCs/>
                <w:sz w:val="22"/>
                <w:szCs w:val="22"/>
              </w:rPr>
              <w:t>9 329,80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9 316,70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13,10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99,9</w:t>
            </w:r>
          </w:p>
        </w:tc>
      </w:tr>
      <w:tr w:rsidR="008A5F2E" w:rsidRPr="008A5F2E" w:rsidTr="00FE2DBF">
        <w:trPr>
          <w:trHeight w:val="289"/>
        </w:trPr>
        <w:tc>
          <w:tcPr>
            <w:tcW w:w="1624" w:type="pct"/>
            <w:vMerge w:val="restart"/>
            <w:tcBorders>
              <w:top w:val="nil"/>
              <w:left w:val="single" w:sz="4" w:space="0" w:color="auto"/>
              <w:bottom w:val="single" w:sz="4" w:space="0" w:color="000000"/>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Функционирование высшего должностного лица субъекта РФ и муниципального образования</w:t>
            </w:r>
          </w:p>
        </w:tc>
        <w:tc>
          <w:tcPr>
            <w:tcW w:w="435" w:type="pct"/>
            <w:gridSpan w:val="2"/>
            <w:tcBorders>
              <w:top w:val="nil"/>
              <w:left w:val="nil"/>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01</w:t>
            </w:r>
          </w:p>
        </w:tc>
        <w:tc>
          <w:tcPr>
            <w:tcW w:w="329"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02</w:t>
            </w:r>
          </w:p>
        </w:tc>
        <w:tc>
          <w:tcPr>
            <w:tcW w:w="518"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330"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vMerge w:val="restart"/>
            <w:tcBorders>
              <w:top w:val="nil"/>
              <w:left w:val="single" w:sz="4" w:space="0" w:color="auto"/>
              <w:bottom w:val="single" w:sz="4" w:space="0" w:color="000000"/>
              <w:right w:val="nil"/>
            </w:tcBorders>
            <w:shd w:val="clear" w:color="auto" w:fill="auto"/>
            <w:noWrap/>
            <w:hideMark/>
          </w:tcPr>
          <w:p w:rsidR="00FE2DBF" w:rsidRPr="008A5F2E" w:rsidRDefault="00FE2DBF" w:rsidP="00FE2DBF">
            <w:pPr>
              <w:jc w:val="right"/>
              <w:rPr>
                <w:sz w:val="22"/>
                <w:szCs w:val="22"/>
              </w:rPr>
            </w:pPr>
            <w:r w:rsidRPr="008A5F2E">
              <w:rPr>
                <w:sz w:val="22"/>
                <w:szCs w:val="22"/>
              </w:rPr>
              <w:t>1074,30</w:t>
            </w:r>
          </w:p>
        </w:tc>
        <w:tc>
          <w:tcPr>
            <w:tcW w:w="390"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1 073,80</w:t>
            </w:r>
          </w:p>
        </w:tc>
        <w:tc>
          <w:tcPr>
            <w:tcW w:w="255"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0,50</w:t>
            </w:r>
          </w:p>
        </w:tc>
        <w:tc>
          <w:tcPr>
            <w:tcW w:w="454"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289"/>
        </w:trPr>
        <w:tc>
          <w:tcPr>
            <w:tcW w:w="1624"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435" w:type="pct"/>
            <w:gridSpan w:val="2"/>
            <w:tcBorders>
              <w:top w:val="nil"/>
              <w:left w:val="nil"/>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329"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518"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330"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vMerge/>
            <w:tcBorders>
              <w:top w:val="nil"/>
              <w:left w:val="single" w:sz="4" w:space="0" w:color="auto"/>
              <w:bottom w:val="single" w:sz="4" w:space="0" w:color="000000"/>
              <w:right w:val="nil"/>
            </w:tcBorders>
            <w:vAlign w:val="center"/>
            <w:hideMark/>
          </w:tcPr>
          <w:p w:rsidR="00FE2DBF" w:rsidRPr="008A5F2E" w:rsidRDefault="00FE2DBF" w:rsidP="00FE2DBF">
            <w:pPr>
              <w:rPr>
                <w:sz w:val="22"/>
                <w:szCs w:val="22"/>
              </w:rPr>
            </w:pPr>
          </w:p>
        </w:tc>
        <w:tc>
          <w:tcPr>
            <w:tcW w:w="390"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255"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54"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r>
      <w:tr w:rsidR="008A5F2E" w:rsidRPr="008A5F2E" w:rsidTr="00FE2DBF">
        <w:trPr>
          <w:trHeight w:val="192"/>
        </w:trPr>
        <w:tc>
          <w:tcPr>
            <w:tcW w:w="1624"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329"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419" w:type="pct"/>
            <w:vMerge/>
            <w:tcBorders>
              <w:top w:val="nil"/>
              <w:left w:val="single" w:sz="4" w:space="0" w:color="auto"/>
              <w:bottom w:val="single" w:sz="4" w:space="0" w:color="000000"/>
              <w:right w:val="nil"/>
            </w:tcBorders>
            <w:vAlign w:val="center"/>
            <w:hideMark/>
          </w:tcPr>
          <w:p w:rsidR="00FE2DBF" w:rsidRPr="008A5F2E" w:rsidRDefault="00FE2DBF" w:rsidP="00FE2DBF">
            <w:pPr>
              <w:rPr>
                <w:sz w:val="22"/>
                <w:szCs w:val="22"/>
              </w:rPr>
            </w:pPr>
          </w:p>
        </w:tc>
        <w:tc>
          <w:tcPr>
            <w:tcW w:w="390"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255"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54"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r>
      <w:tr w:rsidR="008A5F2E" w:rsidRPr="008A5F2E" w:rsidTr="00FE2DBF">
        <w:trPr>
          <w:trHeight w:val="660"/>
        </w:trPr>
        <w:tc>
          <w:tcPr>
            <w:tcW w:w="1624" w:type="pct"/>
            <w:tcBorders>
              <w:top w:val="nil"/>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Функционирование высшего должностного лица  муниципального образования</w:t>
            </w:r>
          </w:p>
        </w:tc>
        <w:tc>
          <w:tcPr>
            <w:tcW w:w="435" w:type="pct"/>
            <w:gridSpan w:val="2"/>
            <w:tcBorders>
              <w:top w:val="nil"/>
              <w:left w:val="nil"/>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518"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6110000000</w:t>
            </w:r>
          </w:p>
        </w:tc>
        <w:tc>
          <w:tcPr>
            <w:tcW w:w="330"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nil"/>
              <w:left w:val="nil"/>
              <w:bottom w:val="nil"/>
              <w:right w:val="nil"/>
            </w:tcBorders>
            <w:shd w:val="clear" w:color="auto" w:fill="auto"/>
            <w:noWrap/>
            <w:hideMark/>
          </w:tcPr>
          <w:p w:rsidR="00FE2DBF" w:rsidRPr="008A5F2E" w:rsidRDefault="00FE2DBF" w:rsidP="00FE2DBF">
            <w:pPr>
              <w:jc w:val="right"/>
              <w:rPr>
                <w:sz w:val="22"/>
                <w:szCs w:val="22"/>
              </w:rPr>
            </w:pPr>
            <w:r w:rsidRPr="008A5F2E">
              <w:rPr>
                <w:sz w:val="22"/>
                <w:szCs w:val="22"/>
              </w:rPr>
              <w:t>1074,30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1 073,80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0,50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23"/>
        </w:trPr>
        <w:tc>
          <w:tcPr>
            <w:tcW w:w="1624" w:type="pct"/>
            <w:tcBorders>
              <w:top w:val="nil"/>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435" w:type="pct"/>
            <w:gridSpan w:val="2"/>
            <w:tcBorders>
              <w:top w:val="nil"/>
              <w:left w:val="nil"/>
              <w:bottom w:val="nil"/>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nil"/>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329" w:type="pct"/>
            <w:tcBorders>
              <w:top w:val="nil"/>
              <w:left w:val="nil"/>
              <w:bottom w:val="nil"/>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518" w:type="pct"/>
            <w:tcBorders>
              <w:top w:val="nil"/>
              <w:left w:val="nil"/>
              <w:bottom w:val="nil"/>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330" w:type="pct"/>
            <w:tcBorders>
              <w:top w:val="nil"/>
              <w:left w:val="nil"/>
              <w:bottom w:val="nil"/>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419" w:type="pct"/>
            <w:tcBorders>
              <w:top w:val="nil"/>
              <w:left w:val="nil"/>
              <w:bottom w:val="nil"/>
              <w:right w:val="nil"/>
            </w:tcBorders>
            <w:shd w:val="clear" w:color="auto" w:fill="auto"/>
            <w:noWrap/>
            <w:hideMark/>
          </w:tcPr>
          <w:p w:rsidR="00FE2DBF" w:rsidRPr="008A5F2E" w:rsidRDefault="00FE2DBF" w:rsidP="00FE2DBF">
            <w:pPr>
              <w:rPr>
                <w:b/>
                <w:bCs/>
                <w:sz w:val="22"/>
                <w:szCs w:val="22"/>
              </w:rPr>
            </w:pPr>
            <w:r w:rsidRPr="008A5F2E">
              <w:rPr>
                <w:b/>
                <w:bCs/>
                <w:sz w:val="22"/>
                <w:szCs w:val="22"/>
              </w:rPr>
              <w:t> </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b/>
                <w:bCs/>
                <w:sz w:val="22"/>
                <w:szCs w:val="22"/>
              </w:rPr>
            </w:pPr>
            <w:r w:rsidRPr="008A5F2E">
              <w:rPr>
                <w:b/>
                <w:bCs/>
                <w:sz w:val="22"/>
                <w:szCs w:val="22"/>
              </w:rPr>
              <w:t> </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#ДЕЛ/0!</w:t>
            </w:r>
          </w:p>
        </w:tc>
      </w:tr>
      <w:tr w:rsidR="008A5F2E" w:rsidRPr="008A5F2E" w:rsidTr="00FE2DBF">
        <w:trPr>
          <w:trHeight w:val="349"/>
        </w:trPr>
        <w:tc>
          <w:tcPr>
            <w:tcW w:w="1624"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Глава муниципального образования</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6110000100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1074,30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1073,80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0,50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1763"/>
        </w:trPr>
        <w:tc>
          <w:tcPr>
            <w:tcW w:w="1624" w:type="pct"/>
            <w:tcBorders>
              <w:top w:val="nil"/>
              <w:left w:val="single" w:sz="4" w:space="0" w:color="auto"/>
              <w:bottom w:val="single" w:sz="4" w:space="0" w:color="auto"/>
              <w:right w:val="nil"/>
            </w:tcBorders>
            <w:shd w:val="clear" w:color="auto" w:fill="auto"/>
            <w:hideMark/>
          </w:tcPr>
          <w:p w:rsidR="00FE2DBF" w:rsidRPr="008A5F2E" w:rsidRDefault="00FE2DBF" w:rsidP="00FE2DBF">
            <w:pPr>
              <w:rPr>
                <w:sz w:val="22"/>
                <w:szCs w:val="22"/>
              </w:rPr>
            </w:pPr>
            <w:r w:rsidRPr="008A5F2E">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pct"/>
            <w:gridSpan w:val="2"/>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t>01</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6110000100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100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1074,30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1 073,80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0,50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732"/>
        </w:trPr>
        <w:tc>
          <w:tcPr>
            <w:tcW w:w="1624" w:type="pct"/>
            <w:tcBorders>
              <w:top w:val="nil"/>
              <w:left w:val="single" w:sz="4" w:space="0" w:color="auto"/>
              <w:bottom w:val="nil"/>
              <w:right w:val="nil"/>
            </w:tcBorders>
            <w:shd w:val="clear" w:color="auto" w:fill="auto"/>
            <w:hideMark/>
          </w:tcPr>
          <w:p w:rsidR="00FE2DBF" w:rsidRPr="008A5F2E" w:rsidRDefault="00FE2DBF" w:rsidP="00FE2DBF">
            <w:pPr>
              <w:rPr>
                <w:sz w:val="22"/>
                <w:szCs w:val="22"/>
              </w:rPr>
            </w:pPr>
            <w:r w:rsidRPr="008A5F2E">
              <w:rPr>
                <w:sz w:val="22"/>
                <w:szCs w:val="22"/>
              </w:rPr>
              <w:t>Расходы на выплаты персоналу государственных (муниципальных) органов</w:t>
            </w:r>
          </w:p>
        </w:tc>
        <w:tc>
          <w:tcPr>
            <w:tcW w:w="435" w:type="pct"/>
            <w:gridSpan w:val="2"/>
            <w:tcBorders>
              <w:top w:val="nil"/>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nil"/>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t>01</w:t>
            </w:r>
          </w:p>
        </w:tc>
        <w:tc>
          <w:tcPr>
            <w:tcW w:w="329"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518"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6110000100</w:t>
            </w:r>
          </w:p>
        </w:tc>
        <w:tc>
          <w:tcPr>
            <w:tcW w:w="330"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120</w:t>
            </w:r>
          </w:p>
        </w:tc>
        <w:tc>
          <w:tcPr>
            <w:tcW w:w="419" w:type="pct"/>
            <w:tcBorders>
              <w:top w:val="nil"/>
              <w:left w:val="nil"/>
              <w:bottom w:val="nil"/>
              <w:right w:val="nil"/>
            </w:tcBorders>
            <w:shd w:val="clear" w:color="auto" w:fill="auto"/>
            <w:noWrap/>
            <w:hideMark/>
          </w:tcPr>
          <w:p w:rsidR="00FE2DBF" w:rsidRPr="008A5F2E" w:rsidRDefault="00FE2DBF" w:rsidP="00FE2DBF">
            <w:pPr>
              <w:jc w:val="right"/>
              <w:rPr>
                <w:sz w:val="22"/>
                <w:szCs w:val="22"/>
              </w:rPr>
            </w:pPr>
            <w:r w:rsidRPr="008A5F2E">
              <w:rPr>
                <w:sz w:val="22"/>
                <w:szCs w:val="22"/>
              </w:rPr>
              <w:t>1074,30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1 073,80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0,50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289"/>
        </w:trPr>
        <w:tc>
          <w:tcPr>
            <w:tcW w:w="1624" w:type="pct"/>
            <w:tcBorders>
              <w:top w:val="single" w:sz="4" w:space="0" w:color="auto"/>
              <w:left w:val="single" w:sz="4" w:space="0" w:color="auto"/>
              <w:bottom w:val="nil"/>
              <w:right w:val="single" w:sz="4" w:space="0" w:color="auto"/>
            </w:tcBorders>
            <w:shd w:val="clear" w:color="auto" w:fill="auto"/>
            <w:noWrap/>
            <w:hideMark/>
          </w:tcPr>
          <w:p w:rsidR="00FE2DBF" w:rsidRPr="008A5F2E" w:rsidRDefault="00FE2DBF" w:rsidP="00FE2DBF">
            <w:pPr>
              <w:rPr>
                <w:b/>
                <w:bCs/>
                <w:sz w:val="22"/>
                <w:szCs w:val="22"/>
              </w:rPr>
            </w:pPr>
            <w:r w:rsidRPr="008A5F2E">
              <w:rPr>
                <w:b/>
                <w:bCs/>
                <w:sz w:val="22"/>
                <w:szCs w:val="22"/>
              </w:rPr>
              <w:t xml:space="preserve">Функционирование Правительства Российской </w:t>
            </w:r>
          </w:p>
        </w:tc>
        <w:tc>
          <w:tcPr>
            <w:tcW w:w="435" w:type="pct"/>
            <w:gridSpan w:val="2"/>
            <w:tcBorders>
              <w:top w:val="single" w:sz="4" w:space="0" w:color="auto"/>
              <w:left w:val="nil"/>
              <w:bottom w:val="nil"/>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01</w:t>
            </w:r>
          </w:p>
        </w:tc>
        <w:tc>
          <w:tcPr>
            <w:tcW w:w="32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04</w:t>
            </w:r>
          </w:p>
        </w:tc>
        <w:tc>
          <w:tcPr>
            <w:tcW w:w="51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33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419" w:type="pct"/>
            <w:vMerge w:val="restart"/>
            <w:tcBorders>
              <w:top w:val="single" w:sz="4" w:space="0" w:color="auto"/>
              <w:left w:val="single" w:sz="4" w:space="0" w:color="auto"/>
              <w:bottom w:val="single" w:sz="4" w:space="0" w:color="000000"/>
              <w:right w:val="nil"/>
            </w:tcBorders>
            <w:shd w:val="clear" w:color="auto" w:fill="auto"/>
            <w:noWrap/>
            <w:hideMark/>
          </w:tcPr>
          <w:p w:rsidR="00FE2DBF" w:rsidRPr="008A5F2E" w:rsidRDefault="00FE2DBF" w:rsidP="00FE2DBF">
            <w:pPr>
              <w:jc w:val="right"/>
              <w:rPr>
                <w:b/>
                <w:bCs/>
                <w:sz w:val="22"/>
                <w:szCs w:val="22"/>
              </w:rPr>
            </w:pPr>
            <w:r w:rsidRPr="008A5F2E">
              <w:rPr>
                <w:b/>
                <w:bCs/>
                <w:sz w:val="22"/>
                <w:szCs w:val="22"/>
              </w:rPr>
              <w:t>7 368,00</w:t>
            </w:r>
          </w:p>
        </w:tc>
        <w:tc>
          <w:tcPr>
            <w:tcW w:w="390"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7 357,60</w:t>
            </w:r>
          </w:p>
        </w:tc>
        <w:tc>
          <w:tcPr>
            <w:tcW w:w="255"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10,40</w:t>
            </w:r>
          </w:p>
        </w:tc>
        <w:tc>
          <w:tcPr>
            <w:tcW w:w="454"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99,9</w:t>
            </w:r>
          </w:p>
        </w:tc>
      </w:tr>
      <w:tr w:rsidR="008A5F2E" w:rsidRPr="008A5F2E" w:rsidTr="00FE2DBF">
        <w:trPr>
          <w:trHeight w:val="289"/>
        </w:trPr>
        <w:tc>
          <w:tcPr>
            <w:tcW w:w="1624" w:type="pct"/>
            <w:tcBorders>
              <w:top w:val="nil"/>
              <w:left w:val="single" w:sz="4" w:space="0" w:color="auto"/>
              <w:bottom w:val="nil"/>
              <w:right w:val="single" w:sz="4" w:space="0" w:color="auto"/>
            </w:tcBorders>
            <w:shd w:val="clear" w:color="auto" w:fill="auto"/>
            <w:noWrap/>
            <w:hideMark/>
          </w:tcPr>
          <w:p w:rsidR="00FE2DBF" w:rsidRPr="008A5F2E" w:rsidRDefault="00FE2DBF" w:rsidP="00FE2DBF">
            <w:pPr>
              <w:rPr>
                <w:b/>
                <w:bCs/>
                <w:sz w:val="22"/>
                <w:szCs w:val="22"/>
              </w:rPr>
            </w:pPr>
            <w:r w:rsidRPr="008A5F2E">
              <w:rPr>
                <w:b/>
                <w:bCs/>
                <w:sz w:val="22"/>
                <w:szCs w:val="22"/>
              </w:rPr>
              <w:t>Федерации, высших исполнительных органов</w:t>
            </w:r>
          </w:p>
        </w:tc>
        <w:tc>
          <w:tcPr>
            <w:tcW w:w="435" w:type="pct"/>
            <w:gridSpan w:val="2"/>
            <w:tcBorders>
              <w:top w:val="nil"/>
              <w:left w:val="nil"/>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329"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330"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419" w:type="pct"/>
            <w:vMerge/>
            <w:tcBorders>
              <w:top w:val="single" w:sz="4" w:space="0" w:color="auto"/>
              <w:left w:val="single" w:sz="4" w:space="0" w:color="auto"/>
              <w:bottom w:val="single" w:sz="4" w:space="0" w:color="000000"/>
              <w:right w:val="nil"/>
            </w:tcBorders>
            <w:vAlign w:val="center"/>
            <w:hideMark/>
          </w:tcPr>
          <w:p w:rsidR="00FE2DBF" w:rsidRPr="008A5F2E" w:rsidRDefault="00FE2DBF" w:rsidP="00FE2DBF">
            <w:pPr>
              <w:rPr>
                <w:b/>
                <w:bCs/>
                <w:sz w:val="22"/>
                <w:szCs w:val="22"/>
              </w:rPr>
            </w:pPr>
          </w:p>
        </w:tc>
        <w:tc>
          <w:tcPr>
            <w:tcW w:w="390"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255"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454"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r>
      <w:tr w:rsidR="008A5F2E" w:rsidRPr="008A5F2E" w:rsidTr="00FE2DBF">
        <w:trPr>
          <w:trHeight w:val="289"/>
        </w:trPr>
        <w:tc>
          <w:tcPr>
            <w:tcW w:w="1624" w:type="pct"/>
            <w:tcBorders>
              <w:top w:val="nil"/>
              <w:left w:val="single" w:sz="4" w:space="0" w:color="auto"/>
              <w:bottom w:val="nil"/>
              <w:right w:val="single" w:sz="4" w:space="0" w:color="auto"/>
            </w:tcBorders>
            <w:shd w:val="clear" w:color="auto" w:fill="auto"/>
            <w:noWrap/>
            <w:hideMark/>
          </w:tcPr>
          <w:p w:rsidR="00FE2DBF" w:rsidRPr="008A5F2E" w:rsidRDefault="00FE2DBF" w:rsidP="00FE2DBF">
            <w:pPr>
              <w:rPr>
                <w:b/>
                <w:bCs/>
                <w:sz w:val="22"/>
                <w:szCs w:val="22"/>
              </w:rPr>
            </w:pPr>
            <w:r w:rsidRPr="008A5F2E">
              <w:rPr>
                <w:b/>
                <w:bCs/>
                <w:sz w:val="22"/>
                <w:szCs w:val="22"/>
              </w:rPr>
              <w:t xml:space="preserve">государственной власти субъектов Российской  </w:t>
            </w:r>
          </w:p>
        </w:tc>
        <w:tc>
          <w:tcPr>
            <w:tcW w:w="435" w:type="pct"/>
            <w:gridSpan w:val="2"/>
            <w:tcBorders>
              <w:top w:val="nil"/>
              <w:left w:val="nil"/>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329"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330"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419" w:type="pct"/>
            <w:vMerge/>
            <w:tcBorders>
              <w:top w:val="single" w:sz="4" w:space="0" w:color="auto"/>
              <w:left w:val="single" w:sz="4" w:space="0" w:color="auto"/>
              <w:bottom w:val="single" w:sz="4" w:space="0" w:color="000000"/>
              <w:right w:val="nil"/>
            </w:tcBorders>
            <w:vAlign w:val="center"/>
            <w:hideMark/>
          </w:tcPr>
          <w:p w:rsidR="00FE2DBF" w:rsidRPr="008A5F2E" w:rsidRDefault="00FE2DBF" w:rsidP="00FE2DBF">
            <w:pPr>
              <w:rPr>
                <w:b/>
                <w:bCs/>
                <w:sz w:val="22"/>
                <w:szCs w:val="22"/>
              </w:rPr>
            </w:pPr>
          </w:p>
        </w:tc>
        <w:tc>
          <w:tcPr>
            <w:tcW w:w="390"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255"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454"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r>
      <w:tr w:rsidR="008A5F2E" w:rsidRPr="008A5F2E" w:rsidTr="00FE2DBF">
        <w:trPr>
          <w:trHeight w:val="409"/>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Федерации, местных администраций</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329"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330"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419" w:type="pct"/>
            <w:vMerge/>
            <w:tcBorders>
              <w:top w:val="single" w:sz="4" w:space="0" w:color="auto"/>
              <w:left w:val="single" w:sz="4" w:space="0" w:color="auto"/>
              <w:bottom w:val="single" w:sz="4" w:space="0" w:color="000000"/>
              <w:right w:val="nil"/>
            </w:tcBorders>
            <w:vAlign w:val="center"/>
            <w:hideMark/>
          </w:tcPr>
          <w:p w:rsidR="00FE2DBF" w:rsidRPr="008A5F2E" w:rsidRDefault="00FE2DBF" w:rsidP="00FE2DBF">
            <w:pPr>
              <w:rPr>
                <w:b/>
                <w:bCs/>
                <w:sz w:val="22"/>
                <w:szCs w:val="22"/>
              </w:rPr>
            </w:pPr>
          </w:p>
        </w:tc>
        <w:tc>
          <w:tcPr>
            <w:tcW w:w="390"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255"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454"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r>
      <w:tr w:rsidR="008A5F2E" w:rsidRPr="008A5F2E" w:rsidTr="00FE2DBF">
        <w:trPr>
          <w:trHeight w:val="289"/>
        </w:trPr>
        <w:tc>
          <w:tcPr>
            <w:tcW w:w="1624"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Реализация функций органов местного самоуправления</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6160000000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7368,00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7 357,60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10,40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99,9</w:t>
            </w:r>
          </w:p>
        </w:tc>
      </w:tr>
      <w:tr w:rsidR="008A5F2E" w:rsidRPr="008A5F2E" w:rsidTr="00FE2DBF">
        <w:trPr>
          <w:trHeight w:val="289"/>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Обеспечение функций органами местного самоуправления</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6160000400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7368,00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7357,60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10,40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99,9</w:t>
            </w:r>
          </w:p>
        </w:tc>
      </w:tr>
      <w:tr w:rsidR="008A5F2E" w:rsidRPr="008A5F2E" w:rsidTr="00FE2DBF">
        <w:trPr>
          <w:trHeight w:val="1598"/>
        </w:trPr>
        <w:tc>
          <w:tcPr>
            <w:tcW w:w="1624" w:type="pct"/>
            <w:tcBorders>
              <w:top w:val="single" w:sz="4" w:space="0" w:color="auto"/>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pct"/>
            <w:gridSpan w:val="2"/>
            <w:tcBorders>
              <w:top w:val="single" w:sz="4" w:space="0" w:color="auto"/>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518" w:type="pct"/>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6160000400</w:t>
            </w:r>
          </w:p>
        </w:tc>
        <w:tc>
          <w:tcPr>
            <w:tcW w:w="330" w:type="pct"/>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100</w:t>
            </w:r>
          </w:p>
        </w:tc>
        <w:tc>
          <w:tcPr>
            <w:tcW w:w="419" w:type="pct"/>
            <w:tcBorders>
              <w:top w:val="single" w:sz="4" w:space="0" w:color="auto"/>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6300,30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6 300,10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0,20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158"/>
        </w:trPr>
        <w:tc>
          <w:tcPr>
            <w:tcW w:w="1624" w:type="pct"/>
            <w:vMerge w:val="restart"/>
            <w:tcBorders>
              <w:top w:val="nil"/>
              <w:left w:val="single" w:sz="4" w:space="0" w:color="auto"/>
              <w:bottom w:val="single" w:sz="4" w:space="0" w:color="000000"/>
              <w:right w:val="single" w:sz="4" w:space="0" w:color="auto"/>
            </w:tcBorders>
            <w:shd w:val="clear" w:color="auto" w:fill="auto"/>
            <w:hideMark/>
          </w:tcPr>
          <w:p w:rsidR="00FE2DBF" w:rsidRPr="008A5F2E" w:rsidRDefault="00FE2DBF" w:rsidP="00FE2DBF">
            <w:pPr>
              <w:rPr>
                <w:sz w:val="22"/>
                <w:szCs w:val="22"/>
              </w:rPr>
            </w:pPr>
            <w:r w:rsidRPr="008A5F2E">
              <w:rPr>
                <w:sz w:val="22"/>
                <w:szCs w:val="22"/>
              </w:rPr>
              <w:t>Расходы на выплаты персоналу государственных (муниципальных) органов</w:t>
            </w:r>
          </w:p>
        </w:tc>
        <w:tc>
          <w:tcPr>
            <w:tcW w:w="435" w:type="pct"/>
            <w:gridSpan w:val="2"/>
            <w:tcBorders>
              <w:top w:val="nil"/>
              <w:left w:val="nil"/>
              <w:bottom w:val="nil"/>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 </w:t>
            </w:r>
          </w:p>
        </w:tc>
        <w:tc>
          <w:tcPr>
            <w:tcW w:w="247"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518"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6160000400</w:t>
            </w:r>
          </w:p>
        </w:tc>
        <w:tc>
          <w:tcPr>
            <w:tcW w:w="330"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120</w:t>
            </w:r>
          </w:p>
        </w:tc>
        <w:tc>
          <w:tcPr>
            <w:tcW w:w="419"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6300,30</w:t>
            </w:r>
          </w:p>
        </w:tc>
        <w:tc>
          <w:tcPr>
            <w:tcW w:w="390"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6 300,10</w:t>
            </w:r>
          </w:p>
        </w:tc>
        <w:tc>
          <w:tcPr>
            <w:tcW w:w="255"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0,20</w:t>
            </w:r>
          </w:p>
        </w:tc>
        <w:tc>
          <w:tcPr>
            <w:tcW w:w="454"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540"/>
        </w:trPr>
        <w:tc>
          <w:tcPr>
            <w:tcW w:w="1624"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329"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518"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330"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19"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390"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255"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54"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r>
      <w:tr w:rsidR="008A5F2E" w:rsidRPr="008A5F2E" w:rsidTr="00FE2DBF">
        <w:trPr>
          <w:trHeight w:val="132"/>
        </w:trPr>
        <w:tc>
          <w:tcPr>
            <w:tcW w:w="1624" w:type="pct"/>
            <w:vMerge w:val="restart"/>
            <w:tcBorders>
              <w:top w:val="nil"/>
              <w:left w:val="single" w:sz="4" w:space="0" w:color="auto"/>
              <w:bottom w:val="single" w:sz="4" w:space="0" w:color="000000"/>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435" w:type="pct"/>
            <w:gridSpan w:val="2"/>
            <w:tcBorders>
              <w:top w:val="single" w:sz="4" w:space="0" w:color="auto"/>
              <w:left w:val="nil"/>
              <w:bottom w:val="nil"/>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 </w:t>
            </w:r>
          </w:p>
        </w:tc>
        <w:tc>
          <w:tcPr>
            <w:tcW w:w="247"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518"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6160000400</w:t>
            </w:r>
          </w:p>
        </w:tc>
        <w:tc>
          <w:tcPr>
            <w:tcW w:w="330"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419" w:type="pct"/>
            <w:vMerge w:val="restart"/>
            <w:tcBorders>
              <w:top w:val="nil"/>
              <w:left w:val="single" w:sz="4" w:space="0" w:color="auto"/>
              <w:bottom w:val="single" w:sz="4" w:space="0" w:color="000000"/>
              <w:right w:val="nil"/>
            </w:tcBorders>
            <w:shd w:val="clear" w:color="auto" w:fill="auto"/>
            <w:noWrap/>
            <w:hideMark/>
          </w:tcPr>
          <w:p w:rsidR="00FE2DBF" w:rsidRPr="008A5F2E" w:rsidRDefault="00FE2DBF" w:rsidP="00FE2DBF">
            <w:pPr>
              <w:jc w:val="right"/>
              <w:rPr>
                <w:sz w:val="22"/>
                <w:szCs w:val="22"/>
              </w:rPr>
            </w:pPr>
            <w:r w:rsidRPr="008A5F2E">
              <w:rPr>
                <w:sz w:val="22"/>
                <w:szCs w:val="22"/>
              </w:rPr>
              <w:t>977,10</w:t>
            </w:r>
          </w:p>
        </w:tc>
        <w:tc>
          <w:tcPr>
            <w:tcW w:w="390"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967,00</w:t>
            </w:r>
          </w:p>
        </w:tc>
        <w:tc>
          <w:tcPr>
            <w:tcW w:w="255"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10,10</w:t>
            </w:r>
          </w:p>
        </w:tc>
        <w:tc>
          <w:tcPr>
            <w:tcW w:w="454"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99,0</w:t>
            </w:r>
          </w:p>
        </w:tc>
      </w:tr>
      <w:tr w:rsidR="008A5F2E" w:rsidRPr="008A5F2E" w:rsidTr="00FE2DBF">
        <w:trPr>
          <w:trHeight w:val="480"/>
        </w:trPr>
        <w:tc>
          <w:tcPr>
            <w:tcW w:w="1624"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329"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518"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330"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19" w:type="pct"/>
            <w:vMerge/>
            <w:tcBorders>
              <w:top w:val="nil"/>
              <w:left w:val="single" w:sz="4" w:space="0" w:color="auto"/>
              <w:bottom w:val="single" w:sz="4" w:space="0" w:color="000000"/>
              <w:right w:val="nil"/>
            </w:tcBorders>
            <w:vAlign w:val="center"/>
            <w:hideMark/>
          </w:tcPr>
          <w:p w:rsidR="00FE2DBF" w:rsidRPr="008A5F2E" w:rsidRDefault="00FE2DBF" w:rsidP="00FE2DBF">
            <w:pPr>
              <w:rPr>
                <w:sz w:val="22"/>
                <w:szCs w:val="22"/>
              </w:rPr>
            </w:pPr>
          </w:p>
        </w:tc>
        <w:tc>
          <w:tcPr>
            <w:tcW w:w="390"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255"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54"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r>
      <w:tr w:rsidR="008A5F2E" w:rsidRPr="008A5F2E" w:rsidTr="00FE2DBF">
        <w:trPr>
          <w:trHeight w:val="683"/>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6160000400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977,10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967,00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10,10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99,0</w:t>
            </w:r>
          </w:p>
        </w:tc>
      </w:tr>
      <w:tr w:rsidR="008A5F2E" w:rsidRPr="008A5F2E" w:rsidTr="00FE2DBF">
        <w:trPr>
          <w:trHeight w:val="409"/>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бюджетные ассигнования</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6160000400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800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90,60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90,50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0,10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99,9</w:t>
            </w:r>
          </w:p>
        </w:tc>
      </w:tr>
      <w:tr w:rsidR="008A5F2E" w:rsidRPr="008A5F2E" w:rsidTr="00FE2DBF">
        <w:trPr>
          <w:trHeight w:val="420"/>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lastRenderedPageBreak/>
              <w:t>Уплата налогов, сборов и иных платежей</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6160000400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850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90,60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90,50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0,10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99,9</w:t>
            </w:r>
          </w:p>
        </w:tc>
      </w:tr>
      <w:tr w:rsidR="008A5F2E" w:rsidRPr="008A5F2E" w:rsidTr="00FE2DBF">
        <w:trPr>
          <w:trHeight w:val="289"/>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Обеспечение проведения выборов и референдума</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01</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07</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b/>
                <w:bCs/>
                <w:sz w:val="22"/>
                <w:szCs w:val="22"/>
              </w:rPr>
            </w:pPr>
            <w:r w:rsidRPr="008A5F2E">
              <w:rPr>
                <w:b/>
                <w:bCs/>
                <w:sz w:val="22"/>
                <w:szCs w:val="22"/>
              </w:rPr>
              <w:t>313,90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313,90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100,0</w:t>
            </w:r>
          </w:p>
        </w:tc>
      </w:tr>
      <w:tr w:rsidR="008A5F2E" w:rsidRPr="008A5F2E" w:rsidTr="00FE2DBF">
        <w:trPr>
          <w:trHeight w:val="289"/>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Проведение выборов и референдумов</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07</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6510000200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313,90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313,90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660"/>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Проведение выборов депутатов представительного органа муниципального образования</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07</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6510000200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313,90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313,90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443"/>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бюджетные ассигнования</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07</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6510000200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800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313,90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313,90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432"/>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Специальные расходы</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07</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6510000200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880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313,90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313,90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289"/>
        </w:trPr>
        <w:tc>
          <w:tcPr>
            <w:tcW w:w="1624"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b/>
                <w:bCs/>
                <w:sz w:val="22"/>
                <w:szCs w:val="22"/>
              </w:rPr>
            </w:pPr>
            <w:r w:rsidRPr="008A5F2E">
              <w:rPr>
                <w:b/>
                <w:bCs/>
                <w:sz w:val="22"/>
                <w:szCs w:val="22"/>
              </w:rPr>
              <w:t>Резервные фонды</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01</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11</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b/>
                <w:bCs/>
                <w:sz w:val="22"/>
                <w:szCs w:val="22"/>
              </w:rPr>
            </w:pPr>
            <w:r w:rsidRPr="008A5F2E">
              <w:rPr>
                <w:b/>
                <w:bCs/>
                <w:sz w:val="22"/>
                <w:szCs w:val="22"/>
              </w:rPr>
              <w:t>0,00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b/>
                <w:bCs/>
                <w:sz w:val="22"/>
                <w:szCs w:val="22"/>
              </w:rPr>
            </w:pPr>
            <w:r w:rsidRPr="008A5F2E">
              <w:rPr>
                <w:b/>
                <w:bCs/>
                <w:sz w:val="22"/>
                <w:szCs w:val="22"/>
              </w:rPr>
              <w:t> </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 </w:t>
            </w:r>
          </w:p>
        </w:tc>
      </w:tr>
      <w:tr w:rsidR="008A5F2E" w:rsidRPr="008A5F2E" w:rsidTr="00FE2DBF">
        <w:trPr>
          <w:trHeight w:val="360"/>
        </w:trPr>
        <w:tc>
          <w:tcPr>
            <w:tcW w:w="1624"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 xml:space="preserve">Резервные фонды </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11</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6510000100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 </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 </w:t>
            </w:r>
          </w:p>
        </w:tc>
      </w:tr>
      <w:tr w:rsidR="008A5F2E" w:rsidRPr="008A5F2E" w:rsidTr="00FE2DBF">
        <w:trPr>
          <w:trHeight w:val="383"/>
        </w:trPr>
        <w:tc>
          <w:tcPr>
            <w:tcW w:w="1624"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Резервные фонды местных администраций</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11</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6510000100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 </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 </w:t>
            </w:r>
          </w:p>
        </w:tc>
      </w:tr>
      <w:tr w:rsidR="008A5F2E" w:rsidRPr="008A5F2E" w:rsidTr="00FE2DBF">
        <w:trPr>
          <w:trHeight w:val="409"/>
        </w:trPr>
        <w:tc>
          <w:tcPr>
            <w:tcW w:w="1624"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Иные бюджетные ассигнования</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11</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6510000100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800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 </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 </w:t>
            </w:r>
          </w:p>
        </w:tc>
      </w:tr>
      <w:tr w:rsidR="008A5F2E" w:rsidRPr="008A5F2E" w:rsidTr="00FE2DBF">
        <w:trPr>
          <w:trHeight w:val="398"/>
        </w:trPr>
        <w:tc>
          <w:tcPr>
            <w:tcW w:w="1624"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Резервные средства</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11</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6510000100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870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 </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 </w:t>
            </w:r>
          </w:p>
        </w:tc>
      </w:tr>
      <w:tr w:rsidR="008A5F2E" w:rsidRPr="008A5F2E" w:rsidTr="00FE2DBF">
        <w:trPr>
          <w:trHeight w:val="289"/>
        </w:trPr>
        <w:tc>
          <w:tcPr>
            <w:tcW w:w="1624"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b/>
                <w:bCs/>
                <w:sz w:val="22"/>
                <w:szCs w:val="22"/>
              </w:rPr>
            </w:pPr>
            <w:r w:rsidRPr="008A5F2E">
              <w:rPr>
                <w:b/>
                <w:bCs/>
                <w:sz w:val="22"/>
                <w:szCs w:val="22"/>
              </w:rPr>
              <w:t>Другие общегосударственные вопросы</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01</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13</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b/>
                <w:bCs/>
                <w:sz w:val="22"/>
                <w:szCs w:val="22"/>
              </w:rPr>
            </w:pPr>
            <w:r w:rsidRPr="008A5F2E">
              <w:rPr>
                <w:b/>
                <w:bCs/>
                <w:sz w:val="22"/>
                <w:szCs w:val="22"/>
              </w:rPr>
              <w:t>573,60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571,40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2,20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99,6</w:t>
            </w:r>
          </w:p>
        </w:tc>
      </w:tr>
      <w:tr w:rsidR="008A5F2E" w:rsidRPr="008A5F2E" w:rsidTr="00FE2DBF">
        <w:trPr>
          <w:trHeight w:val="49"/>
        </w:trPr>
        <w:tc>
          <w:tcPr>
            <w:tcW w:w="1624" w:type="pct"/>
            <w:tcBorders>
              <w:top w:val="nil"/>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Реализация государственной политики в области приватизации и управления государственной муниципальной собственностью</w:t>
            </w:r>
          </w:p>
        </w:tc>
        <w:tc>
          <w:tcPr>
            <w:tcW w:w="435" w:type="pct"/>
            <w:gridSpan w:val="2"/>
            <w:tcBorders>
              <w:top w:val="nil"/>
              <w:left w:val="nil"/>
              <w:bottom w:val="nil"/>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518"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6510000400</w:t>
            </w:r>
          </w:p>
        </w:tc>
        <w:tc>
          <w:tcPr>
            <w:tcW w:w="330"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nil"/>
              <w:left w:val="nil"/>
              <w:bottom w:val="nil"/>
              <w:right w:val="nil"/>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b/>
                <w:bCs/>
                <w:sz w:val="22"/>
                <w:szCs w:val="22"/>
              </w:rPr>
            </w:pPr>
            <w:r w:rsidRPr="008A5F2E">
              <w:rPr>
                <w:b/>
                <w:bCs/>
                <w:sz w:val="22"/>
                <w:szCs w:val="22"/>
              </w:rPr>
              <w:t> </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#ДЕЛ/0!</w:t>
            </w:r>
          </w:p>
        </w:tc>
      </w:tr>
      <w:tr w:rsidR="008A5F2E" w:rsidRPr="008A5F2E" w:rsidTr="00FE2DBF">
        <w:trPr>
          <w:trHeight w:val="289"/>
        </w:trPr>
        <w:tc>
          <w:tcPr>
            <w:tcW w:w="1624" w:type="pct"/>
            <w:vMerge w:val="restart"/>
            <w:tcBorders>
              <w:top w:val="nil"/>
              <w:left w:val="single" w:sz="4" w:space="0" w:color="auto"/>
              <w:bottom w:val="single" w:sz="4" w:space="0" w:color="000000"/>
              <w:right w:val="single" w:sz="4" w:space="0" w:color="auto"/>
            </w:tcBorders>
            <w:shd w:val="clear" w:color="auto" w:fill="auto"/>
            <w:hideMark/>
          </w:tcPr>
          <w:p w:rsidR="00FE2DBF" w:rsidRPr="008A5F2E" w:rsidRDefault="00FE2DBF" w:rsidP="00FE2DBF">
            <w:pPr>
              <w:rPr>
                <w:sz w:val="22"/>
                <w:szCs w:val="22"/>
              </w:rPr>
            </w:pPr>
            <w:r w:rsidRPr="008A5F2E">
              <w:rPr>
                <w:sz w:val="22"/>
                <w:szCs w:val="22"/>
              </w:rPr>
              <w:t>Реализация государственных функций, связанных с общегосударственным управлением</w:t>
            </w:r>
          </w:p>
        </w:tc>
        <w:tc>
          <w:tcPr>
            <w:tcW w:w="435" w:type="pct"/>
            <w:gridSpan w:val="2"/>
            <w:tcBorders>
              <w:top w:val="nil"/>
              <w:left w:val="nil"/>
              <w:bottom w:val="nil"/>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vMerge w:val="restart"/>
            <w:tcBorders>
              <w:top w:val="nil"/>
              <w:left w:val="single" w:sz="4" w:space="0" w:color="auto"/>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vMerge w:val="restart"/>
            <w:tcBorders>
              <w:top w:val="nil"/>
              <w:left w:val="single" w:sz="4" w:space="0" w:color="auto"/>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518" w:type="pct"/>
            <w:vMerge w:val="restart"/>
            <w:tcBorders>
              <w:top w:val="nil"/>
              <w:left w:val="single" w:sz="4" w:space="0" w:color="auto"/>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6510000300</w:t>
            </w:r>
          </w:p>
        </w:tc>
        <w:tc>
          <w:tcPr>
            <w:tcW w:w="330" w:type="pct"/>
            <w:vMerge w:val="restart"/>
            <w:tcBorders>
              <w:top w:val="nil"/>
              <w:left w:val="single" w:sz="4" w:space="0" w:color="auto"/>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vMerge w:val="restart"/>
            <w:tcBorders>
              <w:top w:val="nil"/>
              <w:left w:val="single" w:sz="4" w:space="0" w:color="auto"/>
              <w:bottom w:val="nil"/>
              <w:right w:val="nil"/>
            </w:tcBorders>
            <w:shd w:val="clear" w:color="auto" w:fill="auto"/>
            <w:noWrap/>
            <w:hideMark/>
          </w:tcPr>
          <w:p w:rsidR="00FE2DBF" w:rsidRPr="008A5F2E" w:rsidRDefault="00FE2DBF" w:rsidP="00FE2DBF">
            <w:pPr>
              <w:jc w:val="right"/>
              <w:rPr>
                <w:sz w:val="22"/>
                <w:szCs w:val="22"/>
              </w:rPr>
            </w:pPr>
            <w:r w:rsidRPr="008A5F2E">
              <w:rPr>
                <w:sz w:val="22"/>
                <w:szCs w:val="22"/>
              </w:rPr>
              <w:t>484,20</w:t>
            </w:r>
          </w:p>
        </w:tc>
        <w:tc>
          <w:tcPr>
            <w:tcW w:w="390"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484,00</w:t>
            </w:r>
          </w:p>
        </w:tc>
        <w:tc>
          <w:tcPr>
            <w:tcW w:w="255"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0,20</w:t>
            </w:r>
          </w:p>
        </w:tc>
        <w:tc>
          <w:tcPr>
            <w:tcW w:w="454"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360"/>
        </w:trPr>
        <w:tc>
          <w:tcPr>
            <w:tcW w:w="1624"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35" w:type="pct"/>
            <w:gridSpan w:val="2"/>
            <w:tcBorders>
              <w:top w:val="nil"/>
              <w:left w:val="nil"/>
              <w:bottom w:val="nil"/>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vMerge/>
            <w:tcBorders>
              <w:top w:val="nil"/>
              <w:left w:val="single" w:sz="4" w:space="0" w:color="auto"/>
              <w:bottom w:val="nil"/>
              <w:right w:val="single" w:sz="4" w:space="0" w:color="auto"/>
            </w:tcBorders>
            <w:vAlign w:val="center"/>
            <w:hideMark/>
          </w:tcPr>
          <w:p w:rsidR="00FE2DBF" w:rsidRPr="008A5F2E" w:rsidRDefault="00FE2DBF" w:rsidP="00FE2DBF">
            <w:pPr>
              <w:rPr>
                <w:sz w:val="22"/>
                <w:szCs w:val="22"/>
              </w:rPr>
            </w:pPr>
          </w:p>
        </w:tc>
        <w:tc>
          <w:tcPr>
            <w:tcW w:w="329" w:type="pct"/>
            <w:vMerge/>
            <w:tcBorders>
              <w:top w:val="nil"/>
              <w:left w:val="single" w:sz="4" w:space="0" w:color="auto"/>
              <w:bottom w:val="nil"/>
              <w:right w:val="single" w:sz="4" w:space="0" w:color="auto"/>
            </w:tcBorders>
            <w:vAlign w:val="center"/>
            <w:hideMark/>
          </w:tcPr>
          <w:p w:rsidR="00FE2DBF" w:rsidRPr="008A5F2E" w:rsidRDefault="00FE2DBF" w:rsidP="00FE2DBF">
            <w:pPr>
              <w:rPr>
                <w:sz w:val="22"/>
                <w:szCs w:val="22"/>
              </w:rPr>
            </w:pPr>
          </w:p>
        </w:tc>
        <w:tc>
          <w:tcPr>
            <w:tcW w:w="518" w:type="pct"/>
            <w:vMerge/>
            <w:tcBorders>
              <w:top w:val="nil"/>
              <w:left w:val="single" w:sz="4" w:space="0" w:color="auto"/>
              <w:bottom w:val="nil"/>
              <w:right w:val="single" w:sz="4" w:space="0" w:color="auto"/>
            </w:tcBorders>
            <w:vAlign w:val="center"/>
            <w:hideMark/>
          </w:tcPr>
          <w:p w:rsidR="00FE2DBF" w:rsidRPr="008A5F2E" w:rsidRDefault="00FE2DBF" w:rsidP="00FE2DBF">
            <w:pPr>
              <w:rPr>
                <w:sz w:val="22"/>
                <w:szCs w:val="22"/>
              </w:rPr>
            </w:pPr>
          </w:p>
        </w:tc>
        <w:tc>
          <w:tcPr>
            <w:tcW w:w="330" w:type="pct"/>
            <w:vMerge/>
            <w:tcBorders>
              <w:top w:val="nil"/>
              <w:left w:val="single" w:sz="4" w:space="0" w:color="auto"/>
              <w:bottom w:val="nil"/>
              <w:right w:val="single" w:sz="4" w:space="0" w:color="auto"/>
            </w:tcBorders>
            <w:vAlign w:val="center"/>
            <w:hideMark/>
          </w:tcPr>
          <w:p w:rsidR="00FE2DBF" w:rsidRPr="008A5F2E" w:rsidRDefault="00FE2DBF" w:rsidP="00FE2DBF">
            <w:pPr>
              <w:rPr>
                <w:sz w:val="22"/>
                <w:szCs w:val="22"/>
              </w:rPr>
            </w:pPr>
          </w:p>
        </w:tc>
        <w:tc>
          <w:tcPr>
            <w:tcW w:w="419" w:type="pct"/>
            <w:vMerge/>
            <w:tcBorders>
              <w:top w:val="nil"/>
              <w:left w:val="single" w:sz="4" w:space="0" w:color="auto"/>
              <w:bottom w:val="nil"/>
              <w:right w:val="nil"/>
            </w:tcBorders>
            <w:vAlign w:val="center"/>
            <w:hideMark/>
          </w:tcPr>
          <w:p w:rsidR="00FE2DBF" w:rsidRPr="008A5F2E" w:rsidRDefault="00FE2DBF" w:rsidP="00FE2DBF">
            <w:pPr>
              <w:rPr>
                <w:sz w:val="22"/>
                <w:szCs w:val="22"/>
              </w:rPr>
            </w:pPr>
          </w:p>
        </w:tc>
        <w:tc>
          <w:tcPr>
            <w:tcW w:w="390"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255"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54"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r>
      <w:tr w:rsidR="008A5F2E" w:rsidRPr="008A5F2E" w:rsidTr="00FE2DBF">
        <w:trPr>
          <w:trHeight w:val="289"/>
        </w:trPr>
        <w:tc>
          <w:tcPr>
            <w:tcW w:w="1624" w:type="pct"/>
            <w:tcBorders>
              <w:top w:val="single" w:sz="4" w:space="0" w:color="auto"/>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Выполнение других обязательств государства</w:t>
            </w:r>
          </w:p>
        </w:tc>
        <w:tc>
          <w:tcPr>
            <w:tcW w:w="435" w:type="pct"/>
            <w:gridSpan w:val="2"/>
            <w:tcBorders>
              <w:top w:val="single" w:sz="4" w:space="0" w:color="auto"/>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518" w:type="pct"/>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6510000300</w:t>
            </w:r>
          </w:p>
        </w:tc>
        <w:tc>
          <w:tcPr>
            <w:tcW w:w="330" w:type="pct"/>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single" w:sz="4" w:space="0" w:color="auto"/>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484,20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484,00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0,20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660"/>
        </w:trPr>
        <w:tc>
          <w:tcPr>
            <w:tcW w:w="1624" w:type="pct"/>
            <w:tcBorders>
              <w:top w:val="nil"/>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435" w:type="pct"/>
            <w:gridSpan w:val="2"/>
            <w:tcBorders>
              <w:top w:val="nil"/>
              <w:left w:val="nil"/>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518"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6510000300</w:t>
            </w:r>
          </w:p>
        </w:tc>
        <w:tc>
          <w:tcPr>
            <w:tcW w:w="330"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419" w:type="pct"/>
            <w:tcBorders>
              <w:top w:val="nil"/>
              <w:left w:val="nil"/>
              <w:bottom w:val="nil"/>
              <w:right w:val="nil"/>
            </w:tcBorders>
            <w:shd w:val="clear" w:color="auto" w:fill="auto"/>
            <w:noWrap/>
            <w:hideMark/>
          </w:tcPr>
          <w:p w:rsidR="00FE2DBF" w:rsidRPr="008A5F2E" w:rsidRDefault="00FE2DBF" w:rsidP="00FE2DBF">
            <w:pPr>
              <w:jc w:val="right"/>
              <w:rPr>
                <w:sz w:val="22"/>
                <w:szCs w:val="22"/>
              </w:rPr>
            </w:pPr>
            <w:r w:rsidRPr="008A5F2E">
              <w:rPr>
                <w:sz w:val="22"/>
                <w:szCs w:val="22"/>
              </w:rPr>
              <w:t>478,20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478,20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289"/>
        </w:trPr>
        <w:tc>
          <w:tcPr>
            <w:tcW w:w="162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435" w:type="pct"/>
            <w:gridSpan w:val="2"/>
            <w:vMerge w:val="restart"/>
            <w:tcBorders>
              <w:top w:val="single" w:sz="4" w:space="0" w:color="auto"/>
              <w:left w:val="single" w:sz="4" w:space="0" w:color="auto"/>
              <w:bottom w:val="nil"/>
              <w:right w:val="single" w:sz="4" w:space="0" w:color="auto"/>
            </w:tcBorders>
            <w:shd w:val="clear" w:color="auto" w:fill="auto"/>
            <w:hideMark/>
          </w:tcPr>
          <w:p w:rsidR="00FE2DBF" w:rsidRPr="008A5F2E" w:rsidRDefault="00FE2DBF" w:rsidP="00FE2DBF">
            <w:pPr>
              <w:jc w:val="center"/>
              <w:rPr>
                <w:b/>
                <w:bCs/>
                <w:sz w:val="22"/>
                <w:szCs w:val="22"/>
              </w:rPr>
            </w:pPr>
            <w:r w:rsidRPr="008A5F2E">
              <w:rPr>
                <w:b/>
                <w:bCs/>
                <w:sz w:val="22"/>
                <w:szCs w:val="22"/>
              </w:rPr>
              <w:t> </w:t>
            </w:r>
          </w:p>
        </w:tc>
        <w:tc>
          <w:tcPr>
            <w:tcW w:w="247" w:type="pct"/>
            <w:vMerge w:val="restart"/>
            <w:tcBorders>
              <w:top w:val="single" w:sz="4" w:space="0" w:color="auto"/>
              <w:left w:val="single" w:sz="4" w:space="0" w:color="auto"/>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vMerge w:val="restart"/>
            <w:tcBorders>
              <w:top w:val="single" w:sz="4" w:space="0" w:color="auto"/>
              <w:left w:val="single" w:sz="4" w:space="0" w:color="auto"/>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518" w:type="pct"/>
            <w:vMerge w:val="restart"/>
            <w:tcBorders>
              <w:top w:val="single" w:sz="4" w:space="0" w:color="auto"/>
              <w:left w:val="single" w:sz="4" w:space="0" w:color="auto"/>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6510000300</w:t>
            </w:r>
          </w:p>
        </w:tc>
        <w:tc>
          <w:tcPr>
            <w:tcW w:w="330" w:type="pct"/>
            <w:vMerge w:val="restart"/>
            <w:tcBorders>
              <w:top w:val="single" w:sz="4" w:space="0" w:color="auto"/>
              <w:left w:val="single" w:sz="4" w:space="0" w:color="auto"/>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419" w:type="pct"/>
            <w:vMerge w:val="restart"/>
            <w:tcBorders>
              <w:top w:val="single" w:sz="4" w:space="0" w:color="auto"/>
              <w:left w:val="single" w:sz="4" w:space="0" w:color="auto"/>
              <w:bottom w:val="nil"/>
              <w:right w:val="nil"/>
            </w:tcBorders>
            <w:shd w:val="clear" w:color="auto" w:fill="auto"/>
            <w:noWrap/>
            <w:hideMark/>
          </w:tcPr>
          <w:p w:rsidR="00FE2DBF" w:rsidRPr="008A5F2E" w:rsidRDefault="00FE2DBF" w:rsidP="00FE2DBF">
            <w:pPr>
              <w:jc w:val="right"/>
              <w:rPr>
                <w:sz w:val="22"/>
                <w:szCs w:val="22"/>
              </w:rPr>
            </w:pPr>
            <w:r w:rsidRPr="008A5F2E">
              <w:rPr>
                <w:sz w:val="22"/>
                <w:szCs w:val="22"/>
              </w:rPr>
              <w:t>478,20</w:t>
            </w:r>
          </w:p>
        </w:tc>
        <w:tc>
          <w:tcPr>
            <w:tcW w:w="390"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478,20</w:t>
            </w:r>
          </w:p>
        </w:tc>
        <w:tc>
          <w:tcPr>
            <w:tcW w:w="255"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458"/>
        </w:trPr>
        <w:tc>
          <w:tcPr>
            <w:tcW w:w="1624"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35" w:type="pct"/>
            <w:gridSpan w:val="2"/>
            <w:vMerge/>
            <w:tcBorders>
              <w:top w:val="single" w:sz="4" w:space="0" w:color="auto"/>
              <w:left w:val="single" w:sz="4" w:space="0" w:color="auto"/>
              <w:bottom w:val="nil"/>
              <w:right w:val="single" w:sz="4" w:space="0" w:color="auto"/>
            </w:tcBorders>
            <w:vAlign w:val="center"/>
            <w:hideMark/>
          </w:tcPr>
          <w:p w:rsidR="00FE2DBF" w:rsidRPr="008A5F2E" w:rsidRDefault="00FE2DBF" w:rsidP="00FE2DBF">
            <w:pPr>
              <w:rPr>
                <w:b/>
                <w:bCs/>
                <w:sz w:val="22"/>
                <w:szCs w:val="22"/>
              </w:rPr>
            </w:pPr>
          </w:p>
        </w:tc>
        <w:tc>
          <w:tcPr>
            <w:tcW w:w="247" w:type="pct"/>
            <w:vMerge/>
            <w:tcBorders>
              <w:top w:val="single" w:sz="4" w:space="0" w:color="auto"/>
              <w:left w:val="single" w:sz="4" w:space="0" w:color="auto"/>
              <w:bottom w:val="nil"/>
              <w:right w:val="single" w:sz="4" w:space="0" w:color="auto"/>
            </w:tcBorders>
            <w:vAlign w:val="center"/>
            <w:hideMark/>
          </w:tcPr>
          <w:p w:rsidR="00FE2DBF" w:rsidRPr="008A5F2E" w:rsidRDefault="00FE2DBF" w:rsidP="00FE2DBF">
            <w:pPr>
              <w:rPr>
                <w:sz w:val="22"/>
                <w:szCs w:val="22"/>
              </w:rPr>
            </w:pPr>
          </w:p>
        </w:tc>
        <w:tc>
          <w:tcPr>
            <w:tcW w:w="329" w:type="pct"/>
            <w:vMerge/>
            <w:tcBorders>
              <w:top w:val="single" w:sz="4" w:space="0" w:color="auto"/>
              <w:left w:val="single" w:sz="4" w:space="0" w:color="auto"/>
              <w:bottom w:val="nil"/>
              <w:right w:val="single" w:sz="4" w:space="0" w:color="auto"/>
            </w:tcBorders>
            <w:vAlign w:val="center"/>
            <w:hideMark/>
          </w:tcPr>
          <w:p w:rsidR="00FE2DBF" w:rsidRPr="008A5F2E" w:rsidRDefault="00FE2DBF" w:rsidP="00FE2DBF">
            <w:pPr>
              <w:rPr>
                <w:sz w:val="22"/>
                <w:szCs w:val="22"/>
              </w:rPr>
            </w:pPr>
          </w:p>
        </w:tc>
        <w:tc>
          <w:tcPr>
            <w:tcW w:w="518" w:type="pct"/>
            <w:vMerge/>
            <w:tcBorders>
              <w:top w:val="single" w:sz="4" w:space="0" w:color="auto"/>
              <w:left w:val="single" w:sz="4" w:space="0" w:color="auto"/>
              <w:bottom w:val="nil"/>
              <w:right w:val="single" w:sz="4" w:space="0" w:color="auto"/>
            </w:tcBorders>
            <w:vAlign w:val="center"/>
            <w:hideMark/>
          </w:tcPr>
          <w:p w:rsidR="00FE2DBF" w:rsidRPr="008A5F2E" w:rsidRDefault="00FE2DBF" w:rsidP="00FE2DBF">
            <w:pPr>
              <w:rPr>
                <w:sz w:val="22"/>
                <w:szCs w:val="22"/>
              </w:rPr>
            </w:pPr>
          </w:p>
        </w:tc>
        <w:tc>
          <w:tcPr>
            <w:tcW w:w="330" w:type="pct"/>
            <w:vMerge/>
            <w:tcBorders>
              <w:top w:val="single" w:sz="4" w:space="0" w:color="auto"/>
              <w:left w:val="single" w:sz="4" w:space="0" w:color="auto"/>
              <w:bottom w:val="nil"/>
              <w:right w:val="single" w:sz="4" w:space="0" w:color="auto"/>
            </w:tcBorders>
            <w:vAlign w:val="center"/>
            <w:hideMark/>
          </w:tcPr>
          <w:p w:rsidR="00FE2DBF" w:rsidRPr="008A5F2E" w:rsidRDefault="00FE2DBF" w:rsidP="00FE2DBF">
            <w:pPr>
              <w:rPr>
                <w:sz w:val="22"/>
                <w:szCs w:val="22"/>
              </w:rPr>
            </w:pPr>
          </w:p>
        </w:tc>
        <w:tc>
          <w:tcPr>
            <w:tcW w:w="419" w:type="pct"/>
            <w:vMerge/>
            <w:tcBorders>
              <w:top w:val="single" w:sz="4" w:space="0" w:color="auto"/>
              <w:left w:val="single" w:sz="4" w:space="0" w:color="auto"/>
              <w:bottom w:val="nil"/>
              <w:right w:val="nil"/>
            </w:tcBorders>
            <w:vAlign w:val="center"/>
            <w:hideMark/>
          </w:tcPr>
          <w:p w:rsidR="00FE2DBF" w:rsidRPr="008A5F2E" w:rsidRDefault="00FE2DBF" w:rsidP="00FE2DBF">
            <w:pPr>
              <w:rPr>
                <w:sz w:val="22"/>
                <w:szCs w:val="22"/>
              </w:rPr>
            </w:pPr>
          </w:p>
        </w:tc>
        <w:tc>
          <w:tcPr>
            <w:tcW w:w="390"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255"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54"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r>
      <w:tr w:rsidR="008A5F2E" w:rsidRPr="008A5F2E" w:rsidTr="00FE2DBF">
        <w:trPr>
          <w:trHeight w:val="518"/>
        </w:trPr>
        <w:tc>
          <w:tcPr>
            <w:tcW w:w="1624" w:type="pct"/>
            <w:tcBorders>
              <w:top w:val="single" w:sz="4" w:space="0" w:color="auto"/>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Иные бюджетные ассигнования</w:t>
            </w:r>
          </w:p>
        </w:tc>
        <w:tc>
          <w:tcPr>
            <w:tcW w:w="435" w:type="pct"/>
            <w:gridSpan w:val="2"/>
            <w:tcBorders>
              <w:top w:val="single" w:sz="4" w:space="0" w:color="auto"/>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518" w:type="pct"/>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6510000300</w:t>
            </w:r>
          </w:p>
        </w:tc>
        <w:tc>
          <w:tcPr>
            <w:tcW w:w="330" w:type="pct"/>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800</w:t>
            </w:r>
          </w:p>
        </w:tc>
        <w:tc>
          <w:tcPr>
            <w:tcW w:w="419" w:type="pct"/>
            <w:tcBorders>
              <w:top w:val="single" w:sz="4" w:space="0" w:color="auto"/>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6,00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5,80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0,20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96,7</w:t>
            </w:r>
          </w:p>
        </w:tc>
      </w:tr>
      <w:tr w:rsidR="008A5F2E" w:rsidRPr="008A5F2E" w:rsidTr="00FE2DBF">
        <w:trPr>
          <w:trHeight w:val="480"/>
        </w:trPr>
        <w:tc>
          <w:tcPr>
            <w:tcW w:w="1624"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Уплата налогов, сборов и иных платежей</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6510000300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850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6,00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5,80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0,20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96,7</w:t>
            </w:r>
          </w:p>
        </w:tc>
      </w:tr>
      <w:tr w:rsidR="008A5F2E" w:rsidRPr="008A5F2E" w:rsidTr="00FE2DBF">
        <w:trPr>
          <w:trHeight w:val="660"/>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lastRenderedPageBreak/>
              <w:t>Осуществление муниципальных полномочий в сфере административных правоотношений</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6510061010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33,00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33,00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709"/>
        </w:trPr>
        <w:tc>
          <w:tcPr>
            <w:tcW w:w="1624" w:type="pct"/>
            <w:tcBorders>
              <w:top w:val="nil"/>
              <w:left w:val="single" w:sz="4" w:space="0" w:color="auto"/>
              <w:bottom w:val="single" w:sz="4" w:space="0" w:color="auto"/>
              <w:right w:val="nil"/>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435" w:type="pct"/>
            <w:gridSpan w:val="2"/>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6510061010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33,00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33,00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649"/>
        </w:trPr>
        <w:tc>
          <w:tcPr>
            <w:tcW w:w="1624" w:type="pct"/>
            <w:tcBorders>
              <w:top w:val="nil"/>
              <w:left w:val="single" w:sz="4" w:space="0" w:color="auto"/>
              <w:bottom w:val="single" w:sz="4" w:space="0" w:color="auto"/>
              <w:right w:val="nil"/>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435" w:type="pct"/>
            <w:gridSpan w:val="2"/>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6510061010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33,00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33,00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1943"/>
        </w:trPr>
        <w:tc>
          <w:tcPr>
            <w:tcW w:w="1624" w:type="pct"/>
            <w:tcBorders>
              <w:top w:val="nil"/>
              <w:left w:val="single" w:sz="4" w:space="0" w:color="auto"/>
              <w:bottom w:val="nil"/>
              <w:right w:val="nil"/>
            </w:tcBorders>
            <w:shd w:val="clear" w:color="auto" w:fill="auto"/>
            <w:hideMark/>
          </w:tcPr>
          <w:p w:rsidR="00FE2DBF" w:rsidRPr="008A5F2E" w:rsidRDefault="00FE2DBF" w:rsidP="00FE2DBF">
            <w:pPr>
              <w:rPr>
                <w:sz w:val="22"/>
                <w:szCs w:val="22"/>
              </w:rPr>
            </w:pPr>
            <w:r w:rsidRPr="008A5F2E">
              <w:rPr>
                <w:sz w:val="22"/>
                <w:szCs w:val="22"/>
              </w:rPr>
              <w:t>Ведомственная целевая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2019 год и плановый период 2020 и 2021 годов.</w:t>
            </w:r>
          </w:p>
        </w:tc>
        <w:tc>
          <w:tcPr>
            <w:tcW w:w="435" w:type="pct"/>
            <w:gridSpan w:val="2"/>
            <w:tcBorders>
              <w:top w:val="nil"/>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518"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6400000100</w:t>
            </w:r>
          </w:p>
        </w:tc>
        <w:tc>
          <w:tcPr>
            <w:tcW w:w="330"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nil"/>
              <w:left w:val="nil"/>
              <w:bottom w:val="nil"/>
              <w:right w:val="nil"/>
            </w:tcBorders>
            <w:shd w:val="clear" w:color="auto" w:fill="auto"/>
            <w:noWrap/>
            <w:hideMark/>
          </w:tcPr>
          <w:p w:rsidR="00FE2DBF" w:rsidRPr="008A5F2E" w:rsidRDefault="00FE2DBF" w:rsidP="00FE2DBF">
            <w:pPr>
              <w:jc w:val="right"/>
              <w:rPr>
                <w:sz w:val="22"/>
                <w:szCs w:val="22"/>
              </w:rPr>
            </w:pPr>
            <w:r w:rsidRPr="008A5F2E">
              <w:rPr>
                <w:sz w:val="22"/>
                <w:szCs w:val="22"/>
              </w:rPr>
              <w:t>1,00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 </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w:t>
            </w:r>
          </w:p>
        </w:tc>
      </w:tr>
      <w:tr w:rsidR="008A5F2E" w:rsidRPr="008A5F2E" w:rsidTr="00FE2DBF">
        <w:trPr>
          <w:trHeight w:val="672"/>
        </w:trPr>
        <w:tc>
          <w:tcPr>
            <w:tcW w:w="1624" w:type="pct"/>
            <w:tcBorders>
              <w:top w:val="single" w:sz="4" w:space="0" w:color="auto"/>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435" w:type="pct"/>
            <w:gridSpan w:val="2"/>
            <w:tcBorders>
              <w:top w:val="single" w:sz="4" w:space="0" w:color="auto"/>
              <w:left w:val="nil"/>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518"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6400000100</w:t>
            </w:r>
          </w:p>
        </w:tc>
        <w:tc>
          <w:tcPr>
            <w:tcW w:w="330"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419" w:type="pct"/>
            <w:tcBorders>
              <w:top w:val="single" w:sz="4" w:space="0" w:color="auto"/>
              <w:left w:val="nil"/>
              <w:bottom w:val="nil"/>
              <w:right w:val="nil"/>
            </w:tcBorders>
            <w:shd w:val="clear" w:color="auto" w:fill="auto"/>
            <w:noWrap/>
            <w:hideMark/>
          </w:tcPr>
          <w:p w:rsidR="00FE2DBF" w:rsidRPr="008A5F2E" w:rsidRDefault="00FE2DBF" w:rsidP="00FE2DBF">
            <w:pPr>
              <w:jc w:val="right"/>
              <w:rPr>
                <w:sz w:val="22"/>
                <w:szCs w:val="22"/>
              </w:rPr>
            </w:pPr>
            <w:r w:rsidRPr="008A5F2E">
              <w:rPr>
                <w:sz w:val="22"/>
                <w:szCs w:val="22"/>
              </w:rPr>
              <w:t>1,00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 </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w:t>
            </w:r>
          </w:p>
        </w:tc>
      </w:tr>
      <w:tr w:rsidR="008A5F2E" w:rsidRPr="008A5F2E" w:rsidTr="00FE2DBF">
        <w:trPr>
          <w:trHeight w:val="743"/>
        </w:trPr>
        <w:tc>
          <w:tcPr>
            <w:tcW w:w="1624" w:type="pct"/>
            <w:tcBorders>
              <w:top w:val="nil"/>
              <w:left w:val="single" w:sz="4" w:space="0" w:color="auto"/>
              <w:bottom w:val="nil"/>
              <w:right w:val="nil"/>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435" w:type="pct"/>
            <w:gridSpan w:val="2"/>
            <w:tcBorders>
              <w:top w:val="single" w:sz="4" w:space="0" w:color="auto"/>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518"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6400000100</w:t>
            </w:r>
          </w:p>
        </w:tc>
        <w:tc>
          <w:tcPr>
            <w:tcW w:w="330"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419" w:type="pct"/>
            <w:tcBorders>
              <w:top w:val="single" w:sz="4" w:space="0" w:color="auto"/>
              <w:left w:val="nil"/>
              <w:bottom w:val="nil"/>
              <w:right w:val="nil"/>
            </w:tcBorders>
            <w:shd w:val="clear" w:color="auto" w:fill="auto"/>
            <w:noWrap/>
            <w:hideMark/>
          </w:tcPr>
          <w:p w:rsidR="00FE2DBF" w:rsidRPr="008A5F2E" w:rsidRDefault="00FE2DBF" w:rsidP="00FE2DBF">
            <w:pPr>
              <w:jc w:val="right"/>
              <w:rPr>
                <w:sz w:val="22"/>
                <w:szCs w:val="22"/>
              </w:rPr>
            </w:pPr>
            <w:r w:rsidRPr="008A5F2E">
              <w:rPr>
                <w:sz w:val="22"/>
                <w:szCs w:val="22"/>
              </w:rPr>
              <w:t>1,00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 </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w:t>
            </w:r>
          </w:p>
        </w:tc>
      </w:tr>
      <w:tr w:rsidR="008A5F2E" w:rsidRPr="008A5F2E" w:rsidTr="00FE2DBF">
        <w:trPr>
          <w:trHeight w:val="1020"/>
        </w:trPr>
        <w:tc>
          <w:tcPr>
            <w:tcW w:w="1624" w:type="pct"/>
            <w:tcBorders>
              <w:top w:val="single" w:sz="4" w:space="0" w:color="auto"/>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Ведомственная целевая программа  "Военно-патриотическое воспитание молодежи МО "Красногвардейское сельское поселение" на 2019 год и плановый период 2020 и 2021 годов".</w:t>
            </w:r>
          </w:p>
        </w:tc>
        <w:tc>
          <w:tcPr>
            <w:tcW w:w="435" w:type="pct"/>
            <w:gridSpan w:val="2"/>
            <w:tcBorders>
              <w:top w:val="single" w:sz="4" w:space="0" w:color="auto"/>
              <w:left w:val="nil"/>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518"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6400000200</w:t>
            </w:r>
          </w:p>
        </w:tc>
        <w:tc>
          <w:tcPr>
            <w:tcW w:w="330"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single" w:sz="4" w:space="0" w:color="auto"/>
              <w:left w:val="nil"/>
              <w:bottom w:val="nil"/>
              <w:right w:val="nil"/>
            </w:tcBorders>
            <w:shd w:val="clear" w:color="auto" w:fill="auto"/>
            <w:noWrap/>
            <w:hideMark/>
          </w:tcPr>
          <w:p w:rsidR="00FE2DBF" w:rsidRPr="008A5F2E" w:rsidRDefault="00FE2DBF" w:rsidP="00FE2DBF">
            <w:pPr>
              <w:jc w:val="right"/>
              <w:rPr>
                <w:sz w:val="22"/>
                <w:szCs w:val="22"/>
              </w:rPr>
            </w:pPr>
            <w:r w:rsidRPr="008A5F2E">
              <w:rPr>
                <w:sz w:val="22"/>
                <w:szCs w:val="22"/>
              </w:rPr>
              <w:t>54,40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54,40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672"/>
        </w:trPr>
        <w:tc>
          <w:tcPr>
            <w:tcW w:w="1624" w:type="pct"/>
            <w:tcBorders>
              <w:top w:val="single" w:sz="4" w:space="0" w:color="auto"/>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435" w:type="pct"/>
            <w:gridSpan w:val="2"/>
            <w:tcBorders>
              <w:top w:val="single" w:sz="4" w:space="0" w:color="auto"/>
              <w:left w:val="nil"/>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518"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6400000200</w:t>
            </w:r>
          </w:p>
        </w:tc>
        <w:tc>
          <w:tcPr>
            <w:tcW w:w="330"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419" w:type="pct"/>
            <w:tcBorders>
              <w:top w:val="single" w:sz="4" w:space="0" w:color="auto"/>
              <w:left w:val="nil"/>
              <w:bottom w:val="nil"/>
              <w:right w:val="nil"/>
            </w:tcBorders>
            <w:shd w:val="clear" w:color="auto" w:fill="auto"/>
            <w:noWrap/>
            <w:hideMark/>
          </w:tcPr>
          <w:p w:rsidR="00FE2DBF" w:rsidRPr="008A5F2E" w:rsidRDefault="00FE2DBF" w:rsidP="00FE2DBF">
            <w:pPr>
              <w:jc w:val="right"/>
              <w:rPr>
                <w:sz w:val="22"/>
                <w:szCs w:val="22"/>
              </w:rPr>
            </w:pPr>
            <w:r w:rsidRPr="008A5F2E">
              <w:rPr>
                <w:sz w:val="22"/>
                <w:szCs w:val="22"/>
              </w:rPr>
              <w:t>54,40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54,40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709"/>
        </w:trPr>
        <w:tc>
          <w:tcPr>
            <w:tcW w:w="1624" w:type="pct"/>
            <w:tcBorders>
              <w:top w:val="single" w:sz="4" w:space="0" w:color="auto"/>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435" w:type="pct"/>
            <w:gridSpan w:val="2"/>
            <w:tcBorders>
              <w:top w:val="single" w:sz="4" w:space="0" w:color="auto"/>
              <w:left w:val="nil"/>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518"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6400000200</w:t>
            </w:r>
          </w:p>
        </w:tc>
        <w:tc>
          <w:tcPr>
            <w:tcW w:w="330"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419" w:type="pct"/>
            <w:tcBorders>
              <w:top w:val="single" w:sz="4" w:space="0" w:color="auto"/>
              <w:left w:val="nil"/>
              <w:bottom w:val="nil"/>
              <w:right w:val="nil"/>
            </w:tcBorders>
            <w:shd w:val="clear" w:color="auto" w:fill="auto"/>
            <w:noWrap/>
            <w:hideMark/>
          </w:tcPr>
          <w:p w:rsidR="00FE2DBF" w:rsidRPr="008A5F2E" w:rsidRDefault="00FE2DBF" w:rsidP="00FE2DBF">
            <w:pPr>
              <w:jc w:val="right"/>
              <w:rPr>
                <w:sz w:val="22"/>
                <w:szCs w:val="22"/>
              </w:rPr>
            </w:pPr>
            <w:r w:rsidRPr="008A5F2E">
              <w:rPr>
                <w:sz w:val="22"/>
                <w:szCs w:val="22"/>
              </w:rPr>
              <w:t>54,40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54,40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1080"/>
        </w:trPr>
        <w:tc>
          <w:tcPr>
            <w:tcW w:w="1624" w:type="pct"/>
            <w:tcBorders>
              <w:top w:val="nil"/>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Муниципальная программа "Противодействия коррупции в МО "Красногвардейское сельское поселение" на 2019 год и плановый период 2020-2021 гг.</w:t>
            </w:r>
          </w:p>
        </w:tc>
        <w:tc>
          <w:tcPr>
            <w:tcW w:w="435" w:type="pct"/>
            <w:gridSpan w:val="2"/>
            <w:tcBorders>
              <w:top w:val="single" w:sz="4" w:space="0" w:color="auto"/>
              <w:left w:val="nil"/>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518"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5100000800</w:t>
            </w:r>
          </w:p>
        </w:tc>
        <w:tc>
          <w:tcPr>
            <w:tcW w:w="330"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single" w:sz="4" w:space="0" w:color="auto"/>
              <w:left w:val="nil"/>
              <w:bottom w:val="nil"/>
              <w:right w:val="nil"/>
            </w:tcBorders>
            <w:shd w:val="clear" w:color="auto" w:fill="auto"/>
            <w:noWrap/>
            <w:hideMark/>
          </w:tcPr>
          <w:p w:rsidR="00FE2DBF" w:rsidRPr="008A5F2E" w:rsidRDefault="00FE2DBF" w:rsidP="00FE2DBF">
            <w:pPr>
              <w:jc w:val="right"/>
              <w:rPr>
                <w:sz w:val="22"/>
                <w:szCs w:val="22"/>
              </w:rPr>
            </w:pPr>
            <w:r w:rsidRPr="008A5F2E">
              <w:rPr>
                <w:sz w:val="22"/>
                <w:szCs w:val="22"/>
              </w:rPr>
              <w:t>1,00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 </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w:t>
            </w:r>
          </w:p>
        </w:tc>
      </w:tr>
      <w:tr w:rsidR="008A5F2E" w:rsidRPr="008A5F2E" w:rsidTr="00FE2DBF">
        <w:trPr>
          <w:trHeight w:val="709"/>
        </w:trPr>
        <w:tc>
          <w:tcPr>
            <w:tcW w:w="1624" w:type="pct"/>
            <w:tcBorders>
              <w:top w:val="single" w:sz="4" w:space="0" w:color="auto"/>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lastRenderedPageBreak/>
              <w:t>Закупка товаров, работ и услуг для  государственных (муниципальных) нужд</w:t>
            </w:r>
          </w:p>
        </w:tc>
        <w:tc>
          <w:tcPr>
            <w:tcW w:w="435" w:type="pct"/>
            <w:gridSpan w:val="2"/>
            <w:tcBorders>
              <w:top w:val="single" w:sz="4" w:space="0" w:color="auto"/>
              <w:left w:val="nil"/>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518"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5100000800</w:t>
            </w:r>
          </w:p>
        </w:tc>
        <w:tc>
          <w:tcPr>
            <w:tcW w:w="330"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419" w:type="pct"/>
            <w:tcBorders>
              <w:top w:val="single" w:sz="4" w:space="0" w:color="auto"/>
              <w:left w:val="nil"/>
              <w:bottom w:val="nil"/>
              <w:right w:val="nil"/>
            </w:tcBorders>
            <w:shd w:val="clear" w:color="auto" w:fill="auto"/>
            <w:noWrap/>
            <w:hideMark/>
          </w:tcPr>
          <w:p w:rsidR="00FE2DBF" w:rsidRPr="008A5F2E" w:rsidRDefault="00FE2DBF" w:rsidP="00FE2DBF">
            <w:pPr>
              <w:jc w:val="right"/>
              <w:rPr>
                <w:sz w:val="22"/>
                <w:szCs w:val="22"/>
              </w:rPr>
            </w:pPr>
            <w:r w:rsidRPr="008A5F2E">
              <w:rPr>
                <w:sz w:val="22"/>
                <w:szCs w:val="22"/>
              </w:rPr>
              <w:t>1,00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 </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w:t>
            </w:r>
          </w:p>
        </w:tc>
      </w:tr>
      <w:tr w:rsidR="008A5F2E" w:rsidRPr="008A5F2E" w:rsidTr="00FE2DBF">
        <w:trPr>
          <w:trHeight w:val="709"/>
        </w:trPr>
        <w:tc>
          <w:tcPr>
            <w:tcW w:w="1624" w:type="pct"/>
            <w:tcBorders>
              <w:top w:val="single" w:sz="4" w:space="0" w:color="auto"/>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435" w:type="pct"/>
            <w:gridSpan w:val="2"/>
            <w:tcBorders>
              <w:top w:val="single" w:sz="4" w:space="0" w:color="auto"/>
              <w:left w:val="nil"/>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329"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518"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5100000800</w:t>
            </w:r>
          </w:p>
        </w:tc>
        <w:tc>
          <w:tcPr>
            <w:tcW w:w="330"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419" w:type="pct"/>
            <w:tcBorders>
              <w:top w:val="single" w:sz="4" w:space="0" w:color="auto"/>
              <w:left w:val="nil"/>
              <w:bottom w:val="nil"/>
              <w:right w:val="nil"/>
            </w:tcBorders>
            <w:shd w:val="clear" w:color="auto" w:fill="auto"/>
            <w:noWrap/>
            <w:hideMark/>
          </w:tcPr>
          <w:p w:rsidR="00FE2DBF" w:rsidRPr="008A5F2E" w:rsidRDefault="00FE2DBF" w:rsidP="00FE2DBF">
            <w:pPr>
              <w:jc w:val="right"/>
              <w:rPr>
                <w:sz w:val="22"/>
                <w:szCs w:val="22"/>
              </w:rPr>
            </w:pPr>
            <w:r w:rsidRPr="008A5F2E">
              <w:rPr>
                <w:sz w:val="22"/>
                <w:szCs w:val="22"/>
              </w:rPr>
              <w:t>1,00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 </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w:t>
            </w:r>
          </w:p>
        </w:tc>
      </w:tr>
      <w:tr w:rsidR="008A5F2E" w:rsidRPr="008A5F2E" w:rsidTr="00FE2DBF">
        <w:trPr>
          <w:trHeight w:val="289"/>
        </w:trPr>
        <w:tc>
          <w:tcPr>
            <w:tcW w:w="1624" w:type="pct"/>
            <w:tcBorders>
              <w:top w:val="nil"/>
              <w:left w:val="single" w:sz="4" w:space="0" w:color="auto"/>
              <w:bottom w:val="nil"/>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xml:space="preserve">Национальная безопасность и </w:t>
            </w:r>
          </w:p>
        </w:tc>
        <w:tc>
          <w:tcPr>
            <w:tcW w:w="435" w:type="pct"/>
            <w:gridSpan w:val="2"/>
            <w:tcBorders>
              <w:top w:val="single" w:sz="4" w:space="0" w:color="auto"/>
              <w:left w:val="nil"/>
              <w:bottom w:val="nil"/>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03</w:t>
            </w:r>
          </w:p>
        </w:tc>
        <w:tc>
          <w:tcPr>
            <w:tcW w:w="32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51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33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419" w:type="pct"/>
            <w:vMerge w:val="restart"/>
            <w:tcBorders>
              <w:top w:val="single" w:sz="4" w:space="0" w:color="auto"/>
              <w:left w:val="single" w:sz="4" w:space="0" w:color="auto"/>
              <w:bottom w:val="single" w:sz="4" w:space="0" w:color="000000"/>
              <w:right w:val="nil"/>
            </w:tcBorders>
            <w:shd w:val="clear" w:color="auto" w:fill="auto"/>
            <w:noWrap/>
            <w:hideMark/>
          </w:tcPr>
          <w:p w:rsidR="00FE2DBF" w:rsidRPr="008A5F2E" w:rsidRDefault="00FE2DBF" w:rsidP="00FE2DBF">
            <w:pPr>
              <w:jc w:val="right"/>
              <w:rPr>
                <w:b/>
                <w:bCs/>
                <w:sz w:val="22"/>
                <w:szCs w:val="22"/>
              </w:rPr>
            </w:pPr>
            <w:r w:rsidRPr="008A5F2E">
              <w:rPr>
                <w:b/>
                <w:bCs/>
                <w:sz w:val="22"/>
                <w:szCs w:val="22"/>
              </w:rPr>
              <w:t>15,00</w:t>
            </w:r>
          </w:p>
        </w:tc>
        <w:tc>
          <w:tcPr>
            <w:tcW w:w="390"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15,00</w:t>
            </w:r>
          </w:p>
        </w:tc>
        <w:tc>
          <w:tcPr>
            <w:tcW w:w="255"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0,00</w:t>
            </w:r>
          </w:p>
        </w:tc>
        <w:tc>
          <w:tcPr>
            <w:tcW w:w="454"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100,0</w:t>
            </w:r>
          </w:p>
        </w:tc>
      </w:tr>
      <w:tr w:rsidR="008A5F2E" w:rsidRPr="008A5F2E" w:rsidTr="00FE2DBF">
        <w:trPr>
          <w:trHeight w:val="289"/>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правоохранительная деятельность</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329"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330"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419" w:type="pct"/>
            <w:vMerge/>
            <w:tcBorders>
              <w:top w:val="single" w:sz="4" w:space="0" w:color="auto"/>
              <w:left w:val="single" w:sz="4" w:space="0" w:color="auto"/>
              <w:bottom w:val="single" w:sz="4" w:space="0" w:color="000000"/>
              <w:right w:val="nil"/>
            </w:tcBorders>
            <w:vAlign w:val="center"/>
            <w:hideMark/>
          </w:tcPr>
          <w:p w:rsidR="00FE2DBF" w:rsidRPr="008A5F2E" w:rsidRDefault="00FE2DBF" w:rsidP="00FE2DBF">
            <w:pPr>
              <w:rPr>
                <w:b/>
                <w:bCs/>
                <w:sz w:val="22"/>
                <w:szCs w:val="22"/>
              </w:rPr>
            </w:pPr>
          </w:p>
        </w:tc>
        <w:tc>
          <w:tcPr>
            <w:tcW w:w="390"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255"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454"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r>
      <w:tr w:rsidR="008A5F2E" w:rsidRPr="008A5F2E" w:rsidTr="00FE2DBF">
        <w:trPr>
          <w:trHeight w:val="720"/>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Защита населения и территории от чрезвычайных ситуаций природного и техногенного характера, гражданская оборона</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09</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15,00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15,00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720"/>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Мероприятия по предупреждению и ликвидации последствий чрезвычайных ситуаций и стихийных бедствий</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09</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6510000500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15,00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15,00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960"/>
        </w:trPr>
        <w:tc>
          <w:tcPr>
            <w:tcW w:w="1624" w:type="pct"/>
            <w:tcBorders>
              <w:top w:val="nil"/>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329"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09</w:t>
            </w:r>
          </w:p>
        </w:tc>
        <w:tc>
          <w:tcPr>
            <w:tcW w:w="518"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6510000500</w:t>
            </w:r>
          </w:p>
        </w:tc>
        <w:tc>
          <w:tcPr>
            <w:tcW w:w="330"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nil"/>
              <w:left w:val="nil"/>
              <w:bottom w:val="nil"/>
              <w:right w:val="nil"/>
            </w:tcBorders>
            <w:shd w:val="clear" w:color="auto" w:fill="auto"/>
            <w:noWrap/>
            <w:hideMark/>
          </w:tcPr>
          <w:p w:rsidR="00FE2DBF" w:rsidRPr="008A5F2E" w:rsidRDefault="00FE2DBF" w:rsidP="00FE2DBF">
            <w:pPr>
              <w:jc w:val="right"/>
              <w:rPr>
                <w:sz w:val="22"/>
                <w:szCs w:val="22"/>
              </w:rPr>
            </w:pPr>
            <w:r w:rsidRPr="008A5F2E">
              <w:rPr>
                <w:sz w:val="22"/>
                <w:szCs w:val="22"/>
              </w:rPr>
              <w:t>15,00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15,00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660"/>
        </w:trPr>
        <w:tc>
          <w:tcPr>
            <w:tcW w:w="1624" w:type="pct"/>
            <w:tcBorders>
              <w:top w:val="single" w:sz="4" w:space="0" w:color="auto"/>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329"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09</w:t>
            </w:r>
          </w:p>
        </w:tc>
        <w:tc>
          <w:tcPr>
            <w:tcW w:w="518"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6510000500</w:t>
            </w:r>
          </w:p>
        </w:tc>
        <w:tc>
          <w:tcPr>
            <w:tcW w:w="330" w:type="pct"/>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419" w:type="pct"/>
            <w:tcBorders>
              <w:top w:val="single" w:sz="4" w:space="0" w:color="auto"/>
              <w:left w:val="nil"/>
              <w:bottom w:val="nil"/>
              <w:right w:val="nil"/>
            </w:tcBorders>
            <w:shd w:val="clear" w:color="auto" w:fill="auto"/>
            <w:noWrap/>
            <w:hideMark/>
          </w:tcPr>
          <w:p w:rsidR="00FE2DBF" w:rsidRPr="008A5F2E" w:rsidRDefault="00FE2DBF" w:rsidP="00FE2DBF">
            <w:pPr>
              <w:jc w:val="right"/>
              <w:rPr>
                <w:sz w:val="22"/>
                <w:szCs w:val="22"/>
              </w:rPr>
            </w:pPr>
            <w:r w:rsidRPr="008A5F2E">
              <w:rPr>
                <w:sz w:val="22"/>
                <w:szCs w:val="22"/>
              </w:rPr>
              <w:t>15,00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15,00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192"/>
        </w:trPr>
        <w:tc>
          <w:tcPr>
            <w:tcW w:w="162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435" w:type="pct"/>
            <w:gridSpan w:val="2"/>
            <w:tcBorders>
              <w:top w:val="nil"/>
              <w:left w:val="nil"/>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vMerge w:val="restart"/>
            <w:tcBorders>
              <w:top w:val="single" w:sz="4" w:space="0" w:color="auto"/>
              <w:left w:val="single" w:sz="4" w:space="0" w:color="auto"/>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329" w:type="pct"/>
            <w:vMerge w:val="restart"/>
            <w:tcBorders>
              <w:top w:val="single" w:sz="4" w:space="0" w:color="auto"/>
              <w:left w:val="single" w:sz="4" w:space="0" w:color="auto"/>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09</w:t>
            </w:r>
          </w:p>
        </w:tc>
        <w:tc>
          <w:tcPr>
            <w:tcW w:w="518" w:type="pct"/>
            <w:vMerge w:val="restart"/>
            <w:tcBorders>
              <w:top w:val="single" w:sz="4" w:space="0" w:color="auto"/>
              <w:left w:val="single" w:sz="4" w:space="0" w:color="auto"/>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6510000500</w:t>
            </w:r>
          </w:p>
        </w:tc>
        <w:tc>
          <w:tcPr>
            <w:tcW w:w="330" w:type="pct"/>
            <w:vMerge w:val="restart"/>
            <w:tcBorders>
              <w:top w:val="single" w:sz="4" w:space="0" w:color="auto"/>
              <w:left w:val="single" w:sz="4" w:space="0" w:color="auto"/>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419" w:type="pct"/>
            <w:vMerge w:val="restart"/>
            <w:tcBorders>
              <w:top w:val="single" w:sz="4" w:space="0" w:color="auto"/>
              <w:left w:val="single" w:sz="4" w:space="0" w:color="auto"/>
              <w:bottom w:val="nil"/>
              <w:right w:val="nil"/>
            </w:tcBorders>
            <w:shd w:val="clear" w:color="auto" w:fill="auto"/>
            <w:noWrap/>
            <w:hideMark/>
          </w:tcPr>
          <w:p w:rsidR="00FE2DBF" w:rsidRPr="008A5F2E" w:rsidRDefault="00FE2DBF" w:rsidP="00FE2DBF">
            <w:pPr>
              <w:jc w:val="right"/>
              <w:rPr>
                <w:sz w:val="22"/>
                <w:szCs w:val="22"/>
              </w:rPr>
            </w:pPr>
            <w:r w:rsidRPr="008A5F2E">
              <w:rPr>
                <w:sz w:val="22"/>
                <w:szCs w:val="22"/>
              </w:rPr>
              <w:t>15,00</w:t>
            </w:r>
          </w:p>
        </w:tc>
        <w:tc>
          <w:tcPr>
            <w:tcW w:w="390"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15,00</w:t>
            </w:r>
          </w:p>
        </w:tc>
        <w:tc>
          <w:tcPr>
            <w:tcW w:w="255"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458"/>
        </w:trPr>
        <w:tc>
          <w:tcPr>
            <w:tcW w:w="1624"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35" w:type="pct"/>
            <w:gridSpan w:val="2"/>
            <w:tcBorders>
              <w:top w:val="nil"/>
              <w:left w:val="nil"/>
              <w:bottom w:val="nil"/>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vMerge/>
            <w:tcBorders>
              <w:top w:val="single" w:sz="4" w:space="0" w:color="auto"/>
              <w:left w:val="single" w:sz="4" w:space="0" w:color="auto"/>
              <w:bottom w:val="nil"/>
              <w:right w:val="single" w:sz="4" w:space="0" w:color="auto"/>
            </w:tcBorders>
            <w:vAlign w:val="center"/>
            <w:hideMark/>
          </w:tcPr>
          <w:p w:rsidR="00FE2DBF" w:rsidRPr="008A5F2E" w:rsidRDefault="00FE2DBF" w:rsidP="00FE2DBF">
            <w:pPr>
              <w:rPr>
                <w:sz w:val="22"/>
                <w:szCs w:val="22"/>
              </w:rPr>
            </w:pPr>
          </w:p>
        </w:tc>
        <w:tc>
          <w:tcPr>
            <w:tcW w:w="329" w:type="pct"/>
            <w:vMerge/>
            <w:tcBorders>
              <w:top w:val="single" w:sz="4" w:space="0" w:color="auto"/>
              <w:left w:val="single" w:sz="4" w:space="0" w:color="auto"/>
              <w:bottom w:val="nil"/>
              <w:right w:val="single" w:sz="4" w:space="0" w:color="auto"/>
            </w:tcBorders>
            <w:vAlign w:val="center"/>
            <w:hideMark/>
          </w:tcPr>
          <w:p w:rsidR="00FE2DBF" w:rsidRPr="008A5F2E" w:rsidRDefault="00FE2DBF" w:rsidP="00FE2DBF">
            <w:pPr>
              <w:rPr>
                <w:sz w:val="22"/>
                <w:szCs w:val="22"/>
              </w:rPr>
            </w:pPr>
          </w:p>
        </w:tc>
        <w:tc>
          <w:tcPr>
            <w:tcW w:w="518" w:type="pct"/>
            <w:vMerge/>
            <w:tcBorders>
              <w:top w:val="single" w:sz="4" w:space="0" w:color="auto"/>
              <w:left w:val="single" w:sz="4" w:space="0" w:color="auto"/>
              <w:bottom w:val="nil"/>
              <w:right w:val="single" w:sz="4" w:space="0" w:color="auto"/>
            </w:tcBorders>
            <w:vAlign w:val="center"/>
            <w:hideMark/>
          </w:tcPr>
          <w:p w:rsidR="00FE2DBF" w:rsidRPr="008A5F2E" w:rsidRDefault="00FE2DBF" w:rsidP="00FE2DBF">
            <w:pPr>
              <w:rPr>
                <w:sz w:val="22"/>
                <w:szCs w:val="22"/>
              </w:rPr>
            </w:pPr>
          </w:p>
        </w:tc>
        <w:tc>
          <w:tcPr>
            <w:tcW w:w="330" w:type="pct"/>
            <w:vMerge/>
            <w:tcBorders>
              <w:top w:val="single" w:sz="4" w:space="0" w:color="auto"/>
              <w:left w:val="single" w:sz="4" w:space="0" w:color="auto"/>
              <w:bottom w:val="nil"/>
              <w:right w:val="single" w:sz="4" w:space="0" w:color="auto"/>
            </w:tcBorders>
            <w:vAlign w:val="center"/>
            <w:hideMark/>
          </w:tcPr>
          <w:p w:rsidR="00FE2DBF" w:rsidRPr="008A5F2E" w:rsidRDefault="00FE2DBF" w:rsidP="00FE2DBF">
            <w:pPr>
              <w:rPr>
                <w:sz w:val="22"/>
                <w:szCs w:val="22"/>
              </w:rPr>
            </w:pPr>
          </w:p>
        </w:tc>
        <w:tc>
          <w:tcPr>
            <w:tcW w:w="419" w:type="pct"/>
            <w:vMerge/>
            <w:tcBorders>
              <w:top w:val="single" w:sz="4" w:space="0" w:color="auto"/>
              <w:left w:val="single" w:sz="4" w:space="0" w:color="auto"/>
              <w:bottom w:val="nil"/>
              <w:right w:val="nil"/>
            </w:tcBorders>
            <w:vAlign w:val="center"/>
            <w:hideMark/>
          </w:tcPr>
          <w:p w:rsidR="00FE2DBF" w:rsidRPr="008A5F2E" w:rsidRDefault="00FE2DBF" w:rsidP="00FE2DBF">
            <w:pPr>
              <w:rPr>
                <w:sz w:val="22"/>
                <w:szCs w:val="22"/>
              </w:rPr>
            </w:pPr>
          </w:p>
        </w:tc>
        <w:tc>
          <w:tcPr>
            <w:tcW w:w="390"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255"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54"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r>
      <w:tr w:rsidR="008A5F2E" w:rsidRPr="008A5F2E" w:rsidTr="00FE2DBF">
        <w:trPr>
          <w:trHeight w:val="432"/>
        </w:trPr>
        <w:tc>
          <w:tcPr>
            <w:tcW w:w="1624" w:type="pct"/>
            <w:tcBorders>
              <w:top w:val="single" w:sz="4" w:space="0" w:color="auto"/>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Национальная экономика</w:t>
            </w:r>
          </w:p>
        </w:tc>
        <w:tc>
          <w:tcPr>
            <w:tcW w:w="435" w:type="pct"/>
            <w:gridSpan w:val="2"/>
            <w:tcBorders>
              <w:top w:val="single" w:sz="4" w:space="0" w:color="auto"/>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04</w:t>
            </w:r>
          </w:p>
        </w:tc>
        <w:tc>
          <w:tcPr>
            <w:tcW w:w="329" w:type="pct"/>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518" w:type="pct"/>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330" w:type="pct"/>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419" w:type="pct"/>
            <w:tcBorders>
              <w:top w:val="single" w:sz="4" w:space="0" w:color="auto"/>
              <w:left w:val="nil"/>
              <w:bottom w:val="single" w:sz="4" w:space="0" w:color="auto"/>
              <w:right w:val="nil"/>
            </w:tcBorders>
            <w:shd w:val="clear" w:color="auto" w:fill="auto"/>
            <w:noWrap/>
            <w:hideMark/>
          </w:tcPr>
          <w:p w:rsidR="00FE2DBF" w:rsidRPr="008A5F2E" w:rsidRDefault="00FE2DBF" w:rsidP="00FE2DBF">
            <w:pPr>
              <w:jc w:val="right"/>
              <w:rPr>
                <w:b/>
                <w:bCs/>
                <w:sz w:val="22"/>
                <w:szCs w:val="22"/>
              </w:rPr>
            </w:pPr>
            <w:r w:rsidRPr="008A5F2E">
              <w:rPr>
                <w:b/>
                <w:bCs/>
                <w:sz w:val="22"/>
                <w:szCs w:val="22"/>
              </w:rPr>
              <w:t>17292,10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358,70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97,9</w:t>
            </w:r>
          </w:p>
        </w:tc>
      </w:tr>
      <w:tr w:rsidR="008A5F2E" w:rsidRPr="008A5F2E" w:rsidTr="00FE2DBF">
        <w:trPr>
          <w:trHeight w:val="432"/>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Дорожное хозяйство (дорожные фонды)</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04</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09</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b/>
                <w:bCs/>
                <w:sz w:val="22"/>
                <w:szCs w:val="22"/>
              </w:rPr>
            </w:pPr>
            <w:r w:rsidRPr="008A5F2E">
              <w:rPr>
                <w:b/>
                <w:bCs/>
                <w:sz w:val="22"/>
                <w:szCs w:val="22"/>
              </w:rPr>
              <w:t>17095,60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357,70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97,9</w:t>
            </w:r>
          </w:p>
        </w:tc>
      </w:tr>
      <w:tr w:rsidR="008A5F2E" w:rsidRPr="008A5F2E" w:rsidTr="00FE2DBF">
        <w:trPr>
          <w:trHeight w:val="1069"/>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Муниципальная  программа "Комплексное развитие транспортной инфраструктуры МО "Красногвардейское сельское поселение" на 2018 - 2022 годы"</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09</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5100000500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3503,90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3 146,20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357,70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89,8</w:t>
            </w:r>
          </w:p>
        </w:tc>
      </w:tr>
      <w:tr w:rsidR="008A5F2E" w:rsidRPr="008A5F2E" w:rsidTr="00FE2DBF">
        <w:trPr>
          <w:trHeight w:val="698"/>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09</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5100000500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3376,00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3 018,50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357,50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89,4</w:t>
            </w:r>
          </w:p>
        </w:tc>
      </w:tr>
      <w:tr w:rsidR="008A5F2E" w:rsidRPr="008A5F2E" w:rsidTr="00FE2DBF">
        <w:trPr>
          <w:trHeight w:val="660"/>
        </w:trPr>
        <w:tc>
          <w:tcPr>
            <w:tcW w:w="1624" w:type="pct"/>
            <w:tcBorders>
              <w:top w:val="nil"/>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lastRenderedPageBreak/>
              <w:t>Иные закупки товаров, работ и услуг для обеспечения государственных (муниципальных) нужд</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09</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5100000500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3376,00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3 018,50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357,50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89,4</w:t>
            </w:r>
          </w:p>
        </w:tc>
      </w:tr>
      <w:tr w:rsidR="008A5F2E" w:rsidRPr="008A5F2E" w:rsidTr="00FE2DBF">
        <w:trPr>
          <w:trHeight w:val="672"/>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капитальные вложения в объекты государственной (муниципальной) собственности</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09</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5100000500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400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127,90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127,70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0,20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99,8</w:t>
            </w:r>
          </w:p>
        </w:tc>
      </w:tr>
      <w:tr w:rsidR="008A5F2E" w:rsidRPr="008A5F2E" w:rsidTr="00FE2DBF">
        <w:trPr>
          <w:trHeight w:val="480"/>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бюджетные инвестиции</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09</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5100000500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410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127,90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127,70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0,20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99,8</w:t>
            </w:r>
          </w:p>
        </w:tc>
      </w:tr>
      <w:tr w:rsidR="008A5F2E" w:rsidRPr="008A5F2E" w:rsidTr="00FE2DBF">
        <w:trPr>
          <w:trHeight w:val="769"/>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Субсидия на реализацию мероприятий по устойчивому развитию сельских территорий - ремонт дорог</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04</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09</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51704L5670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b/>
                <w:bCs/>
                <w:sz w:val="22"/>
                <w:szCs w:val="22"/>
              </w:rPr>
            </w:pPr>
            <w:r w:rsidRPr="008A5F2E">
              <w:rPr>
                <w:b/>
                <w:bCs/>
                <w:sz w:val="22"/>
                <w:szCs w:val="22"/>
              </w:rPr>
              <w:t>12646,70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100,0</w:t>
            </w:r>
          </w:p>
        </w:tc>
      </w:tr>
      <w:tr w:rsidR="008A5F2E" w:rsidRPr="008A5F2E" w:rsidTr="00FE2DBF">
        <w:trPr>
          <w:trHeight w:val="769"/>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09</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51704L5670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12646,70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769"/>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09</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51704L5670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12646,70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972"/>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Субсидия местным бюджетам на мероприятия по совершенствованию системы организации дорожного движения</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04</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09</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5100060360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b/>
                <w:bCs/>
                <w:sz w:val="22"/>
                <w:szCs w:val="22"/>
              </w:rPr>
            </w:pPr>
            <w:r w:rsidRPr="008A5F2E">
              <w:rPr>
                <w:b/>
                <w:bCs/>
                <w:sz w:val="22"/>
                <w:szCs w:val="22"/>
              </w:rPr>
              <w:t>945,00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945,00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100,0</w:t>
            </w:r>
          </w:p>
        </w:tc>
      </w:tr>
      <w:tr w:rsidR="008A5F2E" w:rsidRPr="008A5F2E" w:rsidTr="00FE2DBF">
        <w:trPr>
          <w:trHeight w:val="769"/>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09</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5100060360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945,00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945,00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769"/>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государственных (муниципальных) нужд</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09</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5100060360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945,00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945,00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480"/>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Другие вопросы в области национальной экономики</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04</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12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b/>
                <w:bCs/>
                <w:sz w:val="22"/>
                <w:szCs w:val="22"/>
              </w:rPr>
            </w:pPr>
            <w:r w:rsidRPr="008A5F2E">
              <w:rPr>
                <w:b/>
                <w:bCs/>
                <w:sz w:val="22"/>
                <w:szCs w:val="22"/>
              </w:rPr>
              <w:t>196,50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195,50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1,00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99,5</w:t>
            </w:r>
          </w:p>
        </w:tc>
      </w:tr>
      <w:tr w:rsidR="008A5F2E" w:rsidRPr="008A5F2E" w:rsidTr="00FE2DBF">
        <w:trPr>
          <w:trHeight w:val="623"/>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Реализация государственных функций в области национальной экономики</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6510000600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195,50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195,50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492"/>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Мероприятия по землеустройству и землепользованию</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6510000600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195,50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195,50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638"/>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6510000600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195,50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195,50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683"/>
        </w:trPr>
        <w:tc>
          <w:tcPr>
            <w:tcW w:w="1624" w:type="pct"/>
            <w:tcBorders>
              <w:top w:val="nil"/>
              <w:left w:val="single" w:sz="4" w:space="0" w:color="auto"/>
              <w:bottom w:val="nil"/>
              <w:right w:val="nil"/>
            </w:tcBorders>
            <w:shd w:val="clear" w:color="auto" w:fill="auto"/>
            <w:hideMark/>
          </w:tcPr>
          <w:p w:rsidR="00FE2DBF" w:rsidRPr="008A5F2E" w:rsidRDefault="00FE2DBF" w:rsidP="00FE2DBF">
            <w:pPr>
              <w:rPr>
                <w:sz w:val="22"/>
                <w:szCs w:val="22"/>
              </w:rPr>
            </w:pPr>
            <w:r w:rsidRPr="008A5F2E">
              <w:rPr>
                <w:sz w:val="22"/>
                <w:szCs w:val="22"/>
              </w:rPr>
              <w:lastRenderedPageBreak/>
              <w:t>Иные закупки товаров, работ и услуг для обеспечения государственных (муниципальных) нужд</w:t>
            </w:r>
          </w:p>
        </w:tc>
        <w:tc>
          <w:tcPr>
            <w:tcW w:w="435" w:type="pct"/>
            <w:gridSpan w:val="2"/>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6510000600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195,50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195,50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1058"/>
        </w:trPr>
        <w:tc>
          <w:tcPr>
            <w:tcW w:w="1624" w:type="pct"/>
            <w:tcBorders>
              <w:top w:val="single" w:sz="4" w:space="0" w:color="auto"/>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Муниципальная программа "Поддержка малого предпринимательства в МО "Красногвардейское сельское поселение" на 2019-2021 гг.</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5100000600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1,00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 </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w:t>
            </w:r>
          </w:p>
        </w:tc>
      </w:tr>
      <w:tr w:rsidR="008A5F2E" w:rsidRPr="008A5F2E" w:rsidTr="00FE2DBF">
        <w:trPr>
          <w:trHeight w:val="683"/>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5100000600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1,00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 </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w:t>
            </w:r>
          </w:p>
        </w:tc>
      </w:tr>
      <w:tr w:rsidR="008A5F2E" w:rsidRPr="008A5F2E" w:rsidTr="00FE2DBF">
        <w:trPr>
          <w:trHeight w:val="683"/>
        </w:trPr>
        <w:tc>
          <w:tcPr>
            <w:tcW w:w="1624" w:type="pct"/>
            <w:tcBorders>
              <w:top w:val="nil"/>
              <w:left w:val="single" w:sz="4" w:space="0" w:color="auto"/>
              <w:bottom w:val="nil"/>
              <w:right w:val="nil"/>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435" w:type="pct"/>
            <w:gridSpan w:val="2"/>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5100000600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1,00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 </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w:t>
            </w:r>
          </w:p>
        </w:tc>
      </w:tr>
      <w:tr w:rsidR="008A5F2E" w:rsidRPr="008A5F2E" w:rsidTr="00FE2DBF">
        <w:trPr>
          <w:trHeight w:val="518"/>
        </w:trPr>
        <w:tc>
          <w:tcPr>
            <w:tcW w:w="1624" w:type="pct"/>
            <w:tcBorders>
              <w:top w:val="single" w:sz="4" w:space="0" w:color="auto"/>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Жилищно-коммунальное хозяйство</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center"/>
              <w:rPr>
                <w:b/>
                <w:bCs/>
                <w:sz w:val="22"/>
                <w:szCs w:val="22"/>
              </w:rPr>
            </w:pPr>
            <w:r w:rsidRPr="008A5F2E">
              <w:rPr>
                <w:b/>
                <w:bCs/>
                <w:sz w:val="22"/>
                <w:szCs w:val="22"/>
              </w:rPr>
              <w:t>#######</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52,20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99,8</w:t>
            </w:r>
          </w:p>
        </w:tc>
      </w:tr>
      <w:tr w:rsidR="008A5F2E" w:rsidRPr="008A5F2E" w:rsidTr="00FE2DBF">
        <w:trPr>
          <w:trHeight w:val="289"/>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Коммунальное хозяйство</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b/>
                <w:bCs/>
                <w:sz w:val="22"/>
                <w:szCs w:val="22"/>
              </w:rPr>
            </w:pPr>
            <w:r w:rsidRPr="008A5F2E">
              <w:rPr>
                <w:b/>
                <w:bCs/>
                <w:sz w:val="22"/>
                <w:szCs w:val="22"/>
              </w:rPr>
              <w:t>1 528,50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1 477,60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50,90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96,7</w:t>
            </w:r>
          </w:p>
        </w:tc>
      </w:tr>
      <w:tr w:rsidR="008A5F2E" w:rsidRPr="008A5F2E" w:rsidTr="00FE2DBF">
        <w:trPr>
          <w:trHeight w:val="1620"/>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Софинансирование государственной программы Республики Адыгея "Обеспечение доступным и комфортным жильем и коммунальными услугами на 2014-2020 годы". Обеспечение инженерной инфраструктурой микрорайон, выделенный под строительство жилья для многодетных семей.</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6510000750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25,00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25,00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732"/>
        </w:trPr>
        <w:tc>
          <w:tcPr>
            <w:tcW w:w="1624" w:type="pct"/>
            <w:tcBorders>
              <w:top w:val="nil"/>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6510000750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25,00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25,00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732"/>
        </w:trPr>
        <w:tc>
          <w:tcPr>
            <w:tcW w:w="1624" w:type="pct"/>
            <w:tcBorders>
              <w:top w:val="single" w:sz="4" w:space="0" w:color="auto"/>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6510000750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25,00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25,00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983"/>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Софинансирование проектов развития общественных инфраструктур, основанных на местных инициативах, реализуемых на территории поселения</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6510000760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11,00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11,00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732"/>
        </w:trPr>
        <w:tc>
          <w:tcPr>
            <w:tcW w:w="1624" w:type="pct"/>
            <w:tcBorders>
              <w:top w:val="nil"/>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6510000760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11,00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11,00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732"/>
        </w:trPr>
        <w:tc>
          <w:tcPr>
            <w:tcW w:w="1624" w:type="pct"/>
            <w:tcBorders>
              <w:top w:val="single" w:sz="4" w:space="0" w:color="auto"/>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lastRenderedPageBreak/>
              <w:t>Иные закупки товаров, работ и услуг для обеспечения государственных (муниципальных) нужд</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6510000760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11,00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11,00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480"/>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Субсидии</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6510080640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300,00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300,00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563"/>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бюджетные ассигнования</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6510080640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800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300,00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300,00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732"/>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Субсидии юридическим лицам (кроме некоммерческих организаций), индивидуальным предпринимателям, физическим лицам.</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6510080640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810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300,00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300,00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1009"/>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jc w:val="both"/>
              <w:rPr>
                <w:sz w:val="22"/>
                <w:szCs w:val="22"/>
              </w:rPr>
            </w:pPr>
            <w:r w:rsidRPr="008A5F2E">
              <w:rPr>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5100000200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rPr>
                <w:b/>
                <w:bCs/>
                <w:sz w:val="22"/>
                <w:szCs w:val="22"/>
              </w:rPr>
            </w:pPr>
            <w:r w:rsidRPr="008A5F2E">
              <w:rPr>
                <w:b/>
                <w:bCs/>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1 140,00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1 089,10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50,90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95,5</w:t>
            </w:r>
          </w:p>
        </w:tc>
      </w:tr>
      <w:tr w:rsidR="008A5F2E" w:rsidRPr="008A5F2E" w:rsidTr="00FE2DBF">
        <w:trPr>
          <w:trHeight w:val="732"/>
        </w:trPr>
        <w:tc>
          <w:tcPr>
            <w:tcW w:w="1624" w:type="pct"/>
            <w:tcBorders>
              <w:top w:val="nil"/>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5100000200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856,80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806,00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50,80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94,1</w:t>
            </w:r>
          </w:p>
        </w:tc>
      </w:tr>
      <w:tr w:rsidR="008A5F2E" w:rsidRPr="008A5F2E" w:rsidTr="00FE2DBF">
        <w:trPr>
          <w:trHeight w:val="732"/>
        </w:trPr>
        <w:tc>
          <w:tcPr>
            <w:tcW w:w="1624" w:type="pct"/>
            <w:tcBorders>
              <w:top w:val="single" w:sz="4" w:space="0" w:color="auto"/>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5100000200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856,80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806,00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50,80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94,1</w:t>
            </w:r>
          </w:p>
        </w:tc>
      </w:tr>
      <w:tr w:rsidR="008A5F2E" w:rsidRPr="008A5F2E" w:rsidTr="00FE2DBF">
        <w:trPr>
          <w:trHeight w:val="552"/>
        </w:trPr>
        <w:tc>
          <w:tcPr>
            <w:tcW w:w="1624"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Иные бюджетные ассигнования</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5100000200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800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283,20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283,10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0,10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972"/>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Субсидии юридическим лицам (кроме некоммерческих организаций), индивидуальным предпринимателям, физическим лицам.</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5100000200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810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283,20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283,10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0,10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972"/>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Муниципальная программа "Организация похоронного дела на территории МО "Красногвардейское сельское поселение" на 2019 - 2021 гг"</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5100000700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 </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 </w:t>
            </w:r>
          </w:p>
        </w:tc>
      </w:tr>
      <w:tr w:rsidR="008A5F2E" w:rsidRPr="008A5F2E" w:rsidTr="00FE2DBF">
        <w:trPr>
          <w:trHeight w:val="563"/>
        </w:trPr>
        <w:tc>
          <w:tcPr>
            <w:tcW w:w="1624"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Иные бюджетные ассигнования</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5100000700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800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 </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 </w:t>
            </w:r>
          </w:p>
        </w:tc>
      </w:tr>
      <w:tr w:rsidR="008A5F2E" w:rsidRPr="008A5F2E" w:rsidTr="00FE2DBF">
        <w:trPr>
          <w:trHeight w:val="972"/>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Субсидии юридическим лицам (кроме некоммерческих организаций), индивидуальным предпринимателям, физическим лицам.</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5100000700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810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 </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 </w:t>
            </w:r>
          </w:p>
        </w:tc>
      </w:tr>
      <w:tr w:rsidR="008A5F2E" w:rsidRPr="008A5F2E" w:rsidTr="00FE2DBF">
        <w:trPr>
          <w:trHeight w:val="458"/>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lastRenderedPageBreak/>
              <w:t>Резервный фонд</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6510000100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52,50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52,50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660"/>
        </w:trPr>
        <w:tc>
          <w:tcPr>
            <w:tcW w:w="1624" w:type="pct"/>
            <w:tcBorders>
              <w:top w:val="nil"/>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6510000100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52,50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52,50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720"/>
        </w:trPr>
        <w:tc>
          <w:tcPr>
            <w:tcW w:w="1624" w:type="pct"/>
            <w:tcBorders>
              <w:top w:val="single" w:sz="4" w:space="0" w:color="auto"/>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6510000100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52,50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52,50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372"/>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Благоустройство</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03</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center"/>
              <w:rPr>
                <w:b/>
                <w:bCs/>
                <w:sz w:val="22"/>
                <w:szCs w:val="22"/>
              </w:rPr>
            </w:pPr>
            <w:r w:rsidRPr="008A5F2E">
              <w:rPr>
                <w:b/>
                <w:bCs/>
                <w:sz w:val="22"/>
                <w:szCs w:val="22"/>
              </w:rPr>
              <w:t>#######</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1,30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100,0</w:t>
            </w:r>
          </w:p>
        </w:tc>
      </w:tr>
      <w:tr w:rsidR="008A5F2E" w:rsidRPr="008A5F2E" w:rsidTr="00FE2DBF">
        <w:trPr>
          <w:trHeight w:val="960"/>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Муниципальная программа "Благоустройство и развитие территории МО "Красногвардейское сельское поселение" на 2019 год и плановый период 2020 и 2021 годов"</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5100000300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8 215,40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rFonts w:ascii="Arial CYR" w:hAnsi="Arial CYR" w:cs="Arial CYR"/>
                <w:sz w:val="22"/>
                <w:szCs w:val="22"/>
              </w:rPr>
            </w:pPr>
            <w:r w:rsidRPr="008A5F2E">
              <w:rPr>
                <w:rFonts w:ascii="Arial CYR" w:hAnsi="Arial CYR" w:cs="Arial CYR"/>
                <w:sz w:val="22"/>
                <w:szCs w:val="22"/>
              </w:rPr>
              <w:t>8 214,10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1,30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1283"/>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i/>
                <w:iCs/>
                <w:sz w:val="22"/>
                <w:szCs w:val="22"/>
              </w:rPr>
            </w:pPr>
            <w:r w:rsidRPr="008A5F2E">
              <w:rPr>
                <w:i/>
                <w:iCs/>
                <w:sz w:val="22"/>
                <w:szCs w:val="22"/>
              </w:rPr>
              <w:t>Подпрограмма "Текущее содержание и обслуживание наружных сетей уличного освещения территории МО "Красногвардейское сельское поселение" на 2019 год и плановый период 2020 и 2021 годов.</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i/>
                <w:iCs/>
                <w:sz w:val="22"/>
                <w:szCs w:val="22"/>
              </w:rPr>
            </w:pPr>
            <w:r w:rsidRPr="008A5F2E">
              <w:rPr>
                <w:b/>
                <w:bCs/>
                <w:i/>
                <w:i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i/>
                <w:iCs/>
                <w:sz w:val="22"/>
                <w:szCs w:val="22"/>
              </w:rPr>
            </w:pPr>
            <w:r w:rsidRPr="008A5F2E">
              <w:rPr>
                <w:i/>
                <w:iCs/>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i/>
                <w:iCs/>
                <w:sz w:val="22"/>
                <w:szCs w:val="22"/>
              </w:rPr>
            </w:pPr>
            <w:r w:rsidRPr="008A5F2E">
              <w:rPr>
                <w:i/>
                <w:iCs/>
                <w:sz w:val="22"/>
                <w:szCs w:val="22"/>
              </w:rPr>
              <w:t>03</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i/>
                <w:iCs/>
                <w:sz w:val="22"/>
                <w:szCs w:val="22"/>
              </w:rPr>
            </w:pPr>
            <w:r w:rsidRPr="008A5F2E">
              <w:rPr>
                <w:i/>
                <w:iCs/>
                <w:sz w:val="22"/>
                <w:szCs w:val="22"/>
              </w:rPr>
              <w:t>5100000301</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i/>
                <w:iCs/>
                <w:sz w:val="22"/>
                <w:szCs w:val="22"/>
              </w:rPr>
            </w:pPr>
            <w:r w:rsidRPr="008A5F2E">
              <w:rPr>
                <w:i/>
                <w:iCs/>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i/>
                <w:iCs/>
                <w:sz w:val="22"/>
                <w:szCs w:val="22"/>
              </w:rPr>
            </w:pPr>
            <w:r w:rsidRPr="008A5F2E">
              <w:rPr>
                <w:i/>
                <w:iCs/>
                <w:sz w:val="22"/>
                <w:szCs w:val="22"/>
              </w:rPr>
              <w:t>3 135,40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i/>
                <w:iCs/>
                <w:sz w:val="22"/>
                <w:szCs w:val="22"/>
              </w:rPr>
            </w:pPr>
            <w:r w:rsidRPr="008A5F2E">
              <w:rPr>
                <w:i/>
                <w:iCs/>
                <w:sz w:val="22"/>
                <w:szCs w:val="22"/>
              </w:rPr>
              <w:t>3 134,50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0,90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709"/>
        </w:trPr>
        <w:tc>
          <w:tcPr>
            <w:tcW w:w="1624" w:type="pct"/>
            <w:tcBorders>
              <w:top w:val="nil"/>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435" w:type="pct"/>
            <w:gridSpan w:val="2"/>
            <w:tcBorders>
              <w:top w:val="nil"/>
              <w:left w:val="nil"/>
              <w:bottom w:val="nil"/>
              <w:right w:val="nil"/>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single" w:sz="4" w:space="0" w:color="auto"/>
              <w:bottom w:val="nil"/>
              <w:right w:val="nil"/>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single" w:sz="4" w:space="0" w:color="auto"/>
              <w:bottom w:val="nil"/>
              <w:right w:val="nil"/>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518" w:type="pct"/>
            <w:tcBorders>
              <w:top w:val="nil"/>
              <w:left w:val="single" w:sz="4" w:space="0" w:color="auto"/>
              <w:bottom w:val="nil"/>
              <w:right w:val="nil"/>
            </w:tcBorders>
            <w:shd w:val="clear" w:color="auto" w:fill="auto"/>
            <w:noWrap/>
            <w:hideMark/>
          </w:tcPr>
          <w:p w:rsidR="00FE2DBF" w:rsidRPr="008A5F2E" w:rsidRDefault="00FE2DBF" w:rsidP="00FE2DBF">
            <w:pPr>
              <w:jc w:val="center"/>
              <w:rPr>
                <w:sz w:val="22"/>
                <w:szCs w:val="22"/>
              </w:rPr>
            </w:pPr>
            <w:r w:rsidRPr="008A5F2E">
              <w:rPr>
                <w:sz w:val="22"/>
                <w:szCs w:val="22"/>
              </w:rPr>
              <w:t>5100000301</w:t>
            </w:r>
          </w:p>
        </w:tc>
        <w:tc>
          <w:tcPr>
            <w:tcW w:w="330" w:type="pct"/>
            <w:tcBorders>
              <w:top w:val="nil"/>
              <w:left w:val="single" w:sz="4" w:space="0" w:color="auto"/>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419" w:type="pct"/>
            <w:tcBorders>
              <w:top w:val="nil"/>
              <w:left w:val="nil"/>
              <w:bottom w:val="nil"/>
              <w:right w:val="nil"/>
            </w:tcBorders>
            <w:shd w:val="clear" w:color="auto" w:fill="auto"/>
            <w:noWrap/>
            <w:hideMark/>
          </w:tcPr>
          <w:p w:rsidR="00FE2DBF" w:rsidRPr="008A5F2E" w:rsidRDefault="00FE2DBF" w:rsidP="00FE2DBF">
            <w:pPr>
              <w:jc w:val="right"/>
              <w:rPr>
                <w:sz w:val="22"/>
                <w:szCs w:val="22"/>
              </w:rPr>
            </w:pPr>
            <w:r w:rsidRPr="008A5F2E">
              <w:rPr>
                <w:sz w:val="22"/>
                <w:szCs w:val="22"/>
              </w:rPr>
              <w:t>3 135,00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3 134,10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0,90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289"/>
        </w:trPr>
        <w:tc>
          <w:tcPr>
            <w:tcW w:w="162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435" w:type="pct"/>
            <w:gridSpan w:val="2"/>
            <w:tcBorders>
              <w:top w:val="single" w:sz="4" w:space="0" w:color="auto"/>
              <w:left w:val="nil"/>
              <w:bottom w:val="nil"/>
              <w:right w:val="nil"/>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vMerge w:val="restart"/>
            <w:tcBorders>
              <w:top w:val="single" w:sz="4" w:space="0" w:color="auto"/>
              <w:left w:val="single" w:sz="4" w:space="0" w:color="auto"/>
              <w:bottom w:val="single" w:sz="4" w:space="0" w:color="000000"/>
              <w:right w:val="nil"/>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vMerge w:val="restart"/>
            <w:tcBorders>
              <w:top w:val="single" w:sz="4" w:space="0" w:color="auto"/>
              <w:left w:val="single" w:sz="4" w:space="0" w:color="auto"/>
              <w:bottom w:val="single" w:sz="4" w:space="0" w:color="000000"/>
              <w:right w:val="nil"/>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518" w:type="pct"/>
            <w:vMerge w:val="restart"/>
            <w:tcBorders>
              <w:top w:val="single" w:sz="4" w:space="0" w:color="auto"/>
              <w:left w:val="single" w:sz="4" w:space="0" w:color="auto"/>
              <w:bottom w:val="single" w:sz="4" w:space="0" w:color="000000"/>
              <w:right w:val="nil"/>
            </w:tcBorders>
            <w:shd w:val="clear" w:color="auto" w:fill="auto"/>
            <w:noWrap/>
            <w:hideMark/>
          </w:tcPr>
          <w:p w:rsidR="00FE2DBF" w:rsidRPr="008A5F2E" w:rsidRDefault="00FE2DBF" w:rsidP="00FE2DBF">
            <w:pPr>
              <w:jc w:val="center"/>
              <w:rPr>
                <w:sz w:val="22"/>
                <w:szCs w:val="22"/>
              </w:rPr>
            </w:pPr>
            <w:r w:rsidRPr="008A5F2E">
              <w:rPr>
                <w:sz w:val="22"/>
                <w:szCs w:val="22"/>
              </w:rPr>
              <w:t>5100000301</w:t>
            </w:r>
          </w:p>
        </w:tc>
        <w:tc>
          <w:tcPr>
            <w:tcW w:w="33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419" w:type="pct"/>
            <w:vMerge w:val="restart"/>
            <w:tcBorders>
              <w:top w:val="single" w:sz="4" w:space="0" w:color="auto"/>
              <w:left w:val="single" w:sz="4" w:space="0" w:color="auto"/>
              <w:bottom w:val="single" w:sz="4" w:space="0" w:color="000000"/>
              <w:right w:val="nil"/>
            </w:tcBorders>
            <w:shd w:val="clear" w:color="auto" w:fill="auto"/>
            <w:noWrap/>
            <w:hideMark/>
          </w:tcPr>
          <w:p w:rsidR="00FE2DBF" w:rsidRPr="008A5F2E" w:rsidRDefault="00FE2DBF" w:rsidP="00FE2DBF">
            <w:pPr>
              <w:jc w:val="right"/>
              <w:rPr>
                <w:sz w:val="22"/>
                <w:szCs w:val="22"/>
              </w:rPr>
            </w:pPr>
            <w:r w:rsidRPr="008A5F2E">
              <w:rPr>
                <w:sz w:val="22"/>
                <w:szCs w:val="22"/>
              </w:rPr>
              <w:t>3135,00</w:t>
            </w:r>
          </w:p>
        </w:tc>
        <w:tc>
          <w:tcPr>
            <w:tcW w:w="390"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3 134,10</w:t>
            </w:r>
          </w:p>
        </w:tc>
        <w:tc>
          <w:tcPr>
            <w:tcW w:w="255"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0,90</w:t>
            </w:r>
          </w:p>
        </w:tc>
        <w:tc>
          <w:tcPr>
            <w:tcW w:w="454"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372"/>
        </w:trPr>
        <w:tc>
          <w:tcPr>
            <w:tcW w:w="1624"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35" w:type="pct"/>
            <w:gridSpan w:val="2"/>
            <w:tcBorders>
              <w:top w:val="nil"/>
              <w:left w:val="nil"/>
              <w:bottom w:val="single" w:sz="4" w:space="0" w:color="auto"/>
              <w:right w:val="nil"/>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vMerge/>
            <w:tcBorders>
              <w:top w:val="single" w:sz="4" w:space="0" w:color="auto"/>
              <w:left w:val="single" w:sz="4" w:space="0" w:color="auto"/>
              <w:bottom w:val="single" w:sz="4" w:space="0" w:color="000000"/>
              <w:right w:val="nil"/>
            </w:tcBorders>
            <w:vAlign w:val="center"/>
            <w:hideMark/>
          </w:tcPr>
          <w:p w:rsidR="00FE2DBF" w:rsidRPr="008A5F2E" w:rsidRDefault="00FE2DBF" w:rsidP="00FE2DBF">
            <w:pPr>
              <w:rPr>
                <w:sz w:val="22"/>
                <w:szCs w:val="22"/>
              </w:rPr>
            </w:pPr>
          </w:p>
        </w:tc>
        <w:tc>
          <w:tcPr>
            <w:tcW w:w="329" w:type="pct"/>
            <w:vMerge/>
            <w:tcBorders>
              <w:top w:val="single" w:sz="4" w:space="0" w:color="auto"/>
              <w:left w:val="single" w:sz="4" w:space="0" w:color="auto"/>
              <w:bottom w:val="single" w:sz="4" w:space="0" w:color="000000"/>
              <w:right w:val="nil"/>
            </w:tcBorders>
            <w:vAlign w:val="center"/>
            <w:hideMark/>
          </w:tcPr>
          <w:p w:rsidR="00FE2DBF" w:rsidRPr="008A5F2E" w:rsidRDefault="00FE2DBF" w:rsidP="00FE2DBF">
            <w:pPr>
              <w:rPr>
                <w:sz w:val="22"/>
                <w:szCs w:val="22"/>
              </w:rPr>
            </w:pPr>
          </w:p>
        </w:tc>
        <w:tc>
          <w:tcPr>
            <w:tcW w:w="518" w:type="pct"/>
            <w:vMerge/>
            <w:tcBorders>
              <w:top w:val="single" w:sz="4" w:space="0" w:color="auto"/>
              <w:left w:val="single" w:sz="4" w:space="0" w:color="auto"/>
              <w:bottom w:val="single" w:sz="4" w:space="0" w:color="000000"/>
              <w:right w:val="nil"/>
            </w:tcBorders>
            <w:vAlign w:val="center"/>
            <w:hideMark/>
          </w:tcPr>
          <w:p w:rsidR="00FE2DBF" w:rsidRPr="008A5F2E" w:rsidRDefault="00FE2DBF" w:rsidP="00FE2DBF">
            <w:pPr>
              <w:rPr>
                <w:sz w:val="22"/>
                <w:szCs w:val="22"/>
              </w:rPr>
            </w:pPr>
          </w:p>
        </w:tc>
        <w:tc>
          <w:tcPr>
            <w:tcW w:w="330"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19" w:type="pct"/>
            <w:vMerge/>
            <w:tcBorders>
              <w:top w:val="single" w:sz="4" w:space="0" w:color="auto"/>
              <w:left w:val="single" w:sz="4" w:space="0" w:color="auto"/>
              <w:bottom w:val="single" w:sz="4" w:space="0" w:color="000000"/>
              <w:right w:val="nil"/>
            </w:tcBorders>
            <w:vAlign w:val="center"/>
            <w:hideMark/>
          </w:tcPr>
          <w:p w:rsidR="00FE2DBF" w:rsidRPr="008A5F2E" w:rsidRDefault="00FE2DBF" w:rsidP="00FE2DBF">
            <w:pPr>
              <w:rPr>
                <w:sz w:val="22"/>
                <w:szCs w:val="22"/>
              </w:rPr>
            </w:pPr>
          </w:p>
        </w:tc>
        <w:tc>
          <w:tcPr>
            <w:tcW w:w="390"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255"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54"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r>
      <w:tr w:rsidR="008A5F2E" w:rsidRPr="008A5F2E" w:rsidTr="00FE2DBF">
        <w:trPr>
          <w:trHeight w:val="432"/>
        </w:trPr>
        <w:tc>
          <w:tcPr>
            <w:tcW w:w="1624"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Иные бюджетные ассигнования</w:t>
            </w:r>
          </w:p>
        </w:tc>
        <w:tc>
          <w:tcPr>
            <w:tcW w:w="435" w:type="pct"/>
            <w:gridSpan w:val="2"/>
            <w:tcBorders>
              <w:top w:val="nil"/>
              <w:left w:val="nil"/>
              <w:bottom w:val="single" w:sz="4" w:space="0" w:color="auto"/>
              <w:right w:val="nil"/>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single" w:sz="4" w:space="0" w:color="auto"/>
              <w:bottom w:val="single" w:sz="4" w:space="0" w:color="auto"/>
              <w:right w:val="nil"/>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single" w:sz="4" w:space="0" w:color="auto"/>
              <w:bottom w:val="single" w:sz="4" w:space="0" w:color="auto"/>
              <w:right w:val="nil"/>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518" w:type="pct"/>
            <w:tcBorders>
              <w:top w:val="nil"/>
              <w:left w:val="single" w:sz="4" w:space="0" w:color="auto"/>
              <w:bottom w:val="single" w:sz="4" w:space="0" w:color="auto"/>
              <w:right w:val="nil"/>
            </w:tcBorders>
            <w:shd w:val="clear" w:color="auto" w:fill="auto"/>
            <w:noWrap/>
            <w:hideMark/>
          </w:tcPr>
          <w:p w:rsidR="00FE2DBF" w:rsidRPr="008A5F2E" w:rsidRDefault="00FE2DBF" w:rsidP="00FE2DBF">
            <w:pPr>
              <w:jc w:val="center"/>
              <w:rPr>
                <w:sz w:val="22"/>
                <w:szCs w:val="22"/>
              </w:rPr>
            </w:pPr>
            <w:r w:rsidRPr="008A5F2E">
              <w:rPr>
                <w:sz w:val="22"/>
                <w:szCs w:val="22"/>
              </w:rPr>
              <w:t>5100000301</w:t>
            </w:r>
          </w:p>
        </w:tc>
        <w:tc>
          <w:tcPr>
            <w:tcW w:w="33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800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0,40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0,40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518"/>
        </w:trPr>
        <w:tc>
          <w:tcPr>
            <w:tcW w:w="1624"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Уплата налогов, сборов и иных платежей</w:t>
            </w:r>
          </w:p>
        </w:tc>
        <w:tc>
          <w:tcPr>
            <w:tcW w:w="435" w:type="pct"/>
            <w:gridSpan w:val="2"/>
            <w:tcBorders>
              <w:top w:val="nil"/>
              <w:left w:val="nil"/>
              <w:bottom w:val="single" w:sz="4" w:space="0" w:color="auto"/>
              <w:right w:val="nil"/>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single" w:sz="4" w:space="0" w:color="auto"/>
              <w:bottom w:val="single" w:sz="4" w:space="0" w:color="auto"/>
              <w:right w:val="nil"/>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single" w:sz="4" w:space="0" w:color="auto"/>
              <w:bottom w:val="single" w:sz="4" w:space="0" w:color="auto"/>
              <w:right w:val="nil"/>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518" w:type="pct"/>
            <w:tcBorders>
              <w:top w:val="nil"/>
              <w:left w:val="single" w:sz="4" w:space="0" w:color="auto"/>
              <w:bottom w:val="single" w:sz="4" w:space="0" w:color="auto"/>
              <w:right w:val="nil"/>
            </w:tcBorders>
            <w:shd w:val="clear" w:color="auto" w:fill="auto"/>
            <w:noWrap/>
            <w:hideMark/>
          </w:tcPr>
          <w:p w:rsidR="00FE2DBF" w:rsidRPr="008A5F2E" w:rsidRDefault="00FE2DBF" w:rsidP="00FE2DBF">
            <w:pPr>
              <w:jc w:val="center"/>
              <w:rPr>
                <w:sz w:val="22"/>
                <w:szCs w:val="22"/>
              </w:rPr>
            </w:pPr>
            <w:r w:rsidRPr="008A5F2E">
              <w:rPr>
                <w:sz w:val="22"/>
                <w:szCs w:val="22"/>
              </w:rPr>
              <w:t>5100000301</w:t>
            </w:r>
          </w:p>
        </w:tc>
        <w:tc>
          <w:tcPr>
            <w:tcW w:w="33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850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0,40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0,40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949"/>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i/>
                <w:iCs/>
                <w:sz w:val="22"/>
                <w:szCs w:val="22"/>
              </w:rPr>
            </w:pPr>
            <w:r w:rsidRPr="008A5F2E">
              <w:rPr>
                <w:i/>
                <w:iCs/>
                <w:sz w:val="22"/>
                <w:szCs w:val="22"/>
              </w:rPr>
              <w:t>Подпрограмма "Озеленение территории МО "Красногвардейское сельское поселение" на 2019 год и плановый период 2020 и 2021 годов."</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5100000302</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317,20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317,20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672"/>
        </w:trPr>
        <w:tc>
          <w:tcPr>
            <w:tcW w:w="1624" w:type="pct"/>
            <w:tcBorders>
              <w:top w:val="nil"/>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435" w:type="pct"/>
            <w:gridSpan w:val="2"/>
            <w:tcBorders>
              <w:top w:val="nil"/>
              <w:left w:val="nil"/>
              <w:bottom w:val="nil"/>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518"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5100000302</w:t>
            </w:r>
          </w:p>
        </w:tc>
        <w:tc>
          <w:tcPr>
            <w:tcW w:w="330"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419" w:type="pct"/>
            <w:tcBorders>
              <w:top w:val="nil"/>
              <w:left w:val="nil"/>
              <w:bottom w:val="nil"/>
              <w:right w:val="nil"/>
            </w:tcBorders>
            <w:shd w:val="clear" w:color="auto" w:fill="auto"/>
            <w:noWrap/>
            <w:hideMark/>
          </w:tcPr>
          <w:p w:rsidR="00FE2DBF" w:rsidRPr="008A5F2E" w:rsidRDefault="00FE2DBF" w:rsidP="00FE2DBF">
            <w:pPr>
              <w:jc w:val="right"/>
              <w:rPr>
                <w:sz w:val="22"/>
                <w:szCs w:val="22"/>
              </w:rPr>
            </w:pPr>
            <w:r w:rsidRPr="008A5F2E">
              <w:rPr>
                <w:sz w:val="22"/>
                <w:szCs w:val="22"/>
              </w:rPr>
              <w:t>317,20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317,20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289"/>
        </w:trPr>
        <w:tc>
          <w:tcPr>
            <w:tcW w:w="162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E2DBF" w:rsidRPr="008A5F2E" w:rsidRDefault="00FE2DBF" w:rsidP="00FE2DBF">
            <w:pPr>
              <w:rPr>
                <w:sz w:val="22"/>
                <w:szCs w:val="22"/>
              </w:rPr>
            </w:pPr>
            <w:r w:rsidRPr="008A5F2E">
              <w:rPr>
                <w:sz w:val="22"/>
                <w:szCs w:val="22"/>
              </w:rPr>
              <w:t xml:space="preserve">Иные закупки товаров, работ и услуг для </w:t>
            </w:r>
            <w:r w:rsidRPr="008A5F2E">
              <w:rPr>
                <w:sz w:val="22"/>
                <w:szCs w:val="22"/>
              </w:rPr>
              <w:lastRenderedPageBreak/>
              <w:t>обеспечения государственных (муниципальных) нужд</w:t>
            </w:r>
          </w:p>
        </w:tc>
        <w:tc>
          <w:tcPr>
            <w:tcW w:w="435" w:type="pct"/>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lastRenderedPageBreak/>
              <w:t> </w:t>
            </w:r>
          </w:p>
        </w:tc>
        <w:tc>
          <w:tcPr>
            <w:tcW w:w="24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51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5100000302</w:t>
            </w:r>
          </w:p>
        </w:tc>
        <w:tc>
          <w:tcPr>
            <w:tcW w:w="33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419" w:type="pct"/>
            <w:vMerge w:val="restart"/>
            <w:tcBorders>
              <w:top w:val="single" w:sz="4" w:space="0" w:color="auto"/>
              <w:left w:val="single" w:sz="4" w:space="0" w:color="auto"/>
              <w:bottom w:val="single" w:sz="4" w:space="0" w:color="000000"/>
              <w:right w:val="nil"/>
            </w:tcBorders>
            <w:shd w:val="clear" w:color="auto" w:fill="auto"/>
            <w:noWrap/>
            <w:hideMark/>
          </w:tcPr>
          <w:p w:rsidR="00FE2DBF" w:rsidRPr="008A5F2E" w:rsidRDefault="00FE2DBF" w:rsidP="00FE2DBF">
            <w:pPr>
              <w:jc w:val="right"/>
              <w:rPr>
                <w:sz w:val="22"/>
                <w:szCs w:val="22"/>
              </w:rPr>
            </w:pPr>
            <w:r w:rsidRPr="008A5F2E">
              <w:rPr>
                <w:sz w:val="22"/>
                <w:szCs w:val="22"/>
              </w:rPr>
              <w:t>317,20</w:t>
            </w:r>
          </w:p>
        </w:tc>
        <w:tc>
          <w:tcPr>
            <w:tcW w:w="390"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317,20</w:t>
            </w:r>
          </w:p>
        </w:tc>
        <w:tc>
          <w:tcPr>
            <w:tcW w:w="255"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443"/>
        </w:trPr>
        <w:tc>
          <w:tcPr>
            <w:tcW w:w="1624"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35" w:type="pct"/>
            <w:gridSpan w:val="2"/>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247"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329"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330"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19" w:type="pct"/>
            <w:vMerge/>
            <w:tcBorders>
              <w:top w:val="single" w:sz="4" w:space="0" w:color="auto"/>
              <w:left w:val="single" w:sz="4" w:space="0" w:color="auto"/>
              <w:bottom w:val="single" w:sz="4" w:space="0" w:color="000000"/>
              <w:right w:val="nil"/>
            </w:tcBorders>
            <w:vAlign w:val="center"/>
            <w:hideMark/>
          </w:tcPr>
          <w:p w:rsidR="00FE2DBF" w:rsidRPr="008A5F2E" w:rsidRDefault="00FE2DBF" w:rsidP="00FE2DBF">
            <w:pPr>
              <w:rPr>
                <w:sz w:val="22"/>
                <w:szCs w:val="22"/>
              </w:rPr>
            </w:pPr>
          </w:p>
        </w:tc>
        <w:tc>
          <w:tcPr>
            <w:tcW w:w="390"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255"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54"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r>
      <w:tr w:rsidR="008A5F2E" w:rsidRPr="008A5F2E" w:rsidTr="00FE2DBF">
        <w:trPr>
          <w:trHeight w:val="1212"/>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i/>
                <w:iCs/>
                <w:sz w:val="22"/>
                <w:szCs w:val="22"/>
              </w:rPr>
            </w:pPr>
            <w:r w:rsidRPr="008A5F2E">
              <w:rPr>
                <w:i/>
                <w:iCs/>
                <w:sz w:val="22"/>
                <w:szCs w:val="22"/>
              </w:rPr>
              <w:t>Подпрограмма "Организация и содержание мест захоронения МО "Красногвардейское сельское поселение" на 2019 год и плановый период 2020 и 2021 гг".</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i/>
                <w:iCs/>
                <w:sz w:val="22"/>
                <w:szCs w:val="22"/>
              </w:rPr>
            </w:pPr>
            <w:r w:rsidRPr="008A5F2E">
              <w:rPr>
                <w:b/>
                <w:bCs/>
                <w:i/>
                <w:i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i/>
                <w:iCs/>
                <w:sz w:val="22"/>
                <w:szCs w:val="22"/>
              </w:rPr>
            </w:pPr>
            <w:r w:rsidRPr="008A5F2E">
              <w:rPr>
                <w:i/>
                <w:iCs/>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i/>
                <w:iCs/>
                <w:sz w:val="22"/>
                <w:szCs w:val="22"/>
              </w:rPr>
            </w:pPr>
            <w:r w:rsidRPr="008A5F2E">
              <w:rPr>
                <w:i/>
                <w:iCs/>
                <w:sz w:val="22"/>
                <w:szCs w:val="22"/>
              </w:rPr>
              <w:t>03</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i/>
                <w:iCs/>
                <w:sz w:val="22"/>
                <w:szCs w:val="22"/>
              </w:rPr>
            </w:pPr>
            <w:r w:rsidRPr="008A5F2E">
              <w:rPr>
                <w:i/>
                <w:iCs/>
                <w:sz w:val="22"/>
                <w:szCs w:val="22"/>
              </w:rPr>
              <w:t>5100000303</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i/>
                <w:iCs/>
                <w:sz w:val="22"/>
                <w:szCs w:val="22"/>
              </w:rPr>
            </w:pPr>
            <w:r w:rsidRPr="008A5F2E">
              <w:rPr>
                <w:i/>
                <w:iCs/>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i/>
                <w:iCs/>
                <w:sz w:val="22"/>
                <w:szCs w:val="22"/>
              </w:rPr>
            </w:pPr>
            <w:r w:rsidRPr="008A5F2E">
              <w:rPr>
                <w:i/>
                <w:iCs/>
                <w:sz w:val="22"/>
                <w:szCs w:val="22"/>
              </w:rPr>
              <w:t>439,30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i/>
                <w:iCs/>
                <w:sz w:val="22"/>
                <w:szCs w:val="22"/>
              </w:rPr>
            </w:pPr>
            <w:r w:rsidRPr="008A5F2E">
              <w:rPr>
                <w:i/>
                <w:iCs/>
                <w:sz w:val="22"/>
                <w:szCs w:val="22"/>
              </w:rPr>
              <w:t>439,20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0,10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638"/>
        </w:trPr>
        <w:tc>
          <w:tcPr>
            <w:tcW w:w="1624" w:type="pct"/>
            <w:tcBorders>
              <w:top w:val="nil"/>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435" w:type="pct"/>
            <w:gridSpan w:val="2"/>
            <w:tcBorders>
              <w:top w:val="nil"/>
              <w:left w:val="nil"/>
              <w:bottom w:val="nil"/>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518"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5100000303</w:t>
            </w:r>
          </w:p>
        </w:tc>
        <w:tc>
          <w:tcPr>
            <w:tcW w:w="330"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419" w:type="pct"/>
            <w:tcBorders>
              <w:top w:val="nil"/>
              <w:left w:val="nil"/>
              <w:bottom w:val="nil"/>
              <w:right w:val="nil"/>
            </w:tcBorders>
            <w:shd w:val="clear" w:color="auto" w:fill="auto"/>
            <w:noWrap/>
            <w:hideMark/>
          </w:tcPr>
          <w:p w:rsidR="00FE2DBF" w:rsidRPr="008A5F2E" w:rsidRDefault="00FE2DBF" w:rsidP="00FE2DBF">
            <w:pPr>
              <w:jc w:val="right"/>
              <w:rPr>
                <w:sz w:val="22"/>
                <w:szCs w:val="22"/>
              </w:rPr>
            </w:pPr>
            <w:r w:rsidRPr="008A5F2E">
              <w:rPr>
                <w:sz w:val="22"/>
                <w:szCs w:val="22"/>
              </w:rPr>
              <w:t>439,30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439,20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0,10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289"/>
        </w:trPr>
        <w:tc>
          <w:tcPr>
            <w:tcW w:w="162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435" w:type="pct"/>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t> </w:t>
            </w:r>
          </w:p>
        </w:tc>
        <w:tc>
          <w:tcPr>
            <w:tcW w:w="24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51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5100000303</w:t>
            </w:r>
          </w:p>
        </w:tc>
        <w:tc>
          <w:tcPr>
            <w:tcW w:w="33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419" w:type="pct"/>
            <w:vMerge w:val="restart"/>
            <w:tcBorders>
              <w:top w:val="single" w:sz="4" w:space="0" w:color="auto"/>
              <w:left w:val="single" w:sz="4" w:space="0" w:color="auto"/>
              <w:bottom w:val="single" w:sz="4" w:space="0" w:color="000000"/>
              <w:right w:val="nil"/>
            </w:tcBorders>
            <w:shd w:val="clear" w:color="auto" w:fill="auto"/>
            <w:noWrap/>
            <w:hideMark/>
          </w:tcPr>
          <w:p w:rsidR="00FE2DBF" w:rsidRPr="008A5F2E" w:rsidRDefault="00FE2DBF" w:rsidP="00FE2DBF">
            <w:pPr>
              <w:jc w:val="right"/>
              <w:rPr>
                <w:sz w:val="22"/>
                <w:szCs w:val="22"/>
              </w:rPr>
            </w:pPr>
            <w:r w:rsidRPr="008A5F2E">
              <w:rPr>
                <w:sz w:val="22"/>
                <w:szCs w:val="22"/>
              </w:rPr>
              <w:t>439,30</w:t>
            </w:r>
          </w:p>
        </w:tc>
        <w:tc>
          <w:tcPr>
            <w:tcW w:w="390"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439,20</w:t>
            </w:r>
          </w:p>
        </w:tc>
        <w:tc>
          <w:tcPr>
            <w:tcW w:w="255"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0,10</w:t>
            </w:r>
          </w:p>
        </w:tc>
        <w:tc>
          <w:tcPr>
            <w:tcW w:w="454"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432"/>
        </w:trPr>
        <w:tc>
          <w:tcPr>
            <w:tcW w:w="1624"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35" w:type="pct"/>
            <w:gridSpan w:val="2"/>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247"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329"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330"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19" w:type="pct"/>
            <w:vMerge/>
            <w:tcBorders>
              <w:top w:val="single" w:sz="4" w:space="0" w:color="auto"/>
              <w:left w:val="single" w:sz="4" w:space="0" w:color="auto"/>
              <w:bottom w:val="single" w:sz="4" w:space="0" w:color="000000"/>
              <w:right w:val="nil"/>
            </w:tcBorders>
            <w:vAlign w:val="center"/>
            <w:hideMark/>
          </w:tcPr>
          <w:p w:rsidR="00FE2DBF" w:rsidRPr="008A5F2E" w:rsidRDefault="00FE2DBF" w:rsidP="00FE2DBF">
            <w:pPr>
              <w:rPr>
                <w:sz w:val="22"/>
                <w:szCs w:val="22"/>
              </w:rPr>
            </w:pPr>
          </w:p>
        </w:tc>
        <w:tc>
          <w:tcPr>
            <w:tcW w:w="390"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255"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54"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r>
      <w:tr w:rsidR="008A5F2E" w:rsidRPr="008A5F2E" w:rsidTr="00FE2DBF">
        <w:trPr>
          <w:trHeight w:val="1092"/>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i/>
                <w:iCs/>
                <w:sz w:val="22"/>
                <w:szCs w:val="22"/>
              </w:rPr>
            </w:pPr>
            <w:r w:rsidRPr="008A5F2E">
              <w:rPr>
                <w:i/>
                <w:iCs/>
                <w:sz w:val="22"/>
                <w:szCs w:val="22"/>
              </w:rPr>
              <w:t>Подпрограмма "Санитарное состояние территории МО "Красногвардейское сельское поселение" на 2019 год и плановый период 2020 и 2021 гг.</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i/>
                <w:iCs/>
                <w:sz w:val="22"/>
                <w:szCs w:val="22"/>
              </w:rPr>
            </w:pPr>
            <w:r w:rsidRPr="008A5F2E">
              <w:rPr>
                <w:i/>
                <w:i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5100000304</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4 064,40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i/>
                <w:iCs/>
                <w:sz w:val="22"/>
                <w:szCs w:val="22"/>
              </w:rPr>
            </w:pPr>
            <w:r w:rsidRPr="008A5F2E">
              <w:rPr>
                <w:i/>
                <w:iCs/>
                <w:sz w:val="22"/>
                <w:szCs w:val="22"/>
              </w:rPr>
              <w:t>4 064,20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0,20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649"/>
        </w:trPr>
        <w:tc>
          <w:tcPr>
            <w:tcW w:w="1624" w:type="pct"/>
            <w:tcBorders>
              <w:top w:val="nil"/>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5100000304</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4 064,30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4 064,10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0,20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289"/>
        </w:trPr>
        <w:tc>
          <w:tcPr>
            <w:tcW w:w="162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435" w:type="pct"/>
            <w:gridSpan w:val="2"/>
            <w:tcBorders>
              <w:top w:val="nil"/>
              <w:left w:val="nil"/>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518"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5100000304</w:t>
            </w:r>
          </w:p>
        </w:tc>
        <w:tc>
          <w:tcPr>
            <w:tcW w:w="330"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419" w:type="pct"/>
            <w:vMerge w:val="restart"/>
            <w:tcBorders>
              <w:top w:val="nil"/>
              <w:left w:val="single" w:sz="4" w:space="0" w:color="auto"/>
              <w:bottom w:val="single" w:sz="4" w:space="0" w:color="000000"/>
              <w:right w:val="nil"/>
            </w:tcBorders>
            <w:shd w:val="clear" w:color="auto" w:fill="auto"/>
            <w:noWrap/>
            <w:hideMark/>
          </w:tcPr>
          <w:p w:rsidR="00FE2DBF" w:rsidRPr="008A5F2E" w:rsidRDefault="00FE2DBF" w:rsidP="00FE2DBF">
            <w:pPr>
              <w:jc w:val="right"/>
              <w:rPr>
                <w:sz w:val="22"/>
                <w:szCs w:val="22"/>
              </w:rPr>
            </w:pPr>
            <w:r w:rsidRPr="008A5F2E">
              <w:rPr>
                <w:sz w:val="22"/>
                <w:szCs w:val="22"/>
              </w:rPr>
              <w:t>4064,30</w:t>
            </w:r>
          </w:p>
        </w:tc>
        <w:tc>
          <w:tcPr>
            <w:tcW w:w="390"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4 064,10</w:t>
            </w:r>
          </w:p>
        </w:tc>
        <w:tc>
          <w:tcPr>
            <w:tcW w:w="255"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0,20</w:t>
            </w:r>
          </w:p>
        </w:tc>
        <w:tc>
          <w:tcPr>
            <w:tcW w:w="454"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409"/>
        </w:trPr>
        <w:tc>
          <w:tcPr>
            <w:tcW w:w="1624"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329"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518"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330"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19" w:type="pct"/>
            <w:vMerge/>
            <w:tcBorders>
              <w:top w:val="nil"/>
              <w:left w:val="single" w:sz="4" w:space="0" w:color="auto"/>
              <w:bottom w:val="single" w:sz="4" w:space="0" w:color="000000"/>
              <w:right w:val="nil"/>
            </w:tcBorders>
            <w:vAlign w:val="center"/>
            <w:hideMark/>
          </w:tcPr>
          <w:p w:rsidR="00FE2DBF" w:rsidRPr="008A5F2E" w:rsidRDefault="00FE2DBF" w:rsidP="00FE2DBF">
            <w:pPr>
              <w:rPr>
                <w:sz w:val="22"/>
                <w:szCs w:val="22"/>
              </w:rPr>
            </w:pPr>
          </w:p>
        </w:tc>
        <w:tc>
          <w:tcPr>
            <w:tcW w:w="390"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255"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54"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r>
      <w:tr w:rsidR="008A5F2E" w:rsidRPr="008A5F2E" w:rsidTr="00FE2DBF">
        <w:trPr>
          <w:trHeight w:val="409"/>
        </w:trPr>
        <w:tc>
          <w:tcPr>
            <w:tcW w:w="1624"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Иные бюджетные ассигнования</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5100000304</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800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0,10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0,10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409"/>
        </w:trPr>
        <w:tc>
          <w:tcPr>
            <w:tcW w:w="1624"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Уплата налогов, сборов и иных платежей</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5100000304</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850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0,10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0,10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998"/>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i/>
                <w:iCs/>
                <w:sz w:val="22"/>
                <w:szCs w:val="22"/>
              </w:rPr>
            </w:pPr>
            <w:r w:rsidRPr="008A5F2E">
              <w:rPr>
                <w:i/>
                <w:iCs/>
                <w:sz w:val="22"/>
                <w:szCs w:val="22"/>
              </w:rPr>
              <w:t>Подпрограмма "Ремонт тротуаров МО "Красногвардейское сельское поселение" на 2019 год и плановый период 2020 и 2021 гг.</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5100000305</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259,10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259,00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0,10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409"/>
        </w:trPr>
        <w:tc>
          <w:tcPr>
            <w:tcW w:w="1624" w:type="pct"/>
            <w:tcBorders>
              <w:top w:val="nil"/>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5100000305</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259,10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259,00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0,10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769"/>
        </w:trPr>
        <w:tc>
          <w:tcPr>
            <w:tcW w:w="1624" w:type="pct"/>
            <w:tcBorders>
              <w:top w:val="single" w:sz="4" w:space="0" w:color="auto"/>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5100000305</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259,10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259,00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0,10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1500"/>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lastRenderedPageBreak/>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5100000400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1829,20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1 829,20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803"/>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5100000400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949,30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949,30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1032"/>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5100000400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949,30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949,30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683"/>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капитальные вложения в объекты государственной (муниципальной) собственности</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5100000400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400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879,90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879,90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469"/>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бюджетные инвестиции</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5100000400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410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879,90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879,90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1272"/>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Субсидия на реализацию мероприятий по благоустройству административных центров муниципальных районов и городских округов с численностью населения до 150 тыс. человек.</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03</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5100060440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b/>
                <w:bCs/>
                <w:sz w:val="22"/>
                <w:szCs w:val="22"/>
              </w:rPr>
            </w:pPr>
            <w:r w:rsidRPr="008A5F2E">
              <w:rPr>
                <w:b/>
                <w:bCs/>
                <w:sz w:val="22"/>
                <w:szCs w:val="22"/>
              </w:rPr>
              <w:t>8000,00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8 000,00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100,0</w:t>
            </w:r>
          </w:p>
        </w:tc>
      </w:tr>
      <w:tr w:rsidR="008A5F2E" w:rsidRPr="008A5F2E" w:rsidTr="00FE2DBF">
        <w:trPr>
          <w:trHeight w:val="709"/>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капитальные вложения в объекты государственной (муниципальной) собственности</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5100060440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400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8000,00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8 000,00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589"/>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бюджетные инвестиции</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5100060440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410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8000,00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8 000,00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1020"/>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Субсидия на реализацию мероприятий по благоустройству административных центров муниципальных районов</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03</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510F255550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b/>
                <w:bCs/>
                <w:sz w:val="22"/>
                <w:szCs w:val="22"/>
              </w:rPr>
            </w:pPr>
            <w:r w:rsidRPr="008A5F2E">
              <w:rPr>
                <w:b/>
                <w:bCs/>
                <w:sz w:val="22"/>
                <w:szCs w:val="22"/>
              </w:rPr>
              <w:t>2502,30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2 502,30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100,0</w:t>
            </w:r>
          </w:p>
        </w:tc>
      </w:tr>
      <w:tr w:rsidR="008A5F2E" w:rsidRPr="008A5F2E" w:rsidTr="00FE2DBF">
        <w:trPr>
          <w:trHeight w:val="720"/>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капитальные вложения в объекты государственной (муниципальной) собственности</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510F255550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400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2502,30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2 502,30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529"/>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lastRenderedPageBreak/>
              <w:t>бюджетные инвестиции</w:t>
            </w:r>
          </w:p>
        </w:tc>
        <w:tc>
          <w:tcPr>
            <w:tcW w:w="435" w:type="pct"/>
            <w:gridSpan w:val="2"/>
            <w:tcBorders>
              <w:top w:val="nil"/>
              <w:left w:val="nil"/>
              <w:bottom w:val="nil"/>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329"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518"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510F255550</w:t>
            </w:r>
          </w:p>
        </w:tc>
        <w:tc>
          <w:tcPr>
            <w:tcW w:w="330"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410</w:t>
            </w:r>
          </w:p>
        </w:tc>
        <w:tc>
          <w:tcPr>
            <w:tcW w:w="419" w:type="pct"/>
            <w:tcBorders>
              <w:top w:val="nil"/>
              <w:left w:val="nil"/>
              <w:bottom w:val="nil"/>
              <w:right w:val="nil"/>
            </w:tcBorders>
            <w:shd w:val="clear" w:color="auto" w:fill="auto"/>
            <w:noWrap/>
            <w:hideMark/>
          </w:tcPr>
          <w:p w:rsidR="00FE2DBF" w:rsidRPr="008A5F2E" w:rsidRDefault="00FE2DBF" w:rsidP="00FE2DBF">
            <w:pPr>
              <w:jc w:val="right"/>
              <w:rPr>
                <w:sz w:val="22"/>
                <w:szCs w:val="22"/>
              </w:rPr>
            </w:pPr>
            <w:r w:rsidRPr="008A5F2E">
              <w:rPr>
                <w:sz w:val="22"/>
                <w:szCs w:val="22"/>
              </w:rPr>
              <w:t>2502,30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2 502,30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289"/>
        </w:trPr>
        <w:tc>
          <w:tcPr>
            <w:tcW w:w="1624" w:type="pct"/>
            <w:vMerge w:val="restart"/>
            <w:tcBorders>
              <w:top w:val="nil"/>
              <w:left w:val="single" w:sz="4" w:space="0" w:color="auto"/>
              <w:bottom w:val="single" w:sz="4" w:space="0" w:color="000000"/>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Культура, кинематография</w:t>
            </w:r>
          </w:p>
        </w:tc>
        <w:tc>
          <w:tcPr>
            <w:tcW w:w="435" w:type="pct"/>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FE2DBF" w:rsidRPr="008A5F2E" w:rsidRDefault="00FE2DBF" w:rsidP="00FE2DBF">
            <w:pPr>
              <w:jc w:val="center"/>
              <w:rPr>
                <w:b/>
                <w:bCs/>
                <w:sz w:val="22"/>
                <w:szCs w:val="22"/>
              </w:rPr>
            </w:pPr>
            <w:r w:rsidRPr="008A5F2E">
              <w:rPr>
                <w:b/>
                <w:bCs/>
                <w:sz w:val="22"/>
                <w:szCs w:val="22"/>
              </w:rPr>
              <w:t> </w:t>
            </w:r>
          </w:p>
        </w:tc>
        <w:tc>
          <w:tcPr>
            <w:tcW w:w="24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08</w:t>
            </w:r>
          </w:p>
        </w:tc>
        <w:tc>
          <w:tcPr>
            <w:tcW w:w="32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51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33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vMerge w:val="restart"/>
            <w:tcBorders>
              <w:top w:val="single" w:sz="4" w:space="0" w:color="auto"/>
              <w:left w:val="single" w:sz="4" w:space="0" w:color="auto"/>
              <w:bottom w:val="single" w:sz="4" w:space="0" w:color="000000"/>
              <w:right w:val="nil"/>
            </w:tcBorders>
            <w:shd w:val="clear" w:color="auto" w:fill="auto"/>
            <w:noWrap/>
            <w:hideMark/>
          </w:tcPr>
          <w:p w:rsidR="00FE2DBF" w:rsidRPr="008A5F2E" w:rsidRDefault="00FE2DBF" w:rsidP="00FE2DBF">
            <w:pPr>
              <w:jc w:val="right"/>
              <w:rPr>
                <w:b/>
                <w:bCs/>
                <w:sz w:val="22"/>
                <w:szCs w:val="22"/>
              </w:rPr>
            </w:pPr>
            <w:r w:rsidRPr="008A5F2E">
              <w:rPr>
                <w:b/>
                <w:bCs/>
                <w:sz w:val="22"/>
                <w:szCs w:val="22"/>
              </w:rPr>
              <w:t>678,80</w:t>
            </w:r>
          </w:p>
        </w:tc>
        <w:tc>
          <w:tcPr>
            <w:tcW w:w="390"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678,60</w:t>
            </w:r>
          </w:p>
        </w:tc>
        <w:tc>
          <w:tcPr>
            <w:tcW w:w="255"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0,20</w:t>
            </w:r>
          </w:p>
        </w:tc>
        <w:tc>
          <w:tcPr>
            <w:tcW w:w="454"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100,0</w:t>
            </w:r>
          </w:p>
        </w:tc>
      </w:tr>
      <w:tr w:rsidR="008A5F2E" w:rsidRPr="008A5F2E" w:rsidTr="00FE2DBF">
        <w:trPr>
          <w:trHeight w:val="276"/>
        </w:trPr>
        <w:tc>
          <w:tcPr>
            <w:tcW w:w="1624"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435" w:type="pct"/>
            <w:gridSpan w:val="2"/>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247"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329"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330"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19" w:type="pct"/>
            <w:vMerge/>
            <w:tcBorders>
              <w:top w:val="single" w:sz="4" w:space="0" w:color="auto"/>
              <w:left w:val="single" w:sz="4" w:space="0" w:color="auto"/>
              <w:bottom w:val="single" w:sz="4" w:space="0" w:color="000000"/>
              <w:right w:val="nil"/>
            </w:tcBorders>
            <w:vAlign w:val="center"/>
            <w:hideMark/>
          </w:tcPr>
          <w:p w:rsidR="00FE2DBF" w:rsidRPr="008A5F2E" w:rsidRDefault="00FE2DBF" w:rsidP="00FE2DBF">
            <w:pPr>
              <w:rPr>
                <w:b/>
                <w:bCs/>
                <w:sz w:val="22"/>
                <w:szCs w:val="22"/>
              </w:rPr>
            </w:pPr>
          </w:p>
        </w:tc>
        <w:tc>
          <w:tcPr>
            <w:tcW w:w="390"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255"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454"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r>
      <w:tr w:rsidR="008A5F2E" w:rsidRPr="008A5F2E" w:rsidTr="00FE2DBF">
        <w:trPr>
          <w:trHeight w:val="458"/>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Культура</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jc w:val="cente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08</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01</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b/>
                <w:bCs/>
                <w:sz w:val="22"/>
                <w:szCs w:val="22"/>
              </w:rPr>
            </w:pPr>
            <w:r w:rsidRPr="008A5F2E">
              <w:rPr>
                <w:b/>
                <w:bCs/>
                <w:sz w:val="22"/>
                <w:szCs w:val="22"/>
              </w:rPr>
              <w:t>678,80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678,60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0,20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100,0</w:t>
            </w:r>
          </w:p>
        </w:tc>
      </w:tr>
      <w:tr w:rsidR="008A5F2E" w:rsidRPr="008A5F2E" w:rsidTr="00FE2DBF">
        <w:trPr>
          <w:trHeight w:val="1260"/>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Ведомственная целевая программа "Содержание и ремонт памятников и обелисков МО "Красногвардейское сельское поселение" на 2019 год и плановый период 2020 и 2021 годов"</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08</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6400000300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678,80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678,60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0,20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709"/>
        </w:trPr>
        <w:tc>
          <w:tcPr>
            <w:tcW w:w="1624" w:type="pct"/>
            <w:tcBorders>
              <w:top w:val="nil"/>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435" w:type="pct"/>
            <w:gridSpan w:val="2"/>
            <w:tcBorders>
              <w:top w:val="nil"/>
              <w:left w:val="nil"/>
              <w:bottom w:val="nil"/>
              <w:right w:val="single" w:sz="4" w:space="0" w:color="auto"/>
            </w:tcBorders>
            <w:shd w:val="clear" w:color="auto" w:fill="auto"/>
            <w:hideMark/>
          </w:tcPr>
          <w:p w:rsidR="00FE2DBF" w:rsidRPr="008A5F2E" w:rsidRDefault="00FE2DBF" w:rsidP="00FE2DBF">
            <w:pPr>
              <w:jc w:val="center"/>
              <w:rPr>
                <w:b/>
                <w:bCs/>
                <w:sz w:val="22"/>
                <w:szCs w:val="22"/>
              </w:rPr>
            </w:pPr>
            <w:r w:rsidRPr="008A5F2E">
              <w:rPr>
                <w:b/>
                <w:bCs/>
                <w:sz w:val="22"/>
                <w:szCs w:val="22"/>
              </w:rPr>
              <w:t> </w:t>
            </w:r>
          </w:p>
        </w:tc>
        <w:tc>
          <w:tcPr>
            <w:tcW w:w="247"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08</w:t>
            </w:r>
          </w:p>
        </w:tc>
        <w:tc>
          <w:tcPr>
            <w:tcW w:w="329"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518"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6400000300</w:t>
            </w:r>
          </w:p>
        </w:tc>
        <w:tc>
          <w:tcPr>
            <w:tcW w:w="330" w:type="pct"/>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419" w:type="pct"/>
            <w:tcBorders>
              <w:top w:val="nil"/>
              <w:left w:val="nil"/>
              <w:bottom w:val="nil"/>
              <w:right w:val="nil"/>
            </w:tcBorders>
            <w:shd w:val="clear" w:color="auto" w:fill="auto"/>
            <w:noWrap/>
            <w:hideMark/>
          </w:tcPr>
          <w:p w:rsidR="00FE2DBF" w:rsidRPr="008A5F2E" w:rsidRDefault="00FE2DBF" w:rsidP="00FE2DBF">
            <w:pPr>
              <w:jc w:val="right"/>
              <w:rPr>
                <w:sz w:val="22"/>
                <w:szCs w:val="22"/>
              </w:rPr>
            </w:pPr>
            <w:r w:rsidRPr="008A5F2E">
              <w:rPr>
                <w:sz w:val="22"/>
                <w:szCs w:val="22"/>
              </w:rPr>
              <w:t>678,80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678,60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0,20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289"/>
        </w:trPr>
        <w:tc>
          <w:tcPr>
            <w:tcW w:w="162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435" w:type="pct"/>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FE2DBF" w:rsidRPr="008A5F2E" w:rsidRDefault="00FE2DBF" w:rsidP="00FE2DBF">
            <w:pPr>
              <w:jc w:val="center"/>
              <w:rPr>
                <w:b/>
                <w:bCs/>
                <w:sz w:val="22"/>
                <w:szCs w:val="22"/>
              </w:rPr>
            </w:pPr>
            <w:r w:rsidRPr="008A5F2E">
              <w:rPr>
                <w:b/>
                <w:bCs/>
                <w:sz w:val="22"/>
                <w:szCs w:val="22"/>
              </w:rPr>
              <w:t> </w:t>
            </w:r>
          </w:p>
        </w:tc>
        <w:tc>
          <w:tcPr>
            <w:tcW w:w="24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08</w:t>
            </w:r>
          </w:p>
        </w:tc>
        <w:tc>
          <w:tcPr>
            <w:tcW w:w="32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51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6400000300</w:t>
            </w:r>
          </w:p>
        </w:tc>
        <w:tc>
          <w:tcPr>
            <w:tcW w:w="33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419" w:type="pct"/>
            <w:vMerge w:val="restart"/>
            <w:tcBorders>
              <w:top w:val="single" w:sz="4" w:space="0" w:color="auto"/>
              <w:left w:val="single" w:sz="4" w:space="0" w:color="auto"/>
              <w:bottom w:val="single" w:sz="4" w:space="0" w:color="000000"/>
              <w:right w:val="nil"/>
            </w:tcBorders>
            <w:shd w:val="clear" w:color="auto" w:fill="auto"/>
            <w:noWrap/>
            <w:hideMark/>
          </w:tcPr>
          <w:p w:rsidR="00FE2DBF" w:rsidRPr="008A5F2E" w:rsidRDefault="00FE2DBF" w:rsidP="00FE2DBF">
            <w:pPr>
              <w:jc w:val="right"/>
              <w:rPr>
                <w:sz w:val="22"/>
                <w:szCs w:val="22"/>
              </w:rPr>
            </w:pPr>
            <w:r w:rsidRPr="008A5F2E">
              <w:rPr>
                <w:sz w:val="22"/>
                <w:szCs w:val="22"/>
              </w:rPr>
              <w:t>678,80</w:t>
            </w:r>
          </w:p>
        </w:tc>
        <w:tc>
          <w:tcPr>
            <w:tcW w:w="390"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678,60</w:t>
            </w:r>
          </w:p>
        </w:tc>
        <w:tc>
          <w:tcPr>
            <w:tcW w:w="255"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0,20</w:t>
            </w:r>
          </w:p>
        </w:tc>
        <w:tc>
          <w:tcPr>
            <w:tcW w:w="454"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443"/>
        </w:trPr>
        <w:tc>
          <w:tcPr>
            <w:tcW w:w="1624"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35" w:type="pct"/>
            <w:gridSpan w:val="2"/>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247"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329"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330" w:type="pct"/>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19" w:type="pct"/>
            <w:vMerge/>
            <w:tcBorders>
              <w:top w:val="single" w:sz="4" w:space="0" w:color="auto"/>
              <w:left w:val="single" w:sz="4" w:space="0" w:color="auto"/>
              <w:bottom w:val="single" w:sz="4" w:space="0" w:color="000000"/>
              <w:right w:val="nil"/>
            </w:tcBorders>
            <w:vAlign w:val="center"/>
            <w:hideMark/>
          </w:tcPr>
          <w:p w:rsidR="00FE2DBF" w:rsidRPr="008A5F2E" w:rsidRDefault="00FE2DBF" w:rsidP="00FE2DBF">
            <w:pPr>
              <w:rPr>
                <w:sz w:val="22"/>
                <w:szCs w:val="22"/>
              </w:rPr>
            </w:pPr>
          </w:p>
        </w:tc>
        <w:tc>
          <w:tcPr>
            <w:tcW w:w="390"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255"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54"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r>
      <w:tr w:rsidR="008A5F2E" w:rsidRPr="008A5F2E" w:rsidTr="00FE2DBF">
        <w:trPr>
          <w:trHeight w:val="349"/>
        </w:trPr>
        <w:tc>
          <w:tcPr>
            <w:tcW w:w="1624"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b/>
                <w:bCs/>
                <w:sz w:val="22"/>
                <w:szCs w:val="22"/>
              </w:rPr>
            </w:pPr>
            <w:r w:rsidRPr="008A5F2E">
              <w:rPr>
                <w:b/>
                <w:bCs/>
                <w:sz w:val="22"/>
                <w:szCs w:val="22"/>
              </w:rPr>
              <w:t>Социальная политика</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10</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b/>
                <w:bCs/>
                <w:sz w:val="22"/>
                <w:szCs w:val="22"/>
              </w:rPr>
            </w:pPr>
            <w:r w:rsidRPr="008A5F2E">
              <w:rPr>
                <w:b/>
                <w:bCs/>
                <w:sz w:val="22"/>
                <w:szCs w:val="22"/>
              </w:rPr>
              <w:t>1 015,60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1 015,50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0,10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100,0</w:t>
            </w:r>
          </w:p>
        </w:tc>
      </w:tr>
      <w:tr w:rsidR="008A5F2E" w:rsidRPr="008A5F2E" w:rsidTr="00FE2DBF">
        <w:trPr>
          <w:trHeight w:val="383"/>
        </w:trPr>
        <w:tc>
          <w:tcPr>
            <w:tcW w:w="1624"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b/>
                <w:bCs/>
                <w:sz w:val="22"/>
                <w:szCs w:val="22"/>
              </w:rPr>
            </w:pPr>
            <w:r w:rsidRPr="008A5F2E">
              <w:rPr>
                <w:b/>
                <w:bCs/>
                <w:sz w:val="22"/>
                <w:szCs w:val="22"/>
              </w:rPr>
              <w:t>Пенсионное обеспечение</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10</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01</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b/>
                <w:bCs/>
                <w:sz w:val="22"/>
                <w:szCs w:val="22"/>
              </w:rPr>
            </w:pPr>
            <w:r w:rsidRPr="008A5F2E">
              <w:rPr>
                <w:b/>
                <w:bCs/>
                <w:sz w:val="22"/>
                <w:szCs w:val="22"/>
              </w:rPr>
              <w:t>1 015,60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1 015,50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0,10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100,0</w:t>
            </w:r>
          </w:p>
        </w:tc>
      </w:tr>
      <w:tr w:rsidR="008A5F2E" w:rsidRPr="008A5F2E" w:rsidTr="00FE2DBF">
        <w:trPr>
          <w:trHeight w:val="338"/>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Социальное обеспечение и другие выплаты населению</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jc w:val="cente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10</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6510000800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300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1015,60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1 015,50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0,10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458"/>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пенсии, социальные доплаты к пенсиям</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10</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6510000800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310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1015,60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1 015,50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0,10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349"/>
        </w:trPr>
        <w:tc>
          <w:tcPr>
            <w:tcW w:w="1624"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b/>
                <w:bCs/>
                <w:sz w:val="22"/>
                <w:szCs w:val="22"/>
              </w:rPr>
            </w:pPr>
            <w:r w:rsidRPr="008A5F2E">
              <w:rPr>
                <w:b/>
                <w:bCs/>
                <w:sz w:val="22"/>
                <w:szCs w:val="22"/>
              </w:rPr>
              <w:t xml:space="preserve">Физическая культура и спорт </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11</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b/>
                <w:bCs/>
                <w:sz w:val="22"/>
                <w:szCs w:val="22"/>
              </w:rPr>
            </w:pPr>
            <w:r w:rsidRPr="008A5F2E">
              <w:rPr>
                <w:b/>
                <w:bCs/>
                <w:sz w:val="22"/>
                <w:szCs w:val="22"/>
              </w:rPr>
              <w:t>252,30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250,90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1,40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99,4</w:t>
            </w:r>
          </w:p>
        </w:tc>
      </w:tr>
      <w:tr w:rsidR="008A5F2E" w:rsidRPr="008A5F2E" w:rsidTr="00FE2DBF">
        <w:trPr>
          <w:trHeight w:val="409"/>
        </w:trPr>
        <w:tc>
          <w:tcPr>
            <w:tcW w:w="1624" w:type="pct"/>
            <w:tcBorders>
              <w:top w:val="nil"/>
              <w:left w:val="nil"/>
              <w:bottom w:val="nil"/>
              <w:right w:val="nil"/>
            </w:tcBorders>
            <w:shd w:val="clear" w:color="auto" w:fill="auto"/>
            <w:noWrap/>
            <w:hideMark/>
          </w:tcPr>
          <w:p w:rsidR="00FE2DBF" w:rsidRPr="008A5F2E" w:rsidRDefault="00FE2DBF" w:rsidP="00FE2DBF">
            <w:pPr>
              <w:rPr>
                <w:b/>
                <w:bCs/>
                <w:sz w:val="22"/>
                <w:szCs w:val="22"/>
              </w:rPr>
            </w:pPr>
            <w:r w:rsidRPr="008A5F2E">
              <w:rPr>
                <w:b/>
                <w:bCs/>
                <w:sz w:val="22"/>
                <w:szCs w:val="22"/>
              </w:rPr>
              <w:t>Массовый спорт</w:t>
            </w:r>
          </w:p>
        </w:tc>
        <w:tc>
          <w:tcPr>
            <w:tcW w:w="435" w:type="pct"/>
            <w:gridSpan w:val="2"/>
            <w:tcBorders>
              <w:top w:val="single" w:sz="4" w:space="0" w:color="auto"/>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247" w:type="pct"/>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11</w:t>
            </w:r>
          </w:p>
        </w:tc>
        <w:tc>
          <w:tcPr>
            <w:tcW w:w="329" w:type="pct"/>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02</w:t>
            </w:r>
          </w:p>
        </w:tc>
        <w:tc>
          <w:tcPr>
            <w:tcW w:w="518" w:type="pct"/>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330" w:type="pct"/>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419" w:type="pct"/>
            <w:tcBorders>
              <w:top w:val="single" w:sz="4" w:space="0" w:color="auto"/>
              <w:left w:val="nil"/>
              <w:bottom w:val="single" w:sz="4" w:space="0" w:color="auto"/>
              <w:right w:val="nil"/>
            </w:tcBorders>
            <w:shd w:val="clear" w:color="auto" w:fill="auto"/>
            <w:noWrap/>
            <w:hideMark/>
          </w:tcPr>
          <w:p w:rsidR="00FE2DBF" w:rsidRPr="008A5F2E" w:rsidRDefault="00FE2DBF" w:rsidP="00FE2DBF">
            <w:pPr>
              <w:jc w:val="right"/>
              <w:rPr>
                <w:b/>
                <w:bCs/>
                <w:sz w:val="22"/>
                <w:szCs w:val="22"/>
              </w:rPr>
            </w:pPr>
            <w:r w:rsidRPr="008A5F2E">
              <w:rPr>
                <w:b/>
                <w:bCs/>
                <w:sz w:val="22"/>
                <w:szCs w:val="22"/>
              </w:rPr>
              <w:t>252,30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250,90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1,40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99,4</w:t>
            </w:r>
          </w:p>
        </w:tc>
      </w:tr>
      <w:tr w:rsidR="008A5F2E" w:rsidRPr="008A5F2E" w:rsidTr="00FE2DBF">
        <w:trPr>
          <w:trHeight w:val="1212"/>
        </w:trPr>
        <w:tc>
          <w:tcPr>
            <w:tcW w:w="1624" w:type="pct"/>
            <w:tcBorders>
              <w:top w:val="single" w:sz="4" w:space="0" w:color="auto"/>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Ведомственная целевая программа "Развитие физической культуры и спорта в МО "Красногвардейское сельское поселение" на 2019 год и плановый период 2020 и  2021 годов"</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11</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6400000400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252,30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250,90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1,40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99,4</w:t>
            </w:r>
          </w:p>
        </w:tc>
      </w:tr>
      <w:tr w:rsidR="008A5F2E" w:rsidRPr="008A5F2E" w:rsidTr="00FE2DBF">
        <w:trPr>
          <w:trHeight w:val="709"/>
        </w:trPr>
        <w:tc>
          <w:tcPr>
            <w:tcW w:w="1624" w:type="pct"/>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435" w:type="pct"/>
            <w:gridSpan w:val="2"/>
            <w:tcBorders>
              <w:top w:val="nil"/>
              <w:left w:val="nil"/>
              <w:bottom w:val="single" w:sz="4" w:space="0" w:color="auto"/>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11</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6400000400</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right"/>
              <w:rPr>
                <w:sz w:val="22"/>
                <w:szCs w:val="22"/>
              </w:rPr>
            </w:pPr>
            <w:r w:rsidRPr="008A5F2E">
              <w:rPr>
                <w:sz w:val="22"/>
                <w:szCs w:val="22"/>
              </w:rPr>
              <w:t>252,30</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250,90</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1,40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99,4</w:t>
            </w:r>
          </w:p>
        </w:tc>
      </w:tr>
      <w:tr w:rsidR="008A5F2E" w:rsidRPr="008A5F2E" w:rsidTr="00FE2DBF">
        <w:trPr>
          <w:trHeight w:val="289"/>
        </w:trPr>
        <w:tc>
          <w:tcPr>
            <w:tcW w:w="1624" w:type="pct"/>
            <w:vMerge w:val="restart"/>
            <w:tcBorders>
              <w:top w:val="nil"/>
              <w:left w:val="single" w:sz="4" w:space="0" w:color="auto"/>
              <w:bottom w:val="single" w:sz="4" w:space="0" w:color="000000"/>
              <w:right w:val="single" w:sz="4" w:space="0" w:color="auto"/>
            </w:tcBorders>
            <w:shd w:val="clear" w:color="auto" w:fill="auto"/>
            <w:hideMark/>
          </w:tcPr>
          <w:p w:rsidR="00FE2DBF" w:rsidRPr="008A5F2E" w:rsidRDefault="00FE2DBF" w:rsidP="00FE2DBF">
            <w:pPr>
              <w:rPr>
                <w:sz w:val="22"/>
                <w:szCs w:val="22"/>
              </w:rPr>
            </w:pPr>
            <w:r w:rsidRPr="008A5F2E">
              <w:rPr>
                <w:sz w:val="22"/>
                <w:szCs w:val="22"/>
              </w:rPr>
              <w:t xml:space="preserve">Иные закупки товаров, работ и услуг для </w:t>
            </w:r>
            <w:r w:rsidRPr="008A5F2E">
              <w:rPr>
                <w:sz w:val="22"/>
                <w:szCs w:val="22"/>
              </w:rPr>
              <w:lastRenderedPageBreak/>
              <w:t>обеспечения государственных (муниципальных) нужд</w:t>
            </w:r>
          </w:p>
        </w:tc>
        <w:tc>
          <w:tcPr>
            <w:tcW w:w="435" w:type="pct"/>
            <w:gridSpan w:val="2"/>
            <w:vMerge w:val="restart"/>
            <w:tcBorders>
              <w:top w:val="nil"/>
              <w:left w:val="single" w:sz="4" w:space="0" w:color="auto"/>
              <w:bottom w:val="single" w:sz="4" w:space="0" w:color="000000"/>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lastRenderedPageBreak/>
              <w:t> </w:t>
            </w:r>
          </w:p>
        </w:tc>
        <w:tc>
          <w:tcPr>
            <w:tcW w:w="247"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11</w:t>
            </w:r>
          </w:p>
        </w:tc>
        <w:tc>
          <w:tcPr>
            <w:tcW w:w="329"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518"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6400000400</w:t>
            </w:r>
          </w:p>
        </w:tc>
        <w:tc>
          <w:tcPr>
            <w:tcW w:w="330"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419" w:type="pct"/>
            <w:vMerge w:val="restart"/>
            <w:tcBorders>
              <w:top w:val="nil"/>
              <w:left w:val="single" w:sz="4" w:space="0" w:color="auto"/>
              <w:bottom w:val="single" w:sz="4" w:space="0" w:color="000000"/>
              <w:right w:val="nil"/>
            </w:tcBorders>
            <w:shd w:val="clear" w:color="auto" w:fill="auto"/>
            <w:noWrap/>
            <w:hideMark/>
          </w:tcPr>
          <w:p w:rsidR="00FE2DBF" w:rsidRPr="008A5F2E" w:rsidRDefault="00FE2DBF" w:rsidP="00FE2DBF">
            <w:pPr>
              <w:jc w:val="right"/>
              <w:rPr>
                <w:sz w:val="22"/>
                <w:szCs w:val="22"/>
              </w:rPr>
            </w:pPr>
            <w:r w:rsidRPr="008A5F2E">
              <w:rPr>
                <w:sz w:val="22"/>
                <w:szCs w:val="22"/>
              </w:rPr>
              <w:t>252,30</w:t>
            </w:r>
          </w:p>
        </w:tc>
        <w:tc>
          <w:tcPr>
            <w:tcW w:w="390"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250,90</w:t>
            </w:r>
          </w:p>
        </w:tc>
        <w:tc>
          <w:tcPr>
            <w:tcW w:w="255"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1,40</w:t>
            </w:r>
          </w:p>
        </w:tc>
        <w:tc>
          <w:tcPr>
            <w:tcW w:w="454" w:type="pct"/>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99,4</w:t>
            </w:r>
          </w:p>
        </w:tc>
      </w:tr>
      <w:tr w:rsidR="008A5F2E" w:rsidRPr="008A5F2E" w:rsidTr="00FE2DBF">
        <w:trPr>
          <w:trHeight w:val="409"/>
        </w:trPr>
        <w:tc>
          <w:tcPr>
            <w:tcW w:w="1624"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35" w:type="pct"/>
            <w:gridSpan w:val="2"/>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247"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329"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518"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330"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19" w:type="pct"/>
            <w:vMerge/>
            <w:tcBorders>
              <w:top w:val="nil"/>
              <w:left w:val="single" w:sz="4" w:space="0" w:color="auto"/>
              <w:bottom w:val="single" w:sz="4" w:space="0" w:color="000000"/>
              <w:right w:val="nil"/>
            </w:tcBorders>
            <w:vAlign w:val="center"/>
            <w:hideMark/>
          </w:tcPr>
          <w:p w:rsidR="00FE2DBF" w:rsidRPr="008A5F2E" w:rsidRDefault="00FE2DBF" w:rsidP="00FE2DBF">
            <w:pPr>
              <w:rPr>
                <w:sz w:val="22"/>
                <w:szCs w:val="22"/>
              </w:rPr>
            </w:pPr>
          </w:p>
        </w:tc>
        <w:tc>
          <w:tcPr>
            <w:tcW w:w="390"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255"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454" w:type="pct"/>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r>
      <w:tr w:rsidR="008A5F2E" w:rsidRPr="008A5F2E" w:rsidTr="00FE2DBF">
        <w:trPr>
          <w:trHeight w:val="398"/>
        </w:trPr>
        <w:tc>
          <w:tcPr>
            <w:tcW w:w="1624"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b/>
                <w:bCs/>
                <w:sz w:val="22"/>
                <w:szCs w:val="22"/>
              </w:rPr>
            </w:pPr>
            <w:r w:rsidRPr="008A5F2E">
              <w:rPr>
                <w:b/>
                <w:bCs/>
                <w:sz w:val="22"/>
                <w:szCs w:val="22"/>
              </w:rPr>
              <w:t>ВСЕГО РАСХОДОВ:</w:t>
            </w:r>
          </w:p>
        </w:tc>
        <w:tc>
          <w:tcPr>
            <w:tcW w:w="435" w:type="pct"/>
            <w:gridSpan w:val="2"/>
            <w:tcBorders>
              <w:top w:val="nil"/>
              <w:left w:val="nil"/>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 </w:t>
            </w:r>
          </w:p>
        </w:tc>
        <w:tc>
          <w:tcPr>
            <w:tcW w:w="247"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329"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518"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330"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419" w:type="pct"/>
            <w:tcBorders>
              <w:top w:val="nil"/>
              <w:left w:val="nil"/>
              <w:bottom w:val="single" w:sz="4" w:space="0" w:color="auto"/>
              <w:right w:val="nil"/>
            </w:tcBorders>
            <w:shd w:val="clear" w:color="auto" w:fill="auto"/>
            <w:noWrap/>
            <w:hideMark/>
          </w:tcPr>
          <w:p w:rsidR="00FE2DBF" w:rsidRPr="008A5F2E" w:rsidRDefault="00FE2DBF" w:rsidP="00FE2DBF">
            <w:pPr>
              <w:jc w:val="center"/>
              <w:rPr>
                <w:b/>
                <w:bCs/>
                <w:sz w:val="22"/>
                <w:szCs w:val="22"/>
              </w:rPr>
            </w:pPr>
            <w:r w:rsidRPr="008A5F2E">
              <w:rPr>
                <w:b/>
                <w:bCs/>
                <w:sz w:val="22"/>
                <w:szCs w:val="22"/>
              </w:rPr>
              <w:t>#######</w:t>
            </w:r>
          </w:p>
        </w:tc>
        <w:tc>
          <w:tcPr>
            <w:tcW w:w="390" w:type="pct"/>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w:t>
            </w:r>
          </w:p>
        </w:tc>
        <w:tc>
          <w:tcPr>
            <w:tcW w:w="255"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425,70</w:t>
            </w:r>
          </w:p>
        </w:tc>
        <w:tc>
          <w:tcPr>
            <w:tcW w:w="454" w:type="pct"/>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99,2</w:t>
            </w:r>
          </w:p>
        </w:tc>
      </w:tr>
    </w:tbl>
    <w:p w:rsidR="00FE2DBF" w:rsidRPr="008A5F2E" w:rsidRDefault="00FE2DBF" w:rsidP="00FE2DBF">
      <w:pPr>
        <w:widowControl w:val="0"/>
        <w:suppressAutoHyphens/>
        <w:autoSpaceDN w:val="0"/>
        <w:spacing w:after="200" w:line="360" w:lineRule="auto"/>
        <w:ind w:firstLine="567"/>
        <w:jc w:val="both"/>
        <w:rPr>
          <w:rFonts w:eastAsia="SimSun"/>
          <w:kern w:val="3"/>
          <w:sz w:val="22"/>
          <w:szCs w:val="22"/>
          <w:lang w:eastAsia="en-US"/>
        </w:rPr>
        <w:sectPr w:rsidR="00FE2DBF" w:rsidRPr="008A5F2E" w:rsidSect="00FE2DBF">
          <w:pgSz w:w="16838" w:h="11906" w:orient="landscape"/>
          <w:pgMar w:top="851" w:right="851" w:bottom="1701" w:left="992" w:header="709" w:footer="709" w:gutter="0"/>
          <w:cols w:space="708"/>
          <w:docGrid w:linePitch="360"/>
        </w:sectPr>
      </w:pPr>
    </w:p>
    <w:p w:rsidR="00FE2DBF" w:rsidRPr="008A5F2E" w:rsidRDefault="00FE2DBF" w:rsidP="00FE2DBF">
      <w:pPr>
        <w:jc w:val="right"/>
        <w:rPr>
          <w:rFonts w:eastAsia="SimSun"/>
          <w:sz w:val="22"/>
          <w:szCs w:val="22"/>
          <w:lang w:eastAsia="zh-CN"/>
        </w:rPr>
      </w:pPr>
      <w:r w:rsidRPr="008A5F2E">
        <w:rPr>
          <w:rFonts w:eastAsia="SimSun"/>
          <w:sz w:val="22"/>
          <w:szCs w:val="22"/>
          <w:lang w:eastAsia="zh-CN"/>
        </w:rPr>
        <w:lastRenderedPageBreak/>
        <w:t>Приложение № 2 Решению</w:t>
      </w:r>
    </w:p>
    <w:p w:rsidR="00FE2DBF" w:rsidRPr="008A5F2E" w:rsidRDefault="00FE2DBF" w:rsidP="00FE2DBF">
      <w:pPr>
        <w:jc w:val="right"/>
        <w:rPr>
          <w:rFonts w:eastAsia="SimSun"/>
          <w:sz w:val="22"/>
          <w:szCs w:val="22"/>
          <w:lang w:eastAsia="zh-CN"/>
        </w:rPr>
      </w:pPr>
      <w:r w:rsidRPr="008A5F2E">
        <w:rPr>
          <w:rFonts w:eastAsia="SimSun"/>
          <w:sz w:val="22"/>
          <w:szCs w:val="22"/>
          <w:lang w:eastAsia="zh-CN"/>
        </w:rPr>
        <w:t>Совета народных депутатов</w:t>
      </w:r>
    </w:p>
    <w:p w:rsidR="00FE2DBF" w:rsidRPr="008A5F2E" w:rsidRDefault="00FE2DBF" w:rsidP="00FE2DBF">
      <w:pPr>
        <w:jc w:val="right"/>
        <w:rPr>
          <w:rFonts w:eastAsia="SimSun"/>
          <w:sz w:val="22"/>
          <w:szCs w:val="22"/>
          <w:lang w:eastAsia="zh-CN"/>
        </w:rPr>
      </w:pPr>
      <w:r w:rsidRPr="008A5F2E">
        <w:rPr>
          <w:rFonts w:eastAsia="SimSun"/>
          <w:sz w:val="22"/>
          <w:szCs w:val="22"/>
          <w:lang w:eastAsia="zh-CN"/>
        </w:rPr>
        <w:t>муниципального образования</w:t>
      </w:r>
    </w:p>
    <w:p w:rsidR="00FE2DBF" w:rsidRPr="008A5F2E" w:rsidRDefault="00FE2DBF" w:rsidP="00FE2DBF">
      <w:pPr>
        <w:jc w:val="right"/>
        <w:rPr>
          <w:rFonts w:eastAsia="SimSun"/>
          <w:sz w:val="22"/>
          <w:szCs w:val="22"/>
          <w:lang w:eastAsia="zh-CN"/>
        </w:rPr>
      </w:pPr>
      <w:r w:rsidRPr="008A5F2E">
        <w:rPr>
          <w:rFonts w:eastAsia="SimSun"/>
          <w:sz w:val="22"/>
          <w:szCs w:val="22"/>
          <w:lang w:eastAsia="zh-CN"/>
        </w:rPr>
        <w:t xml:space="preserve"> «Красногвардейское сельское поселение»</w:t>
      </w:r>
    </w:p>
    <w:p w:rsidR="00FE2DBF" w:rsidRPr="008A5F2E" w:rsidRDefault="00FE2DBF" w:rsidP="00FE2DBF">
      <w:pPr>
        <w:tabs>
          <w:tab w:val="left" w:pos="7230"/>
          <w:tab w:val="right" w:pos="10206"/>
        </w:tabs>
        <w:jc w:val="right"/>
        <w:rPr>
          <w:rFonts w:eastAsia="SimSun"/>
          <w:sz w:val="22"/>
          <w:szCs w:val="22"/>
          <w:lang w:eastAsia="zh-CN"/>
        </w:rPr>
      </w:pPr>
      <w:r w:rsidRPr="008A5F2E">
        <w:rPr>
          <w:rFonts w:eastAsia="SimSun"/>
          <w:sz w:val="22"/>
          <w:szCs w:val="22"/>
          <w:lang w:eastAsia="zh-CN"/>
        </w:rPr>
        <w:t>от «17» июля  2020  года № 239</w:t>
      </w:r>
    </w:p>
    <w:p w:rsidR="00FE2DBF" w:rsidRPr="008A5F2E" w:rsidRDefault="00FE2DBF" w:rsidP="00FE2DBF">
      <w:pPr>
        <w:jc w:val="right"/>
        <w:rPr>
          <w:rFonts w:eastAsia="SimSun"/>
          <w:sz w:val="22"/>
          <w:szCs w:val="22"/>
          <w:u w:val="single"/>
          <w:lang w:eastAsia="zh-CN"/>
        </w:rPr>
      </w:pPr>
    </w:p>
    <w:p w:rsidR="00FE2DBF" w:rsidRPr="008A5F2E" w:rsidRDefault="00FE2DBF" w:rsidP="00FE2DBF">
      <w:pPr>
        <w:jc w:val="center"/>
        <w:rPr>
          <w:rFonts w:eastAsia="SimSun"/>
          <w:b/>
          <w:sz w:val="22"/>
          <w:szCs w:val="22"/>
          <w:lang w:eastAsia="zh-CN"/>
        </w:rPr>
      </w:pPr>
      <w:r w:rsidRPr="008A5F2E">
        <w:rPr>
          <w:rFonts w:eastAsia="SimSun"/>
          <w:b/>
          <w:sz w:val="22"/>
          <w:szCs w:val="22"/>
          <w:lang w:eastAsia="zh-CN"/>
        </w:rPr>
        <w:t xml:space="preserve">СОСТАВ </w:t>
      </w:r>
    </w:p>
    <w:p w:rsidR="00FE2DBF" w:rsidRPr="008A5F2E" w:rsidRDefault="00FE2DBF" w:rsidP="00FE2DBF">
      <w:pPr>
        <w:jc w:val="center"/>
        <w:rPr>
          <w:rFonts w:eastAsia="SimSun"/>
          <w:b/>
          <w:sz w:val="22"/>
          <w:szCs w:val="22"/>
          <w:lang w:eastAsia="zh-CN"/>
        </w:rPr>
      </w:pPr>
      <w:r w:rsidRPr="008A5F2E">
        <w:rPr>
          <w:rFonts w:eastAsia="SimSun"/>
          <w:b/>
          <w:sz w:val="22"/>
          <w:szCs w:val="22"/>
          <w:lang w:eastAsia="zh-CN"/>
        </w:rPr>
        <w:t>совместной комиссии муниципального образования «Красногвардейское сельское поселение»  по подготовке и проведению публичных слушаний по обсуждению проекта Решения Совета народных депутатов муниципального образования «Красногвардейское сельское поселение» «Об исполнении бюджета муниципального образования «Красногвардейское сельское поселение» за 2019 год»</w:t>
      </w:r>
    </w:p>
    <w:p w:rsidR="00FE2DBF" w:rsidRPr="008A5F2E" w:rsidRDefault="00FE2DBF" w:rsidP="00FE2DBF">
      <w:pPr>
        <w:jc w:val="center"/>
        <w:rPr>
          <w:rFonts w:eastAsia="SimSun"/>
          <w:b/>
          <w:sz w:val="22"/>
          <w:szCs w:val="22"/>
          <w:lang w:eastAsia="zh-CN"/>
        </w:rPr>
      </w:pPr>
    </w:p>
    <w:p w:rsidR="00FE2DBF" w:rsidRPr="008A5F2E" w:rsidRDefault="00FE2DBF" w:rsidP="00FE2DBF">
      <w:pPr>
        <w:jc w:val="center"/>
        <w:rPr>
          <w:rFonts w:eastAsia="SimSun"/>
          <w:b/>
          <w:sz w:val="22"/>
          <w:szCs w:val="22"/>
          <w:lang w:eastAsia="zh-CN"/>
        </w:rPr>
      </w:pPr>
    </w:p>
    <w:tbl>
      <w:tblPr>
        <w:tblW w:w="0" w:type="auto"/>
        <w:tblLook w:val="01E0" w:firstRow="1" w:lastRow="1" w:firstColumn="1" w:lastColumn="1" w:noHBand="0" w:noVBand="0"/>
      </w:tblPr>
      <w:tblGrid>
        <w:gridCol w:w="486"/>
        <w:gridCol w:w="2174"/>
        <w:gridCol w:w="6910"/>
      </w:tblGrid>
      <w:tr w:rsidR="008A5F2E" w:rsidRPr="008A5F2E" w:rsidTr="00FE2DBF">
        <w:tc>
          <w:tcPr>
            <w:tcW w:w="486" w:type="dxa"/>
          </w:tcPr>
          <w:p w:rsidR="00FE2DBF" w:rsidRPr="008A5F2E" w:rsidRDefault="00FE2DBF" w:rsidP="00FE2DBF">
            <w:pPr>
              <w:rPr>
                <w:sz w:val="22"/>
                <w:szCs w:val="22"/>
                <w:lang w:eastAsia="zh-CN"/>
              </w:rPr>
            </w:pPr>
            <w:r w:rsidRPr="008A5F2E">
              <w:rPr>
                <w:sz w:val="22"/>
                <w:szCs w:val="22"/>
                <w:lang w:eastAsia="zh-CN"/>
              </w:rPr>
              <w:t>1.</w:t>
            </w:r>
          </w:p>
        </w:tc>
        <w:tc>
          <w:tcPr>
            <w:tcW w:w="2174" w:type="dxa"/>
          </w:tcPr>
          <w:p w:rsidR="00FE2DBF" w:rsidRPr="008A5F2E" w:rsidRDefault="00FE2DBF" w:rsidP="00FE2DBF">
            <w:pPr>
              <w:rPr>
                <w:sz w:val="22"/>
                <w:szCs w:val="22"/>
                <w:lang w:eastAsia="zh-CN"/>
              </w:rPr>
            </w:pPr>
            <w:r w:rsidRPr="008A5F2E">
              <w:rPr>
                <w:sz w:val="22"/>
                <w:szCs w:val="22"/>
                <w:lang w:eastAsia="zh-CN"/>
              </w:rPr>
              <w:t>Читаов К.Х.</w:t>
            </w:r>
          </w:p>
        </w:tc>
        <w:tc>
          <w:tcPr>
            <w:tcW w:w="6910" w:type="dxa"/>
          </w:tcPr>
          <w:p w:rsidR="00FE2DBF" w:rsidRPr="008A5F2E" w:rsidRDefault="00FE2DBF" w:rsidP="00FE2DBF">
            <w:pPr>
              <w:jc w:val="both"/>
              <w:rPr>
                <w:sz w:val="22"/>
                <w:szCs w:val="22"/>
                <w:lang w:eastAsia="zh-CN"/>
              </w:rPr>
            </w:pPr>
            <w:r w:rsidRPr="008A5F2E">
              <w:rPr>
                <w:sz w:val="22"/>
                <w:szCs w:val="22"/>
                <w:lang w:eastAsia="zh-CN"/>
              </w:rPr>
              <w:t>- первый заместитель главы муниципального образования «Красногвардейское сельское поселение» – председатель комиссии</w:t>
            </w:r>
          </w:p>
          <w:p w:rsidR="00FE2DBF" w:rsidRPr="008A5F2E" w:rsidRDefault="00FE2DBF" w:rsidP="00FE2DBF">
            <w:pPr>
              <w:jc w:val="both"/>
              <w:rPr>
                <w:sz w:val="22"/>
                <w:szCs w:val="22"/>
                <w:lang w:eastAsia="zh-CN"/>
              </w:rPr>
            </w:pPr>
          </w:p>
        </w:tc>
      </w:tr>
      <w:tr w:rsidR="008A5F2E" w:rsidRPr="008A5F2E" w:rsidTr="00FE2DBF">
        <w:tc>
          <w:tcPr>
            <w:tcW w:w="486" w:type="dxa"/>
          </w:tcPr>
          <w:p w:rsidR="00FE2DBF" w:rsidRPr="008A5F2E" w:rsidRDefault="00FE2DBF" w:rsidP="00FE2DBF">
            <w:pPr>
              <w:rPr>
                <w:sz w:val="22"/>
                <w:szCs w:val="22"/>
                <w:lang w:eastAsia="zh-CN"/>
              </w:rPr>
            </w:pPr>
            <w:r w:rsidRPr="008A5F2E">
              <w:rPr>
                <w:sz w:val="22"/>
                <w:szCs w:val="22"/>
                <w:lang w:eastAsia="zh-CN"/>
              </w:rPr>
              <w:t xml:space="preserve">2. </w:t>
            </w:r>
          </w:p>
        </w:tc>
        <w:tc>
          <w:tcPr>
            <w:tcW w:w="2174" w:type="dxa"/>
          </w:tcPr>
          <w:p w:rsidR="00FE2DBF" w:rsidRPr="008A5F2E" w:rsidRDefault="00FE2DBF" w:rsidP="00FE2DBF">
            <w:pPr>
              <w:rPr>
                <w:sz w:val="22"/>
                <w:szCs w:val="22"/>
                <w:lang w:eastAsia="zh-CN"/>
              </w:rPr>
            </w:pPr>
            <w:r w:rsidRPr="008A5F2E">
              <w:rPr>
                <w:rFonts w:eastAsia="SimSun"/>
                <w:sz w:val="22"/>
                <w:szCs w:val="22"/>
                <w:lang w:eastAsia="zh-CN"/>
              </w:rPr>
              <w:t>Гавриш Р.В.</w:t>
            </w:r>
          </w:p>
        </w:tc>
        <w:tc>
          <w:tcPr>
            <w:tcW w:w="6910" w:type="dxa"/>
          </w:tcPr>
          <w:p w:rsidR="00FE2DBF" w:rsidRPr="008A5F2E" w:rsidRDefault="00FE2DBF" w:rsidP="00FE2DBF">
            <w:pPr>
              <w:jc w:val="both"/>
              <w:rPr>
                <w:sz w:val="22"/>
                <w:szCs w:val="22"/>
                <w:lang w:eastAsia="zh-CN"/>
              </w:rPr>
            </w:pPr>
            <w:r w:rsidRPr="008A5F2E">
              <w:rPr>
                <w:sz w:val="22"/>
                <w:szCs w:val="22"/>
                <w:lang w:eastAsia="zh-CN"/>
              </w:rPr>
              <w:t>- председатель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FE2DBF" w:rsidRPr="008A5F2E" w:rsidRDefault="00FE2DBF" w:rsidP="00FE2DBF">
            <w:pPr>
              <w:jc w:val="both"/>
              <w:rPr>
                <w:sz w:val="22"/>
                <w:szCs w:val="22"/>
                <w:lang w:eastAsia="zh-CN"/>
              </w:rPr>
            </w:pPr>
          </w:p>
        </w:tc>
      </w:tr>
      <w:tr w:rsidR="008A5F2E" w:rsidRPr="008A5F2E" w:rsidTr="00FE2DBF">
        <w:tc>
          <w:tcPr>
            <w:tcW w:w="486" w:type="dxa"/>
          </w:tcPr>
          <w:p w:rsidR="00FE2DBF" w:rsidRPr="008A5F2E" w:rsidRDefault="00FE2DBF" w:rsidP="00FE2DBF">
            <w:pPr>
              <w:rPr>
                <w:sz w:val="22"/>
                <w:szCs w:val="22"/>
                <w:lang w:eastAsia="zh-CN"/>
              </w:rPr>
            </w:pPr>
            <w:r w:rsidRPr="008A5F2E">
              <w:rPr>
                <w:sz w:val="22"/>
                <w:szCs w:val="22"/>
                <w:lang w:eastAsia="zh-CN"/>
              </w:rPr>
              <w:t>3.</w:t>
            </w:r>
          </w:p>
        </w:tc>
        <w:tc>
          <w:tcPr>
            <w:tcW w:w="2174" w:type="dxa"/>
          </w:tcPr>
          <w:p w:rsidR="00FE2DBF" w:rsidRPr="008A5F2E" w:rsidRDefault="00FE2DBF" w:rsidP="00FE2DBF">
            <w:pPr>
              <w:rPr>
                <w:sz w:val="22"/>
                <w:szCs w:val="22"/>
                <w:lang w:eastAsia="zh-CN"/>
              </w:rPr>
            </w:pPr>
            <w:r w:rsidRPr="008A5F2E">
              <w:rPr>
                <w:sz w:val="22"/>
                <w:szCs w:val="22"/>
                <w:lang w:eastAsia="zh-CN"/>
              </w:rPr>
              <w:t>Сабанокова И.Х.</w:t>
            </w:r>
          </w:p>
        </w:tc>
        <w:tc>
          <w:tcPr>
            <w:tcW w:w="6910" w:type="dxa"/>
          </w:tcPr>
          <w:p w:rsidR="00FE2DBF" w:rsidRPr="008A5F2E" w:rsidRDefault="00FE2DBF" w:rsidP="00FE2DBF">
            <w:pPr>
              <w:jc w:val="both"/>
              <w:rPr>
                <w:sz w:val="22"/>
                <w:szCs w:val="22"/>
                <w:lang w:eastAsia="zh-CN"/>
              </w:rPr>
            </w:pPr>
            <w:r w:rsidRPr="008A5F2E">
              <w:rPr>
                <w:sz w:val="22"/>
                <w:szCs w:val="22"/>
                <w:lang w:eastAsia="zh-CN"/>
              </w:rPr>
              <w:t>- член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FE2DBF" w:rsidRPr="008A5F2E" w:rsidRDefault="00FE2DBF" w:rsidP="00FE2DBF">
            <w:pPr>
              <w:jc w:val="both"/>
              <w:rPr>
                <w:sz w:val="22"/>
                <w:szCs w:val="22"/>
                <w:lang w:eastAsia="zh-CN"/>
              </w:rPr>
            </w:pPr>
          </w:p>
        </w:tc>
      </w:tr>
      <w:tr w:rsidR="008A5F2E" w:rsidRPr="008A5F2E" w:rsidTr="00FE2DBF">
        <w:tc>
          <w:tcPr>
            <w:tcW w:w="486" w:type="dxa"/>
          </w:tcPr>
          <w:p w:rsidR="00FE2DBF" w:rsidRPr="008A5F2E" w:rsidRDefault="00FE2DBF" w:rsidP="00FE2DBF">
            <w:pPr>
              <w:rPr>
                <w:sz w:val="22"/>
                <w:szCs w:val="22"/>
                <w:lang w:eastAsia="zh-CN"/>
              </w:rPr>
            </w:pPr>
            <w:r w:rsidRPr="008A5F2E">
              <w:rPr>
                <w:sz w:val="22"/>
                <w:szCs w:val="22"/>
                <w:lang w:eastAsia="zh-CN"/>
              </w:rPr>
              <w:t>4.</w:t>
            </w:r>
          </w:p>
        </w:tc>
        <w:tc>
          <w:tcPr>
            <w:tcW w:w="2174" w:type="dxa"/>
          </w:tcPr>
          <w:p w:rsidR="00FE2DBF" w:rsidRPr="008A5F2E" w:rsidRDefault="00FE2DBF" w:rsidP="00FE2DBF">
            <w:pPr>
              <w:rPr>
                <w:sz w:val="22"/>
                <w:szCs w:val="22"/>
                <w:lang w:eastAsia="zh-CN"/>
              </w:rPr>
            </w:pPr>
            <w:r w:rsidRPr="008A5F2E">
              <w:rPr>
                <w:sz w:val="22"/>
                <w:szCs w:val="22"/>
                <w:lang w:eastAsia="zh-CN"/>
              </w:rPr>
              <w:t>Стовба С.М.</w:t>
            </w:r>
          </w:p>
        </w:tc>
        <w:tc>
          <w:tcPr>
            <w:tcW w:w="6910" w:type="dxa"/>
          </w:tcPr>
          <w:p w:rsidR="00FE2DBF" w:rsidRPr="008A5F2E" w:rsidRDefault="00FE2DBF" w:rsidP="00FE2DBF">
            <w:pPr>
              <w:jc w:val="both"/>
              <w:rPr>
                <w:sz w:val="22"/>
                <w:szCs w:val="22"/>
                <w:lang w:eastAsia="zh-CN"/>
              </w:rPr>
            </w:pPr>
            <w:r w:rsidRPr="008A5F2E">
              <w:rPr>
                <w:sz w:val="22"/>
                <w:szCs w:val="22"/>
                <w:lang w:eastAsia="zh-CN"/>
              </w:rPr>
              <w:t>- член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FE2DBF" w:rsidRPr="008A5F2E" w:rsidRDefault="00FE2DBF" w:rsidP="00FE2DBF">
            <w:pPr>
              <w:jc w:val="both"/>
              <w:rPr>
                <w:sz w:val="22"/>
                <w:szCs w:val="22"/>
                <w:lang w:eastAsia="zh-CN"/>
              </w:rPr>
            </w:pPr>
          </w:p>
        </w:tc>
      </w:tr>
      <w:tr w:rsidR="008A5F2E" w:rsidRPr="008A5F2E" w:rsidTr="00FE2DBF">
        <w:tc>
          <w:tcPr>
            <w:tcW w:w="486" w:type="dxa"/>
          </w:tcPr>
          <w:p w:rsidR="00FE2DBF" w:rsidRPr="008A5F2E" w:rsidRDefault="00FE2DBF" w:rsidP="00FE2DBF">
            <w:pPr>
              <w:rPr>
                <w:sz w:val="22"/>
                <w:szCs w:val="22"/>
                <w:lang w:eastAsia="zh-CN"/>
              </w:rPr>
            </w:pPr>
            <w:r w:rsidRPr="008A5F2E">
              <w:rPr>
                <w:sz w:val="22"/>
                <w:szCs w:val="22"/>
                <w:lang w:eastAsia="zh-CN"/>
              </w:rPr>
              <w:t>5.</w:t>
            </w:r>
          </w:p>
        </w:tc>
        <w:tc>
          <w:tcPr>
            <w:tcW w:w="2174" w:type="dxa"/>
          </w:tcPr>
          <w:p w:rsidR="00FE2DBF" w:rsidRPr="008A5F2E" w:rsidRDefault="00FE2DBF" w:rsidP="00FE2DBF">
            <w:pPr>
              <w:rPr>
                <w:sz w:val="22"/>
                <w:szCs w:val="22"/>
                <w:lang w:eastAsia="zh-CN"/>
              </w:rPr>
            </w:pPr>
            <w:r w:rsidRPr="008A5F2E">
              <w:rPr>
                <w:sz w:val="22"/>
                <w:szCs w:val="22"/>
                <w:lang w:eastAsia="zh-CN"/>
              </w:rPr>
              <w:t>Мышкина М.А.</w:t>
            </w:r>
          </w:p>
        </w:tc>
        <w:tc>
          <w:tcPr>
            <w:tcW w:w="6910" w:type="dxa"/>
          </w:tcPr>
          <w:p w:rsidR="00FE2DBF" w:rsidRPr="008A5F2E" w:rsidRDefault="00FE2DBF" w:rsidP="00FE2DBF">
            <w:pPr>
              <w:jc w:val="both"/>
              <w:rPr>
                <w:sz w:val="22"/>
                <w:szCs w:val="22"/>
                <w:lang w:eastAsia="zh-CN"/>
              </w:rPr>
            </w:pPr>
            <w:r w:rsidRPr="008A5F2E">
              <w:rPr>
                <w:sz w:val="22"/>
                <w:szCs w:val="22"/>
                <w:lang w:eastAsia="zh-CN"/>
              </w:rPr>
              <w:t xml:space="preserve">- заместитель главы, начальник финансового отдела администрации муниципального образования «Красногвардейское сельское поселение» </w:t>
            </w:r>
          </w:p>
          <w:p w:rsidR="00FE2DBF" w:rsidRPr="008A5F2E" w:rsidRDefault="00FE2DBF" w:rsidP="00FE2DBF">
            <w:pPr>
              <w:jc w:val="both"/>
              <w:rPr>
                <w:sz w:val="22"/>
                <w:szCs w:val="22"/>
                <w:lang w:eastAsia="zh-CN"/>
              </w:rPr>
            </w:pPr>
          </w:p>
        </w:tc>
      </w:tr>
      <w:tr w:rsidR="008A5F2E" w:rsidRPr="008A5F2E" w:rsidTr="00FE2DBF">
        <w:tc>
          <w:tcPr>
            <w:tcW w:w="486" w:type="dxa"/>
          </w:tcPr>
          <w:p w:rsidR="00FE2DBF" w:rsidRPr="008A5F2E" w:rsidRDefault="00FE2DBF" w:rsidP="00FE2DBF">
            <w:pPr>
              <w:rPr>
                <w:sz w:val="22"/>
                <w:szCs w:val="22"/>
                <w:lang w:eastAsia="zh-CN"/>
              </w:rPr>
            </w:pPr>
            <w:r w:rsidRPr="008A5F2E">
              <w:rPr>
                <w:sz w:val="22"/>
                <w:szCs w:val="22"/>
                <w:lang w:eastAsia="zh-CN"/>
              </w:rPr>
              <w:t>6.</w:t>
            </w:r>
          </w:p>
        </w:tc>
        <w:tc>
          <w:tcPr>
            <w:tcW w:w="2174" w:type="dxa"/>
          </w:tcPr>
          <w:p w:rsidR="00FE2DBF" w:rsidRPr="008A5F2E" w:rsidRDefault="00FE2DBF" w:rsidP="00FE2DBF">
            <w:pPr>
              <w:rPr>
                <w:sz w:val="22"/>
                <w:szCs w:val="22"/>
                <w:lang w:eastAsia="zh-CN"/>
              </w:rPr>
            </w:pPr>
            <w:r w:rsidRPr="008A5F2E">
              <w:rPr>
                <w:sz w:val="22"/>
                <w:szCs w:val="22"/>
                <w:lang w:eastAsia="zh-CN"/>
              </w:rPr>
              <w:t>Шхалахов М.Э.</w:t>
            </w:r>
          </w:p>
          <w:p w:rsidR="00FE2DBF" w:rsidRPr="008A5F2E" w:rsidRDefault="00FE2DBF" w:rsidP="00FE2DBF">
            <w:pPr>
              <w:rPr>
                <w:sz w:val="22"/>
                <w:szCs w:val="22"/>
                <w:lang w:eastAsia="zh-CN"/>
              </w:rPr>
            </w:pPr>
          </w:p>
        </w:tc>
        <w:tc>
          <w:tcPr>
            <w:tcW w:w="6910" w:type="dxa"/>
          </w:tcPr>
          <w:p w:rsidR="00FE2DBF" w:rsidRPr="008A5F2E" w:rsidRDefault="00FE2DBF" w:rsidP="00FE2DBF">
            <w:pPr>
              <w:jc w:val="both"/>
              <w:rPr>
                <w:sz w:val="22"/>
                <w:szCs w:val="22"/>
                <w:lang w:eastAsia="zh-CN"/>
              </w:rPr>
            </w:pPr>
            <w:r w:rsidRPr="008A5F2E">
              <w:rPr>
                <w:sz w:val="22"/>
                <w:szCs w:val="22"/>
                <w:lang w:eastAsia="zh-CN"/>
              </w:rPr>
              <w:t>- начальник отдела правового сопровождения и управления имуществом администрации муниципального образования «Красногвардейское сельское поселение»</w:t>
            </w:r>
          </w:p>
          <w:p w:rsidR="00FE2DBF" w:rsidRPr="008A5F2E" w:rsidRDefault="00FE2DBF" w:rsidP="00FE2DBF">
            <w:pPr>
              <w:jc w:val="both"/>
              <w:rPr>
                <w:sz w:val="22"/>
                <w:szCs w:val="22"/>
                <w:lang w:eastAsia="zh-CN"/>
              </w:rPr>
            </w:pPr>
          </w:p>
        </w:tc>
      </w:tr>
      <w:tr w:rsidR="008A5F2E" w:rsidRPr="008A5F2E" w:rsidTr="00FE2DBF">
        <w:tc>
          <w:tcPr>
            <w:tcW w:w="486" w:type="dxa"/>
          </w:tcPr>
          <w:p w:rsidR="00FE2DBF" w:rsidRPr="008A5F2E" w:rsidRDefault="00FE2DBF" w:rsidP="00FE2DBF">
            <w:pPr>
              <w:rPr>
                <w:sz w:val="22"/>
                <w:szCs w:val="22"/>
                <w:lang w:eastAsia="zh-CN"/>
              </w:rPr>
            </w:pPr>
          </w:p>
        </w:tc>
        <w:tc>
          <w:tcPr>
            <w:tcW w:w="2174" w:type="dxa"/>
          </w:tcPr>
          <w:p w:rsidR="00FE2DBF" w:rsidRPr="008A5F2E" w:rsidRDefault="00FE2DBF" w:rsidP="00FE2DBF">
            <w:pPr>
              <w:rPr>
                <w:sz w:val="22"/>
                <w:szCs w:val="22"/>
                <w:lang w:eastAsia="zh-CN"/>
              </w:rPr>
            </w:pPr>
          </w:p>
        </w:tc>
        <w:tc>
          <w:tcPr>
            <w:tcW w:w="6910" w:type="dxa"/>
          </w:tcPr>
          <w:p w:rsidR="00FE2DBF" w:rsidRPr="008A5F2E" w:rsidRDefault="00FE2DBF" w:rsidP="00FE2DBF">
            <w:pPr>
              <w:jc w:val="both"/>
              <w:rPr>
                <w:sz w:val="22"/>
                <w:szCs w:val="22"/>
                <w:lang w:eastAsia="zh-CN"/>
              </w:rPr>
            </w:pPr>
          </w:p>
        </w:tc>
      </w:tr>
      <w:tr w:rsidR="008A5F2E" w:rsidRPr="008A5F2E" w:rsidTr="00FE2DBF">
        <w:tc>
          <w:tcPr>
            <w:tcW w:w="486" w:type="dxa"/>
          </w:tcPr>
          <w:p w:rsidR="00FE2DBF" w:rsidRPr="008A5F2E" w:rsidRDefault="00FE2DBF" w:rsidP="00FE2DBF">
            <w:pPr>
              <w:rPr>
                <w:sz w:val="22"/>
                <w:szCs w:val="22"/>
                <w:lang w:eastAsia="zh-CN"/>
              </w:rPr>
            </w:pPr>
            <w:r w:rsidRPr="008A5F2E">
              <w:rPr>
                <w:sz w:val="22"/>
                <w:szCs w:val="22"/>
                <w:lang w:eastAsia="zh-CN"/>
              </w:rPr>
              <w:t>7.</w:t>
            </w:r>
          </w:p>
        </w:tc>
        <w:tc>
          <w:tcPr>
            <w:tcW w:w="2174" w:type="dxa"/>
          </w:tcPr>
          <w:p w:rsidR="00FE2DBF" w:rsidRPr="008A5F2E" w:rsidRDefault="00FE2DBF" w:rsidP="00FE2DBF">
            <w:pPr>
              <w:rPr>
                <w:sz w:val="22"/>
                <w:szCs w:val="22"/>
                <w:lang w:eastAsia="zh-CN"/>
              </w:rPr>
            </w:pPr>
            <w:r w:rsidRPr="008A5F2E">
              <w:rPr>
                <w:sz w:val="22"/>
                <w:szCs w:val="22"/>
                <w:lang w:eastAsia="zh-CN"/>
              </w:rPr>
              <w:t>Чеужева Е.А.</w:t>
            </w:r>
          </w:p>
        </w:tc>
        <w:tc>
          <w:tcPr>
            <w:tcW w:w="6910" w:type="dxa"/>
          </w:tcPr>
          <w:p w:rsidR="00FE2DBF" w:rsidRPr="008A5F2E" w:rsidRDefault="00FE2DBF" w:rsidP="00FE2DBF">
            <w:pPr>
              <w:jc w:val="both"/>
              <w:rPr>
                <w:sz w:val="22"/>
                <w:szCs w:val="22"/>
                <w:lang w:eastAsia="zh-CN"/>
              </w:rPr>
            </w:pPr>
            <w:r w:rsidRPr="008A5F2E">
              <w:rPr>
                <w:sz w:val="22"/>
                <w:szCs w:val="22"/>
                <w:lang w:eastAsia="zh-CN"/>
              </w:rPr>
              <w:t>- ведущий специалист по работе с населением администрации муниципального образования «Красногвардейское сельское поселение»</w:t>
            </w:r>
          </w:p>
          <w:p w:rsidR="00FE2DBF" w:rsidRPr="008A5F2E" w:rsidRDefault="00FE2DBF" w:rsidP="00FE2DBF">
            <w:pPr>
              <w:jc w:val="both"/>
              <w:rPr>
                <w:sz w:val="22"/>
                <w:szCs w:val="22"/>
                <w:lang w:eastAsia="zh-CN"/>
              </w:rPr>
            </w:pPr>
          </w:p>
        </w:tc>
      </w:tr>
    </w:tbl>
    <w:p w:rsidR="00FE2DBF" w:rsidRPr="008A5F2E" w:rsidRDefault="00FE2DBF" w:rsidP="00FE2DBF">
      <w:pPr>
        <w:jc w:val="right"/>
        <w:rPr>
          <w:rFonts w:eastAsia="SimSun"/>
          <w:sz w:val="22"/>
          <w:szCs w:val="22"/>
          <w:lang w:eastAsia="zh-CN"/>
        </w:rPr>
      </w:pPr>
      <w:r w:rsidRPr="008A5F2E">
        <w:rPr>
          <w:rFonts w:eastAsia="SimSun"/>
          <w:sz w:val="22"/>
          <w:szCs w:val="22"/>
          <w:lang w:eastAsia="zh-CN"/>
        </w:rPr>
        <w:t xml:space="preserve">    Приложение № 3 Решению</w:t>
      </w:r>
    </w:p>
    <w:p w:rsidR="00FE2DBF" w:rsidRPr="008A5F2E" w:rsidRDefault="00FE2DBF" w:rsidP="00FE2DBF">
      <w:pPr>
        <w:jc w:val="right"/>
        <w:rPr>
          <w:rFonts w:eastAsia="SimSun"/>
          <w:sz w:val="22"/>
          <w:szCs w:val="22"/>
          <w:lang w:eastAsia="zh-CN"/>
        </w:rPr>
      </w:pPr>
      <w:r w:rsidRPr="008A5F2E">
        <w:rPr>
          <w:rFonts w:eastAsia="SimSun"/>
          <w:sz w:val="22"/>
          <w:szCs w:val="22"/>
          <w:lang w:eastAsia="zh-CN"/>
        </w:rPr>
        <w:t>Совета народных депутатов</w:t>
      </w:r>
    </w:p>
    <w:p w:rsidR="00FE2DBF" w:rsidRPr="008A5F2E" w:rsidRDefault="00FE2DBF" w:rsidP="00FE2DBF">
      <w:pPr>
        <w:jc w:val="right"/>
        <w:rPr>
          <w:rFonts w:eastAsia="SimSun"/>
          <w:sz w:val="22"/>
          <w:szCs w:val="22"/>
          <w:lang w:eastAsia="zh-CN"/>
        </w:rPr>
      </w:pPr>
      <w:r w:rsidRPr="008A5F2E">
        <w:rPr>
          <w:rFonts w:eastAsia="SimSun"/>
          <w:sz w:val="22"/>
          <w:szCs w:val="22"/>
          <w:lang w:eastAsia="zh-CN"/>
        </w:rPr>
        <w:t>муниципального образования</w:t>
      </w:r>
    </w:p>
    <w:p w:rsidR="00FE2DBF" w:rsidRPr="008A5F2E" w:rsidRDefault="00FE2DBF" w:rsidP="00FE2DBF">
      <w:pPr>
        <w:jc w:val="right"/>
        <w:rPr>
          <w:rFonts w:eastAsia="SimSun"/>
          <w:sz w:val="22"/>
          <w:szCs w:val="22"/>
          <w:lang w:eastAsia="zh-CN"/>
        </w:rPr>
      </w:pPr>
      <w:r w:rsidRPr="008A5F2E">
        <w:rPr>
          <w:rFonts w:eastAsia="SimSun"/>
          <w:sz w:val="22"/>
          <w:szCs w:val="22"/>
          <w:lang w:eastAsia="zh-CN"/>
        </w:rPr>
        <w:t xml:space="preserve"> «Красногвардейское сельское поселение»</w:t>
      </w:r>
    </w:p>
    <w:p w:rsidR="00FE2DBF" w:rsidRPr="008A5F2E" w:rsidRDefault="00FE2DBF" w:rsidP="00FE2DBF">
      <w:pPr>
        <w:tabs>
          <w:tab w:val="left" w:pos="7230"/>
          <w:tab w:val="right" w:pos="10206"/>
        </w:tabs>
        <w:jc w:val="right"/>
        <w:rPr>
          <w:rFonts w:eastAsia="SimSun"/>
          <w:sz w:val="22"/>
          <w:szCs w:val="22"/>
          <w:lang w:eastAsia="zh-CN"/>
        </w:rPr>
      </w:pPr>
      <w:r w:rsidRPr="008A5F2E">
        <w:rPr>
          <w:rFonts w:eastAsia="SimSun"/>
          <w:sz w:val="22"/>
          <w:szCs w:val="22"/>
          <w:lang w:eastAsia="zh-CN"/>
        </w:rPr>
        <w:t>от «17» июля  2020  года № 239</w:t>
      </w:r>
    </w:p>
    <w:p w:rsidR="00FE2DBF" w:rsidRPr="008A5F2E" w:rsidRDefault="00FE2DBF" w:rsidP="00FE2DBF">
      <w:pPr>
        <w:jc w:val="right"/>
        <w:rPr>
          <w:rFonts w:eastAsia="SimSun"/>
          <w:sz w:val="22"/>
          <w:szCs w:val="22"/>
          <w:lang w:eastAsia="zh-CN"/>
        </w:rPr>
      </w:pPr>
    </w:p>
    <w:p w:rsidR="00FE2DBF" w:rsidRPr="008A5F2E" w:rsidRDefault="00FE2DBF" w:rsidP="00FE2DBF">
      <w:pPr>
        <w:jc w:val="center"/>
        <w:rPr>
          <w:rFonts w:eastAsia="SimSun"/>
          <w:b/>
          <w:sz w:val="22"/>
          <w:szCs w:val="22"/>
          <w:lang w:eastAsia="zh-CN"/>
        </w:rPr>
      </w:pPr>
      <w:r w:rsidRPr="008A5F2E">
        <w:rPr>
          <w:rFonts w:eastAsia="SimSun"/>
          <w:b/>
          <w:sz w:val="22"/>
          <w:szCs w:val="22"/>
          <w:lang w:eastAsia="zh-CN"/>
        </w:rPr>
        <w:t>Порядок проведения публичных слушаний по проекту Решения Совета народных депутатов муниципального образования «Красногвардейское сельское поселение»</w:t>
      </w:r>
    </w:p>
    <w:p w:rsidR="00FE2DBF" w:rsidRPr="008A5F2E" w:rsidRDefault="00FE2DBF" w:rsidP="00FE2DBF">
      <w:pPr>
        <w:jc w:val="center"/>
        <w:rPr>
          <w:rFonts w:eastAsia="SimSun"/>
          <w:b/>
          <w:sz w:val="22"/>
          <w:szCs w:val="22"/>
          <w:lang w:eastAsia="zh-CN"/>
        </w:rPr>
      </w:pPr>
      <w:r w:rsidRPr="008A5F2E">
        <w:rPr>
          <w:rFonts w:eastAsia="SimSun"/>
          <w:b/>
          <w:sz w:val="22"/>
          <w:szCs w:val="22"/>
          <w:lang w:eastAsia="zh-CN"/>
        </w:rPr>
        <w:t>«Об исполнении бюджета муниципального образования</w:t>
      </w:r>
    </w:p>
    <w:p w:rsidR="00FE2DBF" w:rsidRPr="008A5F2E" w:rsidRDefault="00FE2DBF" w:rsidP="00FE2DBF">
      <w:pPr>
        <w:jc w:val="center"/>
        <w:rPr>
          <w:rFonts w:eastAsia="SimSun"/>
          <w:b/>
          <w:sz w:val="22"/>
          <w:szCs w:val="22"/>
          <w:lang w:eastAsia="zh-CN"/>
        </w:rPr>
      </w:pPr>
      <w:r w:rsidRPr="008A5F2E">
        <w:rPr>
          <w:rFonts w:eastAsia="SimSun"/>
          <w:b/>
          <w:sz w:val="22"/>
          <w:szCs w:val="22"/>
          <w:lang w:eastAsia="zh-CN"/>
        </w:rPr>
        <w:t>«Красногвардейское сельское поселение» за 2019 год»</w:t>
      </w:r>
    </w:p>
    <w:p w:rsidR="00FE2DBF" w:rsidRPr="008A5F2E" w:rsidRDefault="00FE2DBF" w:rsidP="00FE2DBF">
      <w:pPr>
        <w:jc w:val="center"/>
        <w:rPr>
          <w:rFonts w:eastAsia="SimSun"/>
          <w:b/>
          <w:sz w:val="22"/>
          <w:szCs w:val="22"/>
          <w:lang w:eastAsia="zh-CN"/>
        </w:rPr>
      </w:pPr>
    </w:p>
    <w:p w:rsidR="00FE2DBF" w:rsidRPr="008A5F2E" w:rsidRDefault="00FE2DBF" w:rsidP="00FE2DBF">
      <w:pPr>
        <w:jc w:val="both"/>
        <w:rPr>
          <w:rFonts w:eastAsia="SimSun"/>
          <w:sz w:val="22"/>
          <w:szCs w:val="22"/>
          <w:lang w:eastAsia="zh-CN"/>
        </w:rPr>
      </w:pPr>
      <w:r w:rsidRPr="008A5F2E">
        <w:rPr>
          <w:rFonts w:eastAsia="SimSun"/>
          <w:sz w:val="22"/>
          <w:szCs w:val="22"/>
          <w:lang w:eastAsia="zh-CN"/>
        </w:rPr>
        <w:tab/>
        <w:t xml:space="preserve">1. Для обсуждения проекта Решения Совета народных депутатов муниципального образования «Красногвардейское сельское поселение» «Об исполнении бюджета муниципального </w:t>
      </w:r>
      <w:r w:rsidRPr="008A5F2E">
        <w:rPr>
          <w:rFonts w:eastAsia="SimSun"/>
          <w:sz w:val="22"/>
          <w:szCs w:val="22"/>
          <w:lang w:eastAsia="zh-CN"/>
        </w:rPr>
        <w:lastRenderedPageBreak/>
        <w:t>образования «</w:t>
      </w:r>
      <w:r w:rsidRPr="008A5F2E">
        <w:rPr>
          <w:rFonts w:eastAsia="SimSun"/>
          <w:bCs/>
          <w:sz w:val="22"/>
          <w:szCs w:val="22"/>
          <w:lang w:eastAsia="zh-CN"/>
        </w:rPr>
        <w:t>Красногвардейское сельское поселение</w:t>
      </w:r>
      <w:r w:rsidRPr="008A5F2E">
        <w:rPr>
          <w:rFonts w:eastAsia="SimSun"/>
          <w:sz w:val="22"/>
          <w:szCs w:val="22"/>
          <w:lang w:eastAsia="zh-CN"/>
        </w:rPr>
        <w:t>» за 2019 год» (далее – проекта Решения) проводятся публичные слушания.</w:t>
      </w:r>
    </w:p>
    <w:p w:rsidR="00FE2DBF" w:rsidRPr="008A5F2E" w:rsidRDefault="00FE2DBF" w:rsidP="00FE2DBF">
      <w:pPr>
        <w:jc w:val="both"/>
        <w:rPr>
          <w:rFonts w:eastAsia="SimSun"/>
          <w:sz w:val="22"/>
          <w:szCs w:val="22"/>
          <w:lang w:eastAsia="zh-CN"/>
        </w:rPr>
      </w:pPr>
      <w:r w:rsidRPr="008A5F2E">
        <w:rPr>
          <w:rFonts w:eastAsia="SimSun"/>
          <w:sz w:val="22"/>
          <w:szCs w:val="22"/>
          <w:lang w:eastAsia="zh-CN"/>
        </w:rPr>
        <w:tab/>
        <w:t>2. Организацию и проведение публичных слушаний, а также сбор и обработку предложений граждан,  поступивших в отношении проекта Решения, осуществляет руководитель совместной комиссии муниципального образования «Красногвардейское сельское поселение» по учету предложений граждан по проекту Решения Совета народных депутатов муниципального образования «Красногвардейское сельское поселение» «Об исполнении бюджета муниципального образования «</w:t>
      </w:r>
      <w:r w:rsidRPr="008A5F2E">
        <w:rPr>
          <w:rFonts w:eastAsia="SimSun"/>
          <w:bCs/>
          <w:sz w:val="22"/>
          <w:szCs w:val="22"/>
          <w:lang w:eastAsia="zh-CN"/>
        </w:rPr>
        <w:t>Красногвардейское сельское поселение</w:t>
      </w:r>
      <w:r w:rsidRPr="008A5F2E">
        <w:rPr>
          <w:rFonts w:eastAsia="SimSun"/>
          <w:sz w:val="22"/>
          <w:szCs w:val="22"/>
          <w:lang w:eastAsia="zh-CN"/>
        </w:rPr>
        <w:t>» за 2019 год» (далее по тексту – руководитель совместной комиссии).</w:t>
      </w:r>
    </w:p>
    <w:p w:rsidR="00FE2DBF" w:rsidRPr="008A5F2E" w:rsidRDefault="00FE2DBF" w:rsidP="00FE2DBF">
      <w:pPr>
        <w:jc w:val="both"/>
        <w:rPr>
          <w:rFonts w:eastAsia="SimSun"/>
          <w:sz w:val="22"/>
          <w:szCs w:val="22"/>
          <w:lang w:eastAsia="zh-CN"/>
        </w:rPr>
      </w:pPr>
      <w:r w:rsidRPr="008A5F2E">
        <w:rPr>
          <w:rFonts w:eastAsia="SimSun"/>
          <w:sz w:val="22"/>
          <w:szCs w:val="22"/>
          <w:lang w:eastAsia="zh-CN"/>
        </w:rPr>
        <w:tab/>
        <w:t xml:space="preserve">3. В публичных слушаниях вправе принять участие каждый житель муниципального образования «Красногвардейское сельское поселение». </w:t>
      </w:r>
    </w:p>
    <w:p w:rsidR="00FE2DBF" w:rsidRPr="008A5F2E" w:rsidRDefault="00FE2DBF" w:rsidP="00FE2DBF">
      <w:pPr>
        <w:jc w:val="both"/>
        <w:rPr>
          <w:rFonts w:eastAsia="SimSun"/>
          <w:sz w:val="22"/>
          <w:szCs w:val="22"/>
          <w:lang w:eastAsia="zh-CN"/>
        </w:rPr>
      </w:pPr>
      <w:r w:rsidRPr="008A5F2E">
        <w:rPr>
          <w:rFonts w:eastAsia="SimSun"/>
          <w:sz w:val="22"/>
          <w:szCs w:val="22"/>
          <w:lang w:eastAsia="zh-CN"/>
        </w:rPr>
        <w:tab/>
        <w:t>4. На публичных слушаниях по проекту Решения выступает с докладом и председательствует руководитель совместной комиссии (далее по тексту – председательствующий).</w:t>
      </w:r>
    </w:p>
    <w:p w:rsidR="00FE2DBF" w:rsidRPr="008A5F2E" w:rsidRDefault="00FE2DBF" w:rsidP="00FE2DBF">
      <w:pPr>
        <w:jc w:val="both"/>
        <w:rPr>
          <w:rFonts w:eastAsia="SimSun"/>
          <w:sz w:val="22"/>
          <w:szCs w:val="22"/>
          <w:lang w:eastAsia="zh-CN"/>
        </w:rPr>
      </w:pPr>
      <w:r w:rsidRPr="008A5F2E">
        <w:rPr>
          <w:rFonts w:eastAsia="SimSun"/>
          <w:sz w:val="22"/>
          <w:szCs w:val="22"/>
          <w:lang w:eastAsia="zh-CN"/>
        </w:rPr>
        <w:tab/>
        <w:t>5. Для ведения протокола публичных слушаний председательствующий определяет секретаря публичных слушаний.</w:t>
      </w:r>
    </w:p>
    <w:p w:rsidR="00FE2DBF" w:rsidRPr="008A5F2E" w:rsidRDefault="00FE2DBF" w:rsidP="00FE2DBF">
      <w:pPr>
        <w:jc w:val="both"/>
        <w:rPr>
          <w:rFonts w:eastAsia="SimSun"/>
          <w:sz w:val="22"/>
          <w:szCs w:val="22"/>
          <w:lang w:eastAsia="zh-CN"/>
        </w:rPr>
      </w:pPr>
      <w:r w:rsidRPr="008A5F2E">
        <w:rPr>
          <w:rFonts w:eastAsia="SimSun"/>
          <w:sz w:val="22"/>
          <w:szCs w:val="22"/>
          <w:lang w:eastAsia="zh-CN"/>
        </w:rPr>
        <w:tab/>
        <w:t>6. Участникам публичных слушаний обеспечивается право высказать свое мнение по проекту Решения.</w:t>
      </w:r>
    </w:p>
    <w:p w:rsidR="00FE2DBF" w:rsidRPr="008A5F2E" w:rsidRDefault="00FE2DBF" w:rsidP="00FE2DBF">
      <w:pPr>
        <w:jc w:val="both"/>
        <w:rPr>
          <w:rFonts w:eastAsia="SimSun"/>
          <w:sz w:val="22"/>
          <w:szCs w:val="22"/>
          <w:lang w:eastAsia="zh-CN"/>
        </w:rPr>
      </w:pPr>
      <w:r w:rsidRPr="008A5F2E">
        <w:rPr>
          <w:rFonts w:eastAsia="SimSun"/>
          <w:sz w:val="22"/>
          <w:szCs w:val="22"/>
          <w:lang w:eastAsia="zh-CN"/>
        </w:rPr>
        <w:tab/>
        <w:t>6.1. Всем желающим выступить предоставляется слово, в зависимости от количества желающих выступить, председательствующий вправе ограничить время любого из выступлений.</w:t>
      </w:r>
    </w:p>
    <w:p w:rsidR="00FE2DBF" w:rsidRPr="008A5F2E" w:rsidRDefault="00FE2DBF" w:rsidP="00FE2DBF">
      <w:pPr>
        <w:jc w:val="both"/>
        <w:rPr>
          <w:rFonts w:eastAsia="SimSun"/>
          <w:sz w:val="22"/>
          <w:szCs w:val="22"/>
          <w:lang w:eastAsia="zh-CN"/>
        </w:rPr>
      </w:pPr>
      <w:r w:rsidRPr="008A5F2E">
        <w:rPr>
          <w:rFonts w:eastAsia="SimSun"/>
          <w:sz w:val="22"/>
          <w:szCs w:val="22"/>
          <w:lang w:eastAsia="zh-CN"/>
        </w:rPr>
        <w:tab/>
        <w:t>6.2. Председательствующий вправе принять Решение о перерыве в публичных слушаниях и продолжении их в другое время.</w:t>
      </w:r>
    </w:p>
    <w:p w:rsidR="00FE2DBF" w:rsidRPr="008A5F2E" w:rsidRDefault="00FE2DBF" w:rsidP="00FE2DBF">
      <w:pPr>
        <w:jc w:val="both"/>
        <w:rPr>
          <w:rFonts w:eastAsia="SimSun"/>
          <w:sz w:val="22"/>
          <w:szCs w:val="22"/>
          <w:lang w:eastAsia="zh-CN"/>
        </w:rPr>
      </w:pPr>
      <w:r w:rsidRPr="008A5F2E">
        <w:rPr>
          <w:rFonts w:eastAsia="SimSun"/>
          <w:sz w:val="22"/>
          <w:szCs w:val="22"/>
          <w:lang w:eastAsia="zh-CN"/>
        </w:rPr>
        <w:tab/>
        <w:t>6.3. По истечении времени, отведенного председательствующим на проведение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 который подписывается председателем и секретарем.</w:t>
      </w:r>
    </w:p>
    <w:p w:rsidR="00FE2DBF" w:rsidRPr="008A5F2E" w:rsidRDefault="00FE2DBF" w:rsidP="00FE2DBF">
      <w:pPr>
        <w:jc w:val="both"/>
        <w:rPr>
          <w:rFonts w:eastAsia="SimSun"/>
          <w:sz w:val="22"/>
          <w:szCs w:val="22"/>
          <w:lang w:eastAsia="zh-CN"/>
        </w:rPr>
      </w:pPr>
      <w:r w:rsidRPr="008A5F2E">
        <w:rPr>
          <w:rFonts w:eastAsia="SimSun"/>
          <w:sz w:val="22"/>
          <w:szCs w:val="22"/>
          <w:lang w:eastAsia="zh-CN"/>
        </w:rPr>
        <w:tab/>
        <w:t>7. Поступившие от населения замечания и предложения по проекту Решения, в том числе в ходе проведения публичных слушаний, носят рекомендательный характер.</w:t>
      </w:r>
    </w:p>
    <w:p w:rsidR="00FE2DBF" w:rsidRPr="008A5F2E" w:rsidRDefault="00FE2DBF" w:rsidP="00FE2DBF">
      <w:pPr>
        <w:jc w:val="both"/>
        <w:rPr>
          <w:rFonts w:eastAsia="SimSun"/>
          <w:sz w:val="22"/>
          <w:szCs w:val="22"/>
          <w:lang w:eastAsia="zh-CN"/>
        </w:rPr>
      </w:pPr>
      <w:r w:rsidRPr="008A5F2E">
        <w:rPr>
          <w:rFonts w:eastAsia="SimSun"/>
          <w:sz w:val="22"/>
          <w:szCs w:val="22"/>
          <w:lang w:eastAsia="zh-CN"/>
        </w:rPr>
        <w:tab/>
        <w:t>8. Результаты публичных слушаний в форме итогового документа подписываются председательствующим и подлежат  опубликованию (обнародованию) в установленном порядке.</w:t>
      </w:r>
    </w:p>
    <w:p w:rsidR="00FE2DBF" w:rsidRPr="008A5F2E" w:rsidRDefault="00FE2DBF" w:rsidP="00FE2DBF">
      <w:pPr>
        <w:jc w:val="both"/>
        <w:rPr>
          <w:rFonts w:eastAsia="SimSun"/>
          <w:sz w:val="22"/>
          <w:szCs w:val="22"/>
          <w:lang w:eastAsia="zh-CN"/>
        </w:rPr>
      </w:pPr>
      <w:r w:rsidRPr="008A5F2E">
        <w:rPr>
          <w:rFonts w:eastAsia="SimSun"/>
          <w:sz w:val="22"/>
          <w:szCs w:val="22"/>
          <w:lang w:eastAsia="zh-CN"/>
        </w:rPr>
        <w:tab/>
        <w:t xml:space="preserve">9. Указанные замечания и предложения рассматриваются на заседании Совета народных депутатов муниципального образования «Красногвардейское сельское поселение». </w:t>
      </w:r>
    </w:p>
    <w:p w:rsidR="00FE2DBF" w:rsidRPr="008A5F2E" w:rsidRDefault="00FE2DBF" w:rsidP="00FE2DBF">
      <w:pPr>
        <w:jc w:val="both"/>
        <w:rPr>
          <w:rFonts w:eastAsia="SimSun"/>
          <w:sz w:val="22"/>
          <w:szCs w:val="22"/>
          <w:lang w:eastAsia="zh-CN"/>
        </w:rPr>
      </w:pPr>
      <w:r w:rsidRPr="008A5F2E">
        <w:rPr>
          <w:rFonts w:eastAsia="SimSun"/>
          <w:sz w:val="22"/>
          <w:szCs w:val="22"/>
          <w:lang w:eastAsia="zh-CN"/>
        </w:rPr>
        <w:tab/>
        <w:t>После завершения рассмотрения замечаний и предложений граждан, а также результатов публичных слушаний Советом народных депутатов муниципального образования «Красногвардейское сельское поселение» принимается Решение «Об исполнении бюджета муниципального образования «</w:t>
      </w:r>
      <w:r w:rsidRPr="008A5F2E">
        <w:rPr>
          <w:rFonts w:eastAsia="SimSun"/>
          <w:bCs/>
          <w:sz w:val="22"/>
          <w:szCs w:val="22"/>
          <w:lang w:eastAsia="zh-CN"/>
        </w:rPr>
        <w:t>Красногвардейское сельское поселение</w:t>
      </w:r>
      <w:r w:rsidRPr="008A5F2E">
        <w:rPr>
          <w:rFonts w:eastAsia="SimSun"/>
          <w:sz w:val="22"/>
          <w:szCs w:val="22"/>
          <w:lang w:eastAsia="zh-CN"/>
        </w:rPr>
        <w:t xml:space="preserve">» за 2019 год».  </w:t>
      </w:r>
    </w:p>
    <w:p w:rsidR="00FE2DBF" w:rsidRPr="008A5F2E" w:rsidRDefault="00FE2DBF" w:rsidP="001C4DB5">
      <w:pPr>
        <w:rPr>
          <w:sz w:val="22"/>
          <w:szCs w:val="22"/>
        </w:rPr>
      </w:pPr>
    </w:p>
    <w:p w:rsidR="00FE2DBF" w:rsidRPr="008A5F2E" w:rsidRDefault="00FE2DBF" w:rsidP="00FE2DBF">
      <w:pPr>
        <w:jc w:val="center"/>
        <w:rPr>
          <w:b/>
          <w:sz w:val="22"/>
          <w:szCs w:val="22"/>
        </w:rPr>
      </w:pPr>
      <w:r w:rsidRPr="008A5F2E">
        <w:rPr>
          <w:b/>
          <w:sz w:val="22"/>
          <w:szCs w:val="22"/>
        </w:rPr>
        <w:t xml:space="preserve">Р Е Ш Е Н И Е </w:t>
      </w:r>
    </w:p>
    <w:p w:rsidR="00FE2DBF" w:rsidRPr="008A5F2E" w:rsidRDefault="00FE2DBF" w:rsidP="00FE2DBF">
      <w:pPr>
        <w:rPr>
          <w:b/>
          <w:sz w:val="22"/>
          <w:szCs w:val="22"/>
        </w:rPr>
      </w:pPr>
      <w:r w:rsidRPr="008A5F2E">
        <w:rPr>
          <w:b/>
          <w:sz w:val="22"/>
          <w:szCs w:val="22"/>
        </w:rPr>
        <w:t xml:space="preserve"> </w:t>
      </w:r>
    </w:p>
    <w:p w:rsidR="00FE2DBF" w:rsidRPr="008A5F2E" w:rsidRDefault="00FE2DBF" w:rsidP="00FE2DBF">
      <w:pPr>
        <w:rPr>
          <w:b/>
          <w:sz w:val="22"/>
          <w:szCs w:val="22"/>
        </w:rPr>
      </w:pPr>
      <w:r w:rsidRPr="008A5F2E">
        <w:rPr>
          <w:b/>
          <w:sz w:val="22"/>
          <w:szCs w:val="22"/>
        </w:rPr>
        <w:t xml:space="preserve">Принято 42-й сессией             </w:t>
      </w:r>
      <w:r w:rsidRPr="008A5F2E">
        <w:rPr>
          <w:b/>
          <w:sz w:val="22"/>
          <w:szCs w:val="22"/>
        </w:rPr>
        <w:tab/>
      </w:r>
      <w:r w:rsidRPr="008A5F2E">
        <w:rPr>
          <w:b/>
          <w:sz w:val="22"/>
          <w:szCs w:val="22"/>
        </w:rPr>
        <w:tab/>
        <w:t xml:space="preserve">     </w:t>
      </w:r>
      <w:r w:rsidRPr="008A5F2E">
        <w:rPr>
          <w:b/>
          <w:sz w:val="22"/>
          <w:szCs w:val="22"/>
        </w:rPr>
        <w:tab/>
      </w:r>
      <w:r w:rsidRPr="008A5F2E">
        <w:rPr>
          <w:b/>
          <w:sz w:val="22"/>
          <w:szCs w:val="22"/>
        </w:rPr>
        <w:tab/>
        <w:t xml:space="preserve">        17 июля  2020 года № 240</w:t>
      </w:r>
    </w:p>
    <w:p w:rsidR="00FE2DBF" w:rsidRPr="008A5F2E" w:rsidRDefault="00FE2DBF" w:rsidP="00FE2DBF">
      <w:pPr>
        <w:tabs>
          <w:tab w:val="left" w:pos="6735"/>
        </w:tabs>
        <w:rPr>
          <w:b/>
          <w:sz w:val="22"/>
          <w:szCs w:val="22"/>
        </w:rPr>
      </w:pPr>
      <w:r w:rsidRPr="008A5F2E">
        <w:rPr>
          <w:b/>
          <w:sz w:val="22"/>
          <w:szCs w:val="22"/>
        </w:rPr>
        <w:t xml:space="preserve">Совета народных депутатов  муниципального </w:t>
      </w:r>
      <w:r w:rsidRPr="008A5F2E">
        <w:rPr>
          <w:b/>
          <w:sz w:val="22"/>
          <w:szCs w:val="22"/>
        </w:rPr>
        <w:tab/>
      </w:r>
    </w:p>
    <w:p w:rsidR="00FE2DBF" w:rsidRPr="008A5F2E" w:rsidRDefault="00FE2DBF" w:rsidP="00FE2DBF">
      <w:pPr>
        <w:rPr>
          <w:b/>
          <w:sz w:val="22"/>
          <w:szCs w:val="22"/>
        </w:rPr>
      </w:pPr>
      <w:r w:rsidRPr="008A5F2E">
        <w:rPr>
          <w:b/>
          <w:sz w:val="22"/>
          <w:szCs w:val="22"/>
        </w:rPr>
        <w:t xml:space="preserve">образования «Красногвардейское сельское поселение»                                 </w:t>
      </w:r>
    </w:p>
    <w:p w:rsidR="00FE2DBF" w:rsidRPr="008A5F2E" w:rsidRDefault="00FE2DBF" w:rsidP="00FE2DBF">
      <w:pPr>
        <w:rPr>
          <w:sz w:val="22"/>
          <w:szCs w:val="22"/>
        </w:rPr>
      </w:pPr>
    </w:p>
    <w:p w:rsidR="00FE2DBF" w:rsidRPr="008A5F2E" w:rsidRDefault="00FE2DBF" w:rsidP="00FE2DBF">
      <w:pPr>
        <w:jc w:val="both"/>
        <w:rPr>
          <w:sz w:val="22"/>
          <w:szCs w:val="22"/>
        </w:rPr>
      </w:pPr>
      <w:r w:rsidRPr="008A5F2E">
        <w:rPr>
          <w:sz w:val="22"/>
          <w:szCs w:val="22"/>
        </w:rPr>
        <w:t xml:space="preserve">                </w:t>
      </w:r>
      <w:r w:rsidRPr="008A5F2E">
        <w:rPr>
          <w:b/>
          <w:sz w:val="22"/>
          <w:szCs w:val="22"/>
        </w:rPr>
        <w:t>О внесении изменений и дополнений в решение Совета  народных депутатов муниципального образования     «Красногвардейское сельское поселение» № 224 от 27.12.2019 г.  «О бюджете муниципального образования  «Красногвардейское  сельское поселение» на  2020 год и плановый период 2021 и 2022 годов.</w:t>
      </w:r>
      <w:r w:rsidRPr="008A5F2E">
        <w:rPr>
          <w:sz w:val="22"/>
          <w:szCs w:val="22"/>
        </w:rPr>
        <w:t xml:space="preserve">                                                        </w:t>
      </w:r>
    </w:p>
    <w:p w:rsidR="00FE2DBF" w:rsidRPr="008A5F2E" w:rsidRDefault="00FE2DBF" w:rsidP="00FE2DBF">
      <w:pPr>
        <w:rPr>
          <w:sz w:val="22"/>
          <w:szCs w:val="22"/>
        </w:rPr>
      </w:pPr>
    </w:p>
    <w:p w:rsidR="00FE2DBF" w:rsidRPr="008A5F2E" w:rsidRDefault="00FE2DBF" w:rsidP="00FE2DBF">
      <w:pPr>
        <w:jc w:val="both"/>
        <w:rPr>
          <w:sz w:val="22"/>
          <w:szCs w:val="22"/>
        </w:rPr>
      </w:pPr>
      <w:r w:rsidRPr="008A5F2E">
        <w:rPr>
          <w:sz w:val="22"/>
          <w:szCs w:val="22"/>
        </w:rPr>
        <w:t xml:space="preserve">      </w:t>
      </w:r>
      <w:r w:rsidRPr="008A5F2E">
        <w:rPr>
          <w:sz w:val="22"/>
          <w:szCs w:val="22"/>
        </w:rPr>
        <w:tab/>
        <w:t xml:space="preserve">Рассмотрев обращение администрации муниципального образования «Красногвардейское сельское поселение», в соответствии с Федеральным Законом   № 131 от 06.10.2003 г. «Об  общих принципах  организации     местного самоуправления в Российской Федерации»,  со ст. 46, 47, 48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FE2DBF" w:rsidRPr="008A5F2E" w:rsidRDefault="00FE2DBF" w:rsidP="00FE2DBF">
      <w:pPr>
        <w:jc w:val="both"/>
        <w:rPr>
          <w:sz w:val="22"/>
          <w:szCs w:val="22"/>
        </w:rPr>
      </w:pPr>
    </w:p>
    <w:p w:rsidR="00FE2DBF" w:rsidRPr="008A5F2E" w:rsidRDefault="00FE2DBF" w:rsidP="00FE2DBF">
      <w:pPr>
        <w:jc w:val="center"/>
        <w:rPr>
          <w:b/>
          <w:sz w:val="22"/>
          <w:szCs w:val="22"/>
        </w:rPr>
      </w:pPr>
      <w:r w:rsidRPr="008A5F2E">
        <w:rPr>
          <w:b/>
          <w:sz w:val="22"/>
          <w:szCs w:val="22"/>
        </w:rPr>
        <w:t>РЕШИЛ:</w:t>
      </w:r>
    </w:p>
    <w:p w:rsidR="00FE2DBF" w:rsidRPr="008A5F2E" w:rsidRDefault="00FE2DBF" w:rsidP="00FE2DBF">
      <w:pPr>
        <w:jc w:val="both"/>
        <w:rPr>
          <w:sz w:val="22"/>
          <w:szCs w:val="22"/>
        </w:rPr>
      </w:pPr>
    </w:p>
    <w:p w:rsidR="00FE2DBF" w:rsidRPr="008A5F2E" w:rsidRDefault="00FE2DBF" w:rsidP="00FE2DBF">
      <w:pPr>
        <w:numPr>
          <w:ilvl w:val="0"/>
          <w:numId w:val="17"/>
        </w:numPr>
        <w:tabs>
          <w:tab w:val="num" w:pos="284"/>
        </w:tabs>
        <w:ind w:left="0" w:firstLine="0"/>
        <w:jc w:val="both"/>
        <w:rPr>
          <w:sz w:val="22"/>
          <w:szCs w:val="22"/>
        </w:rPr>
      </w:pPr>
      <w:r w:rsidRPr="008A5F2E">
        <w:rPr>
          <w:sz w:val="22"/>
          <w:szCs w:val="22"/>
        </w:rPr>
        <w:t xml:space="preserve">Внести следующие изменения и дополнения в решение Совета народных депутатов муниципального образования «Красногвардейское сельское поселение» № 224 от 27 декабря </w:t>
      </w:r>
      <w:r w:rsidRPr="008A5F2E">
        <w:rPr>
          <w:sz w:val="22"/>
          <w:szCs w:val="22"/>
        </w:rPr>
        <w:lastRenderedPageBreak/>
        <w:t>20189г. «О бюджете муниципального образования «Красногвардейское сельское поселение»  на 2020 год и плановый период 2021 и 2022 годов» следующие изменения и дополнения:</w:t>
      </w:r>
    </w:p>
    <w:p w:rsidR="00FE2DBF" w:rsidRPr="008A5F2E" w:rsidRDefault="00FE2DBF" w:rsidP="00FE2DBF">
      <w:pPr>
        <w:jc w:val="both"/>
        <w:rPr>
          <w:i/>
          <w:sz w:val="22"/>
          <w:szCs w:val="22"/>
        </w:rPr>
      </w:pPr>
      <w:r w:rsidRPr="008A5F2E">
        <w:rPr>
          <w:i/>
          <w:sz w:val="22"/>
          <w:szCs w:val="22"/>
        </w:rPr>
        <w:t>Статья 2 п. 1 подпункт 1</w:t>
      </w:r>
    </w:p>
    <w:p w:rsidR="00FE2DBF" w:rsidRPr="008A5F2E" w:rsidRDefault="00FE2DBF" w:rsidP="00FE2DBF">
      <w:pPr>
        <w:jc w:val="both"/>
        <w:rPr>
          <w:sz w:val="22"/>
          <w:szCs w:val="22"/>
        </w:rPr>
      </w:pPr>
      <w:r w:rsidRPr="008A5F2E">
        <w:rPr>
          <w:sz w:val="22"/>
          <w:szCs w:val="22"/>
        </w:rPr>
        <w:t>1.1) Утвердить поступление доходов в бюджет муниципального образования «Красногвардейское сельское поселение», на 2020 год, согласно приложению № 1 к настоящему решению;</w:t>
      </w:r>
    </w:p>
    <w:p w:rsidR="00FE2DBF" w:rsidRPr="008A5F2E" w:rsidRDefault="00FE2DBF" w:rsidP="00FE2DBF">
      <w:pPr>
        <w:jc w:val="both"/>
        <w:rPr>
          <w:i/>
          <w:sz w:val="22"/>
          <w:szCs w:val="22"/>
        </w:rPr>
      </w:pPr>
      <w:r w:rsidRPr="008A5F2E">
        <w:rPr>
          <w:i/>
          <w:sz w:val="22"/>
          <w:szCs w:val="22"/>
        </w:rPr>
        <w:t>Статья 4 п. 1 подпункт 1</w:t>
      </w:r>
    </w:p>
    <w:p w:rsidR="00FE2DBF" w:rsidRPr="008A5F2E" w:rsidRDefault="00FE2DBF" w:rsidP="00FE2DBF">
      <w:pPr>
        <w:jc w:val="both"/>
        <w:rPr>
          <w:sz w:val="22"/>
          <w:szCs w:val="22"/>
        </w:rPr>
      </w:pPr>
      <w:r w:rsidRPr="008A5F2E">
        <w:rPr>
          <w:sz w:val="22"/>
          <w:szCs w:val="22"/>
        </w:rPr>
        <w:t>1.1) Утвердить источники финансирования дефицита бюджета муниципального образования «Красногвардейское сельское поселение» на 2020 год, согласно приложению № 2 к настоящему решению;</w:t>
      </w:r>
    </w:p>
    <w:p w:rsidR="00FE2DBF" w:rsidRPr="008A5F2E" w:rsidRDefault="00FE2DBF" w:rsidP="00FE2DBF">
      <w:pPr>
        <w:jc w:val="both"/>
        <w:rPr>
          <w:i/>
          <w:sz w:val="22"/>
          <w:szCs w:val="22"/>
        </w:rPr>
      </w:pPr>
      <w:r w:rsidRPr="008A5F2E">
        <w:rPr>
          <w:i/>
          <w:sz w:val="22"/>
          <w:szCs w:val="22"/>
        </w:rPr>
        <w:t>Статья 5 п.1 подпункт 1</w:t>
      </w:r>
    </w:p>
    <w:p w:rsidR="00FE2DBF" w:rsidRPr="008A5F2E" w:rsidRDefault="00FE2DBF" w:rsidP="00FE2DBF">
      <w:pPr>
        <w:jc w:val="both"/>
        <w:rPr>
          <w:sz w:val="22"/>
          <w:szCs w:val="22"/>
        </w:rPr>
      </w:pPr>
      <w:r w:rsidRPr="008A5F2E">
        <w:rPr>
          <w:sz w:val="22"/>
          <w:szCs w:val="22"/>
        </w:rPr>
        <w:t>1.1) Утвердить в пределах общего объема расходов, 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РФ</w:t>
      </w:r>
    </w:p>
    <w:p w:rsidR="00FE2DBF" w:rsidRPr="008A5F2E" w:rsidRDefault="00FE2DBF" w:rsidP="00FE2DBF">
      <w:pPr>
        <w:jc w:val="both"/>
        <w:rPr>
          <w:i/>
          <w:sz w:val="22"/>
          <w:szCs w:val="22"/>
        </w:rPr>
      </w:pPr>
      <w:r w:rsidRPr="008A5F2E">
        <w:rPr>
          <w:sz w:val="22"/>
          <w:szCs w:val="22"/>
        </w:rPr>
        <w:t>а) на 2020 год, согласно приложению № 3 к настоящему решению;</w:t>
      </w:r>
    </w:p>
    <w:p w:rsidR="00FE2DBF" w:rsidRPr="008A5F2E" w:rsidRDefault="00FE2DBF" w:rsidP="00FE2DBF">
      <w:pPr>
        <w:jc w:val="both"/>
        <w:rPr>
          <w:i/>
          <w:sz w:val="22"/>
          <w:szCs w:val="22"/>
        </w:rPr>
      </w:pPr>
      <w:r w:rsidRPr="008A5F2E">
        <w:rPr>
          <w:i/>
          <w:sz w:val="22"/>
          <w:szCs w:val="22"/>
        </w:rPr>
        <w:t>Статья 5 п.1  подпункт 3</w:t>
      </w:r>
    </w:p>
    <w:p w:rsidR="00FE2DBF" w:rsidRPr="008A5F2E" w:rsidRDefault="00FE2DBF" w:rsidP="00FE2DBF">
      <w:pPr>
        <w:jc w:val="both"/>
        <w:rPr>
          <w:sz w:val="22"/>
          <w:szCs w:val="22"/>
        </w:rPr>
      </w:pPr>
      <w:r w:rsidRPr="008A5F2E">
        <w:rPr>
          <w:sz w:val="22"/>
          <w:szCs w:val="22"/>
        </w:rPr>
        <w:t xml:space="preserve">1.1) Утвердить в пределах общего объема расходов, распределение бюджетных ассигнований  бюджета муниципального образования «Красногвардейское сельское поселение» по целевым статьям (муниципальным программам, непрограммным направлениям деятельности), группам (группам и подгруппам) видов расходов классификации расходов бюджетов РФ </w:t>
      </w:r>
    </w:p>
    <w:p w:rsidR="00FE2DBF" w:rsidRPr="008A5F2E" w:rsidRDefault="00FE2DBF" w:rsidP="00FE2DBF">
      <w:pPr>
        <w:jc w:val="both"/>
        <w:rPr>
          <w:sz w:val="22"/>
          <w:szCs w:val="22"/>
        </w:rPr>
      </w:pPr>
      <w:r w:rsidRPr="008A5F2E">
        <w:rPr>
          <w:sz w:val="22"/>
          <w:szCs w:val="22"/>
        </w:rPr>
        <w:t>а) на 2020 год, согласно приложению № 4 к настоящему решению;</w:t>
      </w:r>
    </w:p>
    <w:p w:rsidR="00FE2DBF" w:rsidRPr="008A5F2E" w:rsidRDefault="00FE2DBF" w:rsidP="00FE2DBF">
      <w:pPr>
        <w:jc w:val="both"/>
        <w:rPr>
          <w:i/>
          <w:sz w:val="22"/>
          <w:szCs w:val="22"/>
        </w:rPr>
      </w:pPr>
      <w:r w:rsidRPr="008A5F2E">
        <w:rPr>
          <w:i/>
          <w:sz w:val="22"/>
          <w:szCs w:val="22"/>
        </w:rPr>
        <w:t>Статья 5 п.1  подпункт 4</w:t>
      </w:r>
    </w:p>
    <w:p w:rsidR="00FE2DBF" w:rsidRPr="008A5F2E" w:rsidRDefault="00FE2DBF" w:rsidP="00FE2DBF">
      <w:pPr>
        <w:jc w:val="both"/>
        <w:rPr>
          <w:sz w:val="22"/>
          <w:szCs w:val="22"/>
        </w:rPr>
      </w:pPr>
      <w:r w:rsidRPr="008A5F2E">
        <w:rPr>
          <w:sz w:val="22"/>
          <w:szCs w:val="22"/>
        </w:rPr>
        <w:t>1.1) Утвердить ведомственную структуру расходов бюджета муниципального образования «Красногвардейское сельское поселение»</w:t>
      </w:r>
    </w:p>
    <w:p w:rsidR="00FE2DBF" w:rsidRPr="008A5F2E" w:rsidRDefault="00FE2DBF" w:rsidP="00FE2DBF">
      <w:pPr>
        <w:jc w:val="both"/>
        <w:rPr>
          <w:sz w:val="22"/>
          <w:szCs w:val="22"/>
        </w:rPr>
      </w:pPr>
      <w:r w:rsidRPr="008A5F2E">
        <w:rPr>
          <w:sz w:val="22"/>
          <w:szCs w:val="22"/>
        </w:rPr>
        <w:t>а) на 2020 год, согласно приложению № 5 настоящему решению;</w:t>
      </w:r>
    </w:p>
    <w:p w:rsidR="00FE2DBF" w:rsidRPr="008A5F2E" w:rsidRDefault="00FE2DBF" w:rsidP="00FE2DBF">
      <w:pPr>
        <w:jc w:val="both"/>
        <w:rPr>
          <w:i/>
          <w:sz w:val="22"/>
          <w:szCs w:val="22"/>
        </w:rPr>
      </w:pPr>
      <w:r w:rsidRPr="008A5F2E">
        <w:rPr>
          <w:i/>
          <w:sz w:val="22"/>
          <w:szCs w:val="22"/>
        </w:rPr>
        <w:t>Статья 5 п.2  подпункт 1</w:t>
      </w:r>
    </w:p>
    <w:p w:rsidR="00FE2DBF" w:rsidRPr="008A5F2E" w:rsidRDefault="00FE2DBF" w:rsidP="00FE2DBF">
      <w:pPr>
        <w:jc w:val="both"/>
        <w:rPr>
          <w:sz w:val="22"/>
          <w:szCs w:val="22"/>
        </w:rPr>
      </w:pPr>
      <w:r w:rsidRPr="008A5F2E">
        <w:rPr>
          <w:sz w:val="22"/>
          <w:szCs w:val="22"/>
        </w:rPr>
        <w:t>1.1) Утвердить перечень муниципальных программ муниципального образования «Красногвардейское сельское поселение» с распределением бюджетных ассигнований;</w:t>
      </w:r>
    </w:p>
    <w:p w:rsidR="00FE2DBF" w:rsidRPr="008A5F2E" w:rsidRDefault="00FE2DBF" w:rsidP="00FE2DBF">
      <w:pPr>
        <w:jc w:val="both"/>
        <w:rPr>
          <w:sz w:val="22"/>
          <w:szCs w:val="22"/>
        </w:rPr>
      </w:pPr>
      <w:r w:rsidRPr="008A5F2E">
        <w:rPr>
          <w:sz w:val="22"/>
          <w:szCs w:val="22"/>
        </w:rPr>
        <w:t>а) на 2020 год согласно приложению № 6 к настоящему решению;</w:t>
      </w:r>
    </w:p>
    <w:p w:rsidR="00FE2DBF" w:rsidRPr="008A5F2E" w:rsidRDefault="00FE2DBF" w:rsidP="00FE2DBF">
      <w:pPr>
        <w:jc w:val="both"/>
        <w:rPr>
          <w:sz w:val="22"/>
          <w:szCs w:val="22"/>
        </w:rPr>
      </w:pPr>
    </w:p>
    <w:p w:rsidR="00FE2DBF" w:rsidRPr="008A5F2E" w:rsidRDefault="00FE2DBF" w:rsidP="00FE2DBF">
      <w:pPr>
        <w:jc w:val="both"/>
        <w:rPr>
          <w:sz w:val="22"/>
          <w:szCs w:val="22"/>
        </w:rPr>
      </w:pPr>
      <w:r w:rsidRPr="008A5F2E">
        <w:rPr>
          <w:sz w:val="22"/>
          <w:szCs w:val="22"/>
        </w:rPr>
        <w:t>2. Приложения №№ 1,7,9,11,13,15 изложить в новой редакции согласно приложениям №№ 1,2,3,4,5,6 к настоящему решению.</w:t>
      </w:r>
    </w:p>
    <w:p w:rsidR="00FE2DBF" w:rsidRPr="008A5F2E" w:rsidRDefault="00FE2DBF" w:rsidP="00FE2DBF">
      <w:pPr>
        <w:rPr>
          <w:sz w:val="22"/>
          <w:szCs w:val="22"/>
        </w:rPr>
      </w:pPr>
      <w:r w:rsidRPr="008A5F2E">
        <w:rPr>
          <w:sz w:val="22"/>
          <w:szCs w:val="22"/>
        </w:rPr>
        <w:t>3.  Опубликовать  настоящее  Решение в установленном порядке.</w:t>
      </w:r>
    </w:p>
    <w:p w:rsidR="00FE2DBF" w:rsidRPr="008A5F2E" w:rsidRDefault="00FE2DBF" w:rsidP="00FE2DBF">
      <w:pPr>
        <w:rPr>
          <w:sz w:val="22"/>
          <w:szCs w:val="22"/>
        </w:rPr>
      </w:pPr>
      <w:r w:rsidRPr="008A5F2E">
        <w:rPr>
          <w:sz w:val="22"/>
          <w:szCs w:val="22"/>
        </w:rPr>
        <w:t>4.  Настоящее  Решение вступает в силу со дня его  официального опубликования.</w:t>
      </w:r>
    </w:p>
    <w:p w:rsidR="00FE2DBF" w:rsidRPr="008A5F2E" w:rsidRDefault="00FE2DBF" w:rsidP="00FE2DBF">
      <w:pPr>
        <w:rPr>
          <w:sz w:val="22"/>
          <w:szCs w:val="22"/>
        </w:rPr>
      </w:pPr>
    </w:p>
    <w:p w:rsidR="00FE2DBF" w:rsidRPr="008A5F2E" w:rsidRDefault="00FE2DBF" w:rsidP="00FE2DBF">
      <w:pPr>
        <w:jc w:val="both"/>
        <w:rPr>
          <w:b/>
          <w:sz w:val="22"/>
          <w:szCs w:val="22"/>
        </w:rPr>
      </w:pPr>
      <w:r w:rsidRPr="008A5F2E">
        <w:rPr>
          <w:b/>
          <w:sz w:val="22"/>
          <w:szCs w:val="22"/>
        </w:rPr>
        <w:t>Председатель Совета народных депутатов</w:t>
      </w:r>
    </w:p>
    <w:p w:rsidR="00FE2DBF" w:rsidRPr="008A5F2E" w:rsidRDefault="00FE2DBF" w:rsidP="00FE2DBF">
      <w:pPr>
        <w:jc w:val="both"/>
        <w:rPr>
          <w:b/>
          <w:sz w:val="22"/>
          <w:szCs w:val="22"/>
        </w:rPr>
      </w:pPr>
      <w:r w:rsidRPr="008A5F2E">
        <w:rPr>
          <w:b/>
          <w:sz w:val="22"/>
          <w:szCs w:val="22"/>
        </w:rPr>
        <w:t>муниципального образования</w:t>
      </w:r>
    </w:p>
    <w:p w:rsidR="00FE2DBF" w:rsidRPr="008A5F2E" w:rsidRDefault="00FE2DBF" w:rsidP="00FE2DBF">
      <w:pPr>
        <w:jc w:val="both"/>
        <w:rPr>
          <w:b/>
          <w:sz w:val="22"/>
          <w:szCs w:val="22"/>
        </w:rPr>
      </w:pPr>
      <w:r w:rsidRPr="008A5F2E">
        <w:rPr>
          <w:b/>
          <w:sz w:val="22"/>
          <w:szCs w:val="22"/>
        </w:rPr>
        <w:t>«Красногвардейское сельское поселение»                                                      Е.Н. Гусакова</w:t>
      </w:r>
    </w:p>
    <w:p w:rsidR="00FE2DBF" w:rsidRPr="008A5F2E" w:rsidRDefault="00FE2DBF" w:rsidP="00FE2DBF">
      <w:pPr>
        <w:jc w:val="both"/>
        <w:rPr>
          <w:b/>
          <w:sz w:val="22"/>
          <w:szCs w:val="22"/>
        </w:rPr>
      </w:pPr>
    </w:p>
    <w:p w:rsidR="00FE2DBF" w:rsidRPr="008A5F2E" w:rsidRDefault="00FE2DBF" w:rsidP="00FE2DBF">
      <w:pPr>
        <w:rPr>
          <w:b/>
          <w:sz w:val="22"/>
          <w:szCs w:val="22"/>
          <w:lang w:eastAsia="en-US"/>
        </w:rPr>
      </w:pPr>
      <w:r w:rsidRPr="008A5F2E">
        <w:rPr>
          <w:b/>
          <w:sz w:val="22"/>
          <w:szCs w:val="22"/>
          <w:lang w:eastAsia="en-US"/>
        </w:rPr>
        <w:t xml:space="preserve">Первый заместитель главы </w:t>
      </w:r>
    </w:p>
    <w:p w:rsidR="00FE2DBF" w:rsidRPr="008A5F2E" w:rsidRDefault="00FE2DBF" w:rsidP="00FE2DBF">
      <w:pPr>
        <w:rPr>
          <w:b/>
          <w:sz w:val="22"/>
          <w:szCs w:val="22"/>
          <w:lang w:eastAsia="en-US"/>
        </w:rPr>
      </w:pPr>
      <w:r w:rsidRPr="008A5F2E">
        <w:rPr>
          <w:b/>
          <w:sz w:val="22"/>
          <w:szCs w:val="22"/>
          <w:lang w:eastAsia="en-US"/>
        </w:rPr>
        <w:t xml:space="preserve">муниципального образования </w:t>
      </w:r>
    </w:p>
    <w:p w:rsidR="00FE2DBF" w:rsidRPr="008A5F2E" w:rsidRDefault="00FE2DBF" w:rsidP="00FE2DBF">
      <w:pPr>
        <w:rPr>
          <w:sz w:val="22"/>
          <w:szCs w:val="22"/>
        </w:rPr>
      </w:pPr>
      <w:r w:rsidRPr="008A5F2E">
        <w:rPr>
          <w:b/>
          <w:sz w:val="22"/>
          <w:szCs w:val="22"/>
          <w:lang w:eastAsia="en-US"/>
        </w:rPr>
        <w:t xml:space="preserve">«Красногвардейское сельское поселение»                          </w:t>
      </w:r>
      <w:r w:rsidRPr="008A5F2E">
        <w:rPr>
          <w:b/>
          <w:sz w:val="22"/>
          <w:szCs w:val="22"/>
          <w:lang w:eastAsia="en-US"/>
        </w:rPr>
        <w:tab/>
        <w:t xml:space="preserve">   </w:t>
      </w:r>
      <w:r w:rsidRPr="008A5F2E">
        <w:rPr>
          <w:b/>
          <w:sz w:val="22"/>
          <w:szCs w:val="22"/>
          <w:lang w:eastAsia="en-US"/>
        </w:rPr>
        <w:tab/>
        <w:t xml:space="preserve">            К.Х. Читаов</w:t>
      </w:r>
    </w:p>
    <w:p w:rsidR="00FE2DBF" w:rsidRPr="008A5F2E" w:rsidRDefault="00FE2DBF" w:rsidP="00FE2DBF">
      <w:pPr>
        <w:ind w:left="360"/>
        <w:jc w:val="both"/>
        <w:rPr>
          <w:sz w:val="22"/>
          <w:szCs w:val="22"/>
        </w:rPr>
      </w:pPr>
    </w:p>
    <w:p w:rsidR="00FE2DBF" w:rsidRPr="008A5F2E" w:rsidRDefault="00FE2DBF" w:rsidP="00FE2DBF">
      <w:pPr>
        <w:ind w:left="360"/>
        <w:jc w:val="both"/>
        <w:rPr>
          <w:sz w:val="22"/>
          <w:szCs w:val="22"/>
        </w:rPr>
      </w:pPr>
    </w:p>
    <w:p w:rsidR="00FE2DBF" w:rsidRPr="008A5F2E" w:rsidRDefault="00FE2DBF" w:rsidP="00FE2DBF">
      <w:pPr>
        <w:tabs>
          <w:tab w:val="left" w:pos="8080"/>
        </w:tabs>
        <w:spacing w:line="288" w:lineRule="auto"/>
        <w:ind w:right="-2"/>
        <w:jc w:val="right"/>
        <w:rPr>
          <w:sz w:val="22"/>
          <w:szCs w:val="22"/>
        </w:rPr>
      </w:pPr>
      <w:r w:rsidRPr="008A5F2E">
        <w:rPr>
          <w:sz w:val="22"/>
          <w:szCs w:val="22"/>
        </w:rPr>
        <w:t xml:space="preserve">                                                                                                   Приложение № 1                                                                                                                                                                                                 </w:t>
      </w:r>
    </w:p>
    <w:p w:rsidR="00FE2DBF" w:rsidRPr="008A5F2E" w:rsidRDefault="00FE2DBF" w:rsidP="00FE2DBF">
      <w:pPr>
        <w:tabs>
          <w:tab w:val="left" w:pos="7513"/>
        </w:tabs>
        <w:spacing w:line="288" w:lineRule="auto"/>
        <w:jc w:val="right"/>
        <w:rPr>
          <w:sz w:val="22"/>
          <w:szCs w:val="22"/>
        </w:rPr>
      </w:pPr>
      <w:r w:rsidRPr="008A5F2E">
        <w:rPr>
          <w:sz w:val="22"/>
          <w:szCs w:val="22"/>
        </w:rPr>
        <w:t xml:space="preserve">                                                                                         к  решению Совета народных депутатов </w:t>
      </w:r>
    </w:p>
    <w:p w:rsidR="00FE2DBF" w:rsidRPr="008A5F2E" w:rsidRDefault="00FE2DBF" w:rsidP="00FE2DBF">
      <w:pPr>
        <w:tabs>
          <w:tab w:val="left" w:pos="7513"/>
        </w:tabs>
        <w:spacing w:line="288" w:lineRule="auto"/>
        <w:jc w:val="right"/>
        <w:rPr>
          <w:sz w:val="22"/>
          <w:szCs w:val="22"/>
        </w:rPr>
      </w:pPr>
      <w:r w:rsidRPr="008A5F2E">
        <w:rPr>
          <w:sz w:val="22"/>
          <w:szCs w:val="22"/>
        </w:rPr>
        <w:t xml:space="preserve">                                                                                                    МО «Красногвардейское сельское поселение» </w:t>
      </w:r>
    </w:p>
    <w:p w:rsidR="00FE2DBF" w:rsidRPr="008A5F2E" w:rsidRDefault="00FE2DBF" w:rsidP="00FE2DBF">
      <w:pPr>
        <w:tabs>
          <w:tab w:val="left" w:pos="7513"/>
        </w:tabs>
        <w:spacing w:line="288" w:lineRule="auto"/>
        <w:ind w:right="21"/>
        <w:jc w:val="right"/>
        <w:rPr>
          <w:sz w:val="22"/>
          <w:szCs w:val="22"/>
        </w:rPr>
      </w:pPr>
      <w:r w:rsidRPr="008A5F2E">
        <w:rPr>
          <w:sz w:val="22"/>
          <w:szCs w:val="22"/>
        </w:rPr>
        <w:t xml:space="preserve">                                                                                      от  27  декабря 2019 года  № 224    </w:t>
      </w:r>
    </w:p>
    <w:p w:rsidR="00FE2DBF" w:rsidRPr="008A5F2E" w:rsidRDefault="00FE2DBF" w:rsidP="00FE2DBF">
      <w:pPr>
        <w:tabs>
          <w:tab w:val="left" w:pos="8080"/>
        </w:tabs>
        <w:spacing w:line="288" w:lineRule="auto"/>
        <w:ind w:right="-2"/>
        <w:jc w:val="right"/>
        <w:rPr>
          <w:sz w:val="22"/>
          <w:szCs w:val="22"/>
        </w:rPr>
      </w:pPr>
      <w:r w:rsidRPr="008A5F2E">
        <w:rPr>
          <w:sz w:val="22"/>
          <w:szCs w:val="22"/>
        </w:rPr>
        <w:t xml:space="preserve">Приложение № 1                                                                                                                                                                                                 </w:t>
      </w:r>
    </w:p>
    <w:p w:rsidR="00FE2DBF" w:rsidRPr="008A5F2E" w:rsidRDefault="00FE2DBF" w:rsidP="00FE2DBF">
      <w:pPr>
        <w:tabs>
          <w:tab w:val="left" w:pos="7513"/>
        </w:tabs>
        <w:spacing w:line="288" w:lineRule="auto"/>
        <w:jc w:val="right"/>
        <w:rPr>
          <w:sz w:val="22"/>
          <w:szCs w:val="22"/>
        </w:rPr>
      </w:pPr>
      <w:r w:rsidRPr="008A5F2E">
        <w:rPr>
          <w:sz w:val="22"/>
          <w:szCs w:val="22"/>
        </w:rPr>
        <w:t xml:space="preserve">                                                                                         к  решению Совета народных депутатов </w:t>
      </w:r>
    </w:p>
    <w:p w:rsidR="00FE2DBF" w:rsidRPr="008A5F2E" w:rsidRDefault="00FE2DBF" w:rsidP="00FE2DBF">
      <w:pPr>
        <w:tabs>
          <w:tab w:val="left" w:pos="7513"/>
        </w:tabs>
        <w:spacing w:line="288" w:lineRule="auto"/>
        <w:jc w:val="right"/>
        <w:rPr>
          <w:sz w:val="22"/>
          <w:szCs w:val="22"/>
        </w:rPr>
      </w:pPr>
      <w:r w:rsidRPr="008A5F2E">
        <w:rPr>
          <w:sz w:val="22"/>
          <w:szCs w:val="22"/>
        </w:rPr>
        <w:t xml:space="preserve">                                                                                                    МО «Красногвардейское сельское поселение» </w:t>
      </w:r>
    </w:p>
    <w:p w:rsidR="00FE2DBF" w:rsidRPr="008A5F2E" w:rsidRDefault="00FE2DBF" w:rsidP="00FE2DBF">
      <w:pPr>
        <w:spacing w:line="288" w:lineRule="auto"/>
        <w:jc w:val="right"/>
        <w:rPr>
          <w:sz w:val="22"/>
          <w:szCs w:val="22"/>
          <w:u w:val="single"/>
        </w:rPr>
      </w:pPr>
      <w:r w:rsidRPr="008A5F2E">
        <w:rPr>
          <w:sz w:val="22"/>
          <w:szCs w:val="22"/>
        </w:rPr>
        <w:t xml:space="preserve">                                                                                      от 17 июля 2020 года  № 240</w:t>
      </w:r>
    </w:p>
    <w:p w:rsidR="00FE2DBF" w:rsidRPr="008A5F2E" w:rsidRDefault="00FE2DBF" w:rsidP="00FE2DBF">
      <w:pPr>
        <w:spacing w:line="288" w:lineRule="auto"/>
        <w:jc w:val="right"/>
        <w:rPr>
          <w:sz w:val="22"/>
          <w:szCs w:val="22"/>
          <w:u w:val="single"/>
        </w:rPr>
      </w:pPr>
    </w:p>
    <w:p w:rsidR="00FE2DBF" w:rsidRPr="008A5F2E" w:rsidRDefault="00FE2DBF" w:rsidP="00FE2DBF">
      <w:pPr>
        <w:spacing w:line="288" w:lineRule="auto"/>
        <w:jc w:val="center"/>
        <w:rPr>
          <w:sz w:val="22"/>
          <w:szCs w:val="22"/>
        </w:rPr>
      </w:pPr>
      <w:r w:rsidRPr="008A5F2E">
        <w:rPr>
          <w:sz w:val="22"/>
          <w:szCs w:val="22"/>
        </w:rPr>
        <w:t xml:space="preserve"> Поступление доходов в бюджет  муниципального образования «Красногвардейское сельское  поселение» на 2020 год.</w:t>
      </w:r>
    </w:p>
    <w:p w:rsidR="00FE2DBF" w:rsidRPr="008A5F2E" w:rsidRDefault="00FE2DBF" w:rsidP="00FE2DBF">
      <w:pPr>
        <w:spacing w:line="288" w:lineRule="auto"/>
        <w:jc w:val="both"/>
        <w:rPr>
          <w:sz w:val="22"/>
          <w:szCs w:val="22"/>
        </w:rPr>
      </w:pPr>
      <w:r w:rsidRPr="008A5F2E">
        <w:rPr>
          <w:sz w:val="22"/>
          <w:szCs w:val="22"/>
        </w:rPr>
        <w:lastRenderedPageBreak/>
        <w:t xml:space="preserve">                                                                                                                                                      тыс. руб.</w:t>
      </w:r>
    </w:p>
    <w:tbl>
      <w:tblPr>
        <w:tblW w:w="5000" w:type="pct"/>
        <w:tblCellMar>
          <w:left w:w="70" w:type="dxa"/>
          <w:right w:w="70" w:type="dxa"/>
        </w:tblCellMar>
        <w:tblLook w:val="0000" w:firstRow="0" w:lastRow="0" w:firstColumn="0" w:lastColumn="0" w:noHBand="0" w:noVBand="0"/>
      </w:tblPr>
      <w:tblGrid>
        <w:gridCol w:w="2623"/>
        <w:gridCol w:w="5824"/>
        <w:gridCol w:w="1048"/>
      </w:tblGrid>
      <w:tr w:rsidR="008A5F2E" w:rsidRPr="008A5F2E" w:rsidTr="00FE2DBF">
        <w:trPr>
          <w:trHeight w:val="240"/>
        </w:trPr>
        <w:tc>
          <w:tcPr>
            <w:tcW w:w="1381"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rFonts w:cs="Arial"/>
                <w:sz w:val="22"/>
                <w:szCs w:val="22"/>
              </w:rPr>
            </w:pPr>
            <w:r w:rsidRPr="008A5F2E">
              <w:rPr>
                <w:rFonts w:cs="Arial"/>
                <w:sz w:val="22"/>
                <w:szCs w:val="22"/>
              </w:rPr>
              <w:t>Коды бюджетной классификации</w:t>
            </w:r>
          </w:p>
        </w:tc>
        <w:tc>
          <w:tcPr>
            <w:tcW w:w="3067"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rFonts w:cs="Arial"/>
                <w:sz w:val="22"/>
                <w:szCs w:val="22"/>
              </w:rPr>
            </w:pPr>
            <w:r w:rsidRPr="008A5F2E">
              <w:rPr>
                <w:rFonts w:cs="Arial"/>
                <w:sz w:val="22"/>
                <w:szCs w:val="22"/>
              </w:rPr>
              <w:t>Наименование  доходов</w:t>
            </w:r>
          </w:p>
        </w:tc>
        <w:tc>
          <w:tcPr>
            <w:tcW w:w="552"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rFonts w:cs="Arial"/>
                <w:sz w:val="22"/>
                <w:szCs w:val="22"/>
              </w:rPr>
            </w:pPr>
            <w:r w:rsidRPr="008A5F2E">
              <w:rPr>
                <w:rFonts w:cs="Arial"/>
                <w:sz w:val="22"/>
                <w:szCs w:val="22"/>
              </w:rPr>
              <w:t>Сумма</w:t>
            </w:r>
          </w:p>
        </w:tc>
      </w:tr>
      <w:tr w:rsidR="008A5F2E" w:rsidRPr="008A5F2E" w:rsidTr="00FE2DBF">
        <w:trPr>
          <w:trHeight w:val="240"/>
        </w:trPr>
        <w:tc>
          <w:tcPr>
            <w:tcW w:w="1381"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b/>
                <w:bCs/>
                <w:sz w:val="22"/>
                <w:szCs w:val="22"/>
              </w:rPr>
            </w:pPr>
            <w:r w:rsidRPr="008A5F2E">
              <w:rPr>
                <w:rFonts w:cs="Arial"/>
                <w:b/>
                <w:bCs/>
                <w:sz w:val="22"/>
                <w:szCs w:val="22"/>
              </w:rPr>
              <w:t>000 1 00 00000 00 0000 000</w:t>
            </w:r>
          </w:p>
        </w:tc>
        <w:tc>
          <w:tcPr>
            <w:tcW w:w="3067"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b/>
                <w:bCs/>
                <w:sz w:val="22"/>
                <w:szCs w:val="22"/>
              </w:rPr>
            </w:pPr>
            <w:r w:rsidRPr="008A5F2E">
              <w:rPr>
                <w:rFonts w:cs="Arial"/>
                <w:b/>
                <w:bCs/>
                <w:sz w:val="22"/>
                <w:szCs w:val="22"/>
              </w:rPr>
              <w:t>НАЛОГОВЫЕ и НЕНАЛОГОВЫЕ ДОХОДЫ</w:t>
            </w:r>
          </w:p>
        </w:tc>
        <w:tc>
          <w:tcPr>
            <w:tcW w:w="552"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right"/>
              <w:rPr>
                <w:rFonts w:cs="Arial"/>
                <w:b/>
                <w:bCs/>
                <w:sz w:val="22"/>
                <w:szCs w:val="22"/>
              </w:rPr>
            </w:pPr>
            <w:r w:rsidRPr="008A5F2E">
              <w:rPr>
                <w:rFonts w:cs="Arial"/>
                <w:b/>
                <w:bCs/>
                <w:sz w:val="22"/>
                <w:szCs w:val="22"/>
              </w:rPr>
              <w:t>23065,0</w:t>
            </w:r>
          </w:p>
        </w:tc>
      </w:tr>
      <w:tr w:rsidR="008A5F2E" w:rsidRPr="008A5F2E" w:rsidTr="00FE2DBF">
        <w:trPr>
          <w:trHeight w:val="240"/>
        </w:trPr>
        <w:tc>
          <w:tcPr>
            <w:tcW w:w="1381"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sz w:val="22"/>
                <w:szCs w:val="22"/>
              </w:rPr>
            </w:pPr>
          </w:p>
        </w:tc>
        <w:tc>
          <w:tcPr>
            <w:tcW w:w="3067"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b/>
                <w:bCs/>
                <w:sz w:val="22"/>
                <w:szCs w:val="22"/>
              </w:rPr>
            </w:pPr>
            <w:r w:rsidRPr="008A5F2E">
              <w:rPr>
                <w:rFonts w:cs="Arial"/>
                <w:b/>
                <w:bCs/>
                <w:sz w:val="22"/>
                <w:szCs w:val="22"/>
              </w:rPr>
              <w:t>Налоговые доходы</w:t>
            </w:r>
          </w:p>
        </w:tc>
        <w:tc>
          <w:tcPr>
            <w:tcW w:w="552"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right"/>
              <w:rPr>
                <w:rFonts w:cs="Arial"/>
                <w:b/>
                <w:bCs/>
                <w:sz w:val="22"/>
                <w:szCs w:val="22"/>
              </w:rPr>
            </w:pPr>
            <w:r w:rsidRPr="008A5F2E">
              <w:rPr>
                <w:rFonts w:cs="Arial"/>
                <w:b/>
                <w:bCs/>
                <w:sz w:val="22"/>
                <w:szCs w:val="22"/>
              </w:rPr>
              <w:t>23029,4</w:t>
            </w:r>
          </w:p>
        </w:tc>
      </w:tr>
      <w:tr w:rsidR="008A5F2E" w:rsidRPr="008A5F2E" w:rsidTr="00FE2DBF">
        <w:trPr>
          <w:trHeight w:val="240"/>
        </w:trPr>
        <w:tc>
          <w:tcPr>
            <w:tcW w:w="1381"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b/>
                <w:bCs/>
                <w:sz w:val="22"/>
                <w:szCs w:val="22"/>
              </w:rPr>
            </w:pPr>
            <w:r w:rsidRPr="008A5F2E">
              <w:rPr>
                <w:rFonts w:cs="Arial"/>
                <w:b/>
                <w:bCs/>
                <w:sz w:val="22"/>
                <w:szCs w:val="22"/>
              </w:rPr>
              <w:t>000 1 01 00000 00 0000 000</w:t>
            </w:r>
          </w:p>
        </w:tc>
        <w:tc>
          <w:tcPr>
            <w:tcW w:w="3067"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b/>
                <w:bCs/>
                <w:sz w:val="22"/>
                <w:szCs w:val="22"/>
              </w:rPr>
            </w:pPr>
            <w:r w:rsidRPr="008A5F2E">
              <w:rPr>
                <w:rFonts w:cs="Arial"/>
                <w:b/>
                <w:bCs/>
                <w:sz w:val="22"/>
                <w:szCs w:val="22"/>
              </w:rPr>
              <w:t>Налоги на прибыль, доходы</w:t>
            </w:r>
          </w:p>
        </w:tc>
        <w:tc>
          <w:tcPr>
            <w:tcW w:w="552"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right"/>
              <w:rPr>
                <w:rFonts w:cs="Arial"/>
                <w:b/>
                <w:bCs/>
                <w:sz w:val="22"/>
                <w:szCs w:val="22"/>
              </w:rPr>
            </w:pPr>
            <w:r w:rsidRPr="008A5F2E">
              <w:rPr>
                <w:rFonts w:cs="Arial"/>
                <w:b/>
                <w:bCs/>
                <w:sz w:val="22"/>
                <w:szCs w:val="22"/>
              </w:rPr>
              <w:t>12325,8</w:t>
            </w:r>
          </w:p>
        </w:tc>
      </w:tr>
      <w:tr w:rsidR="008A5F2E" w:rsidRPr="008A5F2E" w:rsidTr="00FE2DBF">
        <w:trPr>
          <w:trHeight w:val="240"/>
        </w:trPr>
        <w:tc>
          <w:tcPr>
            <w:tcW w:w="1381"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b/>
                <w:bCs/>
                <w:sz w:val="22"/>
                <w:szCs w:val="22"/>
              </w:rPr>
            </w:pPr>
            <w:r w:rsidRPr="008A5F2E">
              <w:rPr>
                <w:rFonts w:cs="Arial"/>
                <w:b/>
                <w:bCs/>
                <w:sz w:val="22"/>
                <w:szCs w:val="22"/>
              </w:rPr>
              <w:t>000 1 01 02000 01 0000 110</w:t>
            </w:r>
          </w:p>
        </w:tc>
        <w:tc>
          <w:tcPr>
            <w:tcW w:w="3067"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b/>
                <w:bCs/>
                <w:sz w:val="22"/>
                <w:szCs w:val="22"/>
              </w:rPr>
            </w:pPr>
            <w:r w:rsidRPr="008A5F2E">
              <w:rPr>
                <w:rFonts w:cs="Arial"/>
                <w:b/>
                <w:bCs/>
                <w:sz w:val="22"/>
                <w:szCs w:val="22"/>
              </w:rPr>
              <w:t xml:space="preserve">Налог на доходы физических лиц </w:t>
            </w:r>
          </w:p>
        </w:tc>
        <w:tc>
          <w:tcPr>
            <w:tcW w:w="552"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right"/>
              <w:rPr>
                <w:rFonts w:cs="Arial"/>
                <w:b/>
                <w:bCs/>
                <w:sz w:val="22"/>
                <w:szCs w:val="22"/>
              </w:rPr>
            </w:pPr>
            <w:r w:rsidRPr="008A5F2E">
              <w:rPr>
                <w:rFonts w:cs="Arial"/>
                <w:b/>
                <w:bCs/>
                <w:sz w:val="22"/>
                <w:szCs w:val="22"/>
              </w:rPr>
              <w:t>12325,8</w:t>
            </w:r>
          </w:p>
        </w:tc>
      </w:tr>
      <w:tr w:rsidR="008A5F2E" w:rsidRPr="008A5F2E" w:rsidTr="00FE2DBF">
        <w:trPr>
          <w:trHeight w:val="1224"/>
        </w:trPr>
        <w:tc>
          <w:tcPr>
            <w:tcW w:w="1381"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sz w:val="22"/>
                <w:szCs w:val="22"/>
              </w:rPr>
            </w:pPr>
            <w:r w:rsidRPr="008A5F2E">
              <w:rPr>
                <w:rFonts w:cs="Arial"/>
                <w:sz w:val="22"/>
                <w:szCs w:val="22"/>
              </w:rPr>
              <w:t>000 1 01 02010 01 0000 110</w:t>
            </w:r>
          </w:p>
        </w:tc>
        <w:tc>
          <w:tcPr>
            <w:tcW w:w="3067"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iCs/>
                <w:sz w:val="22"/>
                <w:szCs w:val="22"/>
              </w:rPr>
            </w:pPr>
            <w:r w:rsidRPr="008A5F2E">
              <w:rPr>
                <w:rFonts w:cs="Arial"/>
                <w:iCs/>
                <w:sz w:val="22"/>
                <w:szCs w:val="2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552"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rFonts w:cs="Arial"/>
                <w:sz w:val="22"/>
                <w:szCs w:val="22"/>
              </w:rPr>
            </w:pPr>
            <w:r w:rsidRPr="008A5F2E">
              <w:rPr>
                <w:rFonts w:cs="Arial"/>
                <w:sz w:val="22"/>
                <w:szCs w:val="22"/>
              </w:rPr>
              <w:t>12325,8</w:t>
            </w:r>
          </w:p>
        </w:tc>
      </w:tr>
      <w:tr w:rsidR="008A5F2E" w:rsidRPr="008A5F2E" w:rsidTr="00FE2DBF">
        <w:trPr>
          <w:trHeight w:val="1224"/>
        </w:trPr>
        <w:tc>
          <w:tcPr>
            <w:tcW w:w="1381"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sz w:val="22"/>
                <w:szCs w:val="22"/>
              </w:rPr>
            </w:pPr>
            <w:r w:rsidRPr="008A5F2E">
              <w:rPr>
                <w:rFonts w:cs="Arial"/>
                <w:sz w:val="22"/>
                <w:szCs w:val="22"/>
              </w:rPr>
              <w:t>000 1 01 02020 01 0000 110</w:t>
            </w:r>
          </w:p>
        </w:tc>
        <w:tc>
          <w:tcPr>
            <w:tcW w:w="3067"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sz w:val="22"/>
                <w:szCs w:val="22"/>
              </w:rPr>
            </w:pPr>
            <w:r w:rsidRPr="008A5F2E">
              <w:rPr>
                <w:rFonts w:cs="Arial"/>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w:t>
            </w:r>
            <w:r w:rsidRPr="008A5F2E">
              <w:rPr>
                <w:rFonts w:ascii="Arial" w:hAnsi="Arial" w:cs="Arial"/>
                <w:sz w:val="22"/>
                <w:szCs w:val="22"/>
              </w:rPr>
              <w:t xml:space="preserve"> </w:t>
            </w:r>
            <w:r w:rsidRPr="008A5F2E">
              <w:rPr>
                <w:rFonts w:cs="Arial"/>
                <w:sz w:val="22"/>
                <w:szCs w:val="22"/>
              </w:rPr>
              <w:t>Налогового Кодекса Российской Федерации</w:t>
            </w:r>
          </w:p>
        </w:tc>
        <w:tc>
          <w:tcPr>
            <w:tcW w:w="552"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right"/>
              <w:rPr>
                <w:rFonts w:cs="Arial"/>
                <w:sz w:val="22"/>
                <w:szCs w:val="22"/>
              </w:rPr>
            </w:pPr>
            <w:r w:rsidRPr="008A5F2E">
              <w:rPr>
                <w:rFonts w:cs="Arial"/>
                <w:sz w:val="22"/>
                <w:szCs w:val="22"/>
              </w:rPr>
              <w:t>0</w:t>
            </w:r>
          </w:p>
        </w:tc>
      </w:tr>
      <w:tr w:rsidR="008A5F2E" w:rsidRPr="008A5F2E" w:rsidTr="00FE2DBF">
        <w:trPr>
          <w:trHeight w:val="857"/>
        </w:trPr>
        <w:tc>
          <w:tcPr>
            <w:tcW w:w="1381"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sz w:val="22"/>
                <w:szCs w:val="22"/>
              </w:rPr>
            </w:pPr>
            <w:r w:rsidRPr="008A5F2E">
              <w:rPr>
                <w:rFonts w:cs="Arial"/>
                <w:sz w:val="22"/>
                <w:szCs w:val="22"/>
              </w:rPr>
              <w:t>000 1 01 02030 01 0000 110</w:t>
            </w:r>
          </w:p>
        </w:tc>
        <w:tc>
          <w:tcPr>
            <w:tcW w:w="3067"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sz w:val="22"/>
                <w:szCs w:val="22"/>
              </w:rPr>
            </w:pPr>
            <w:r w:rsidRPr="008A5F2E">
              <w:rPr>
                <w:rFonts w:cs="Arial"/>
                <w:sz w:val="22"/>
                <w:szCs w:val="22"/>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552"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right"/>
              <w:rPr>
                <w:rFonts w:cs="Arial"/>
                <w:sz w:val="22"/>
                <w:szCs w:val="22"/>
              </w:rPr>
            </w:pPr>
            <w:r w:rsidRPr="008A5F2E">
              <w:rPr>
                <w:rFonts w:cs="Arial"/>
                <w:sz w:val="22"/>
                <w:szCs w:val="22"/>
              </w:rPr>
              <w:t>0</w:t>
            </w:r>
          </w:p>
        </w:tc>
      </w:tr>
      <w:tr w:rsidR="008A5F2E" w:rsidRPr="008A5F2E" w:rsidTr="00FE2DBF">
        <w:trPr>
          <w:trHeight w:val="857"/>
        </w:trPr>
        <w:tc>
          <w:tcPr>
            <w:tcW w:w="1381"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sz w:val="22"/>
                <w:szCs w:val="22"/>
              </w:rPr>
            </w:pPr>
            <w:r w:rsidRPr="008A5F2E">
              <w:rPr>
                <w:rFonts w:cs="Arial"/>
                <w:sz w:val="22"/>
                <w:szCs w:val="22"/>
              </w:rPr>
              <w:t>000 1 01 02040 01 000 0110</w:t>
            </w:r>
          </w:p>
        </w:tc>
        <w:tc>
          <w:tcPr>
            <w:tcW w:w="3067"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sz w:val="22"/>
                <w:szCs w:val="22"/>
              </w:rPr>
            </w:pPr>
            <w:r w:rsidRPr="008A5F2E">
              <w:rPr>
                <w:rFonts w:cs="Arial"/>
                <w:sz w:val="22"/>
                <w:szCs w:val="22"/>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552"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right"/>
              <w:rPr>
                <w:rFonts w:cs="Arial"/>
                <w:sz w:val="22"/>
                <w:szCs w:val="22"/>
              </w:rPr>
            </w:pPr>
            <w:r w:rsidRPr="008A5F2E">
              <w:rPr>
                <w:rFonts w:cs="Arial"/>
                <w:sz w:val="22"/>
                <w:szCs w:val="22"/>
              </w:rPr>
              <w:t>0</w:t>
            </w:r>
          </w:p>
        </w:tc>
      </w:tr>
      <w:tr w:rsidR="008A5F2E" w:rsidRPr="008A5F2E" w:rsidTr="00FE2DBF">
        <w:trPr>
          <w:trHeight w:val="169"/>
        </w:trPr>
        <w:tc>
          <w:tcPr>
            <w:tcW w:w="1381" w:type="pct"/>
            <w:tcBorders>
              <w:top w:val="single" w:sz="4" w:space="0" w:color="auto"/>
              <w:left w:val="single" w:sz="4" w:space="0" w:color="auto"/>
              <w:bottom w:val="single" w:sz="4" w:space="0" w:color="auto"/>
              <w:right w:val="single" w:sz="6" w:space="0" w:color="auto"/>
            </w:tcBorders>
          </w:tcPr>
          <w:p w:rsidR="00FE2DBF" w:rsidRPr="008A5F2E" w:rsidRDefault="00FE2DBF" w:rsidP="00FE2DBF">
            <w:pPr>
              <w:autoSpaceDE w:val="0"/>
              <w:autoSpaceDN w:val="0"/>
              <w:adjustRightInd w:val="0"/>
              <w:rPr>
                <w:rFonts w:cs="Arial"/>
                <w:b/>
                <w:sz w:val="22"/>
                <w:szCs w:val="22"/>
              </w:rPr>
            </w:pPr>
            <w:r w:rsidRPr="008A5F2E">
              <w:rPr>
                <w:rFonts w:cs="Arial"/>
                <w:b/>
                <w:sz w:val="22"/>
                <w:szCs w:val="22"/>
              </w:rPr>
              <w:t>000 1 03 00000 00 0000 000</w:t>
            </w:r>
          </w:p>
        </w:tc>
        <w:tc>
          <w:tcPr>
            <w:tcW w:w="3067" w:type="pct"/>
            <w:tcBorders>
              <w:top w:val="single" w:sz="4" w:space="0" w:color="auto"/>
              <w:left w:val="single" w:sz="6" w:space="0" w:color="auto"/>
              <w:bottom w:val="single" w:sz="4" w:space="0" w:color="auto"/>
              <w:right w:val="single" w:sz="6" w:space="0" w:color="auto"/>
            </w:tcBorders>
          </w:tcPr>
          <w:p w:rsidR="00FE2DBF" w:rsidRPr="008A5F2E" w:rsidRDefault="00FE2DBF" w:rsidP="00FE2DBF">
            <w:pPr>
              <w:autoSpaceDE w:val="0"/>
              <w:autoSpaceDN w:val="0"/>
              <w:adjustRightInd w:val="0"/>
              <w:rPr>
                <w:sz w:val="22"/>
                <w:szCs w:val="22"/>
              </w:rPr>
            </w:pPr>
            <w:r w:rsidRPr="008A5F2E">
              <w:rPr>
                <w:b/>
                <w:sz w:val="22"/>
                <w:szCs w:val="22"/>
              </w:rPr>
              <w:t>НАЛОГИ НА ТОВАРЫ (РАБОТЫ, УСЛУГИ), РЕАЛИЗУЕМЫЕ НА ТЕРРИТОРИИ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FE2DBF" w:rsidRPr="008A5F2E" w:rsidRDefault="00FE2DBF" w:rsidP="00FE2DBF">
            <w:pPr>
              <w:autoSpaceDE w:val="0"/>
              <w:autoSpaceDN w:val="0"/>
              <w:adjustRightInd w:val="0"/>
              <w:jc w:val="right"/>
              <w:rPr>
                <w:rFonts w:cs="Arial"/>
                <w:b/>
                <w:sz w:val="22"/>
                <w:szCs w:val="22"/>
              </w:rPr>
            </w:pPr>
            <w:r w:rsidRPr="008A5F2E">
              <w:rPr>
                <w:rFonts w:cs="Arial"/>
                <w:b/>
                <w:sz w:val="22"/>
                <w:szCs w:val="22"/>
              </w:rPr>
              <w:t>3814,4</w:t>
            </w:r>
          </w:p>
        </w:tc>
      </w:tr>
      <w:tr w:rsidR="008A5F2E" w:rsidRPr="008A5F2E" w:rsidTr="00FE2DBF">
        <w:trPr>
          <w:trHeight w:val="252"/>
        </w:trPr>
        <w:tc>
          <w:tcPr>
            <w:tcW w:w="1381" w:type="pct"/>
            <w:tcBorders>
              <w:top w:val="single" w:sz="4" w:space="0" w:color="auto"/>
              <w:left w:val="single" w:sz="4" w:space="0" w:color="auto"/>
              <w:bottom w:val="single" w:sz="4" w:space="0" w:color="auto"/>
              <w:right w:val="single" w:sz="6" w:space="0" w:color="auto"/>
            </w:tcBorders>
          </w:tcPr>
          <w:p w:rsidR="00FE2DBF" w:rsidRPr="008A5F2E" w:rsidRDefault="00FE2DBF" w:rsidP="00FE2DBF">
            <w:pPr>
              <w:autoSpaceDE w:val="0"/>
              <w:autoSpaceDN w:val="0"/>
              <w:adjustRightInd w:val="0"/>
              <w:rPr>
                <w:rFonts w:cs="Arial"/>
                <w:sz w:val="22"/>
                <w:szCs w:val="22"/>
              </w:rPr>
            </w:pPr>
            <w:r w:rsidRPr="008A5F2E">
              <w:rPr>
                <w:rFonts w:cs="Arial"/>
                <w:sz w:val="22"/>
                <w:szCs w:val="22"/>
              </w:rPr>
              <w:t>000 1 03 02000 01 0000 110</w:t>
            </w:r>
          </w:p>
        </w:tc>
        <w:tc>
          <w:tcPr>
            <w:tcW w:w="3067" w:type="pct"/>
            <w:tcBorders>
              <w:top w:val="single" w:sz="4" w:space="0" w:color="auto"/>
              <w:left w:val="single" w:sz="6" w:space="0" w:color="auto"/>
              <w:bottom w:val="single" w:sz="4" w:space="0" w:color="auto"/>
              <w:right w:val="single" w:sz="6" w:space="0" w:color="auto"/>
            </w:tcBorders>
          </w:tcPr>
          <w:p w:rsidR="00FE2DBF" w:rsidRPr="008A5F2E" w:rsidRDefault="00FE2DBF" w:rsidP="00FE2DBF">
            <w:pPr>
              <w:autoSpaceDE w:val="0"/>
              <w:autoSpaceDN w:val="0"/>
              <w:adjustRightInd w:val="0"/>
              <w:rPr>
                <w:sz w:val="22"/>
                <w:szCs w:val="22"/>
              </w:rPr>
            </w:pPr>
            <w:r w:rsidRPr="008A5F2E">
              <w:rPr>
                <w:sz w:val="22"/>
                <w:szCs w:val="22"/>
              </w:rPr>
              <w:t>Акцизы по подакцизным товарам (продукции), производимым на территории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FE2DBF" w:rsidRPr="008A5F2E" w:rsidRDefault="00FE2DBF" w:rsidP="00FE2DBF">
            <w:pPr>
              <w:autoSpaceDE w:val="0"/>
              <w:autoSpaceDN w:val="0"/>
              <w:adjustRightInd w:val="0"/>
              <w:jc w:val="right"/>
              <w:rPr>
                <w:rFonts w:cs="Arial"/>
                <w:sz w:val="22"/>
                <w:szCs w:val="22"/>
              </w:rPr>
            </w:pPr>
            <w:r w:rsidRPr="008A5F2E">
              <w:rPr>
                <w:rFonts w:cs="Arial"/>
                <w:sz w:val="22"/>
                <w:szCs w:val="22"/>
              </w:rPr>
              <w:t>3814,4</w:t>
            </w:r>
          </w:p>
        </w:tc>
      </w:tr>
      <w:tr w:rsidR="008A5F2E" w:rsidRPr="008A5F2E" w:rsidTr="00FE2DBF">
        <w:trPr>
          <w:trHeight w:val="1271"/>
        </w:trPr>
        <w:tc>
          <w:tcPr>
            <w:tcW w:w="1381" w:type="pct"/>
            <w:tcBorders>
              <w:top w:val="single" w:sz="4" w:space="0" w:color="auto"/>
              <w:left w:val="single" w:sz="6" w:space="0" w:color="auto"/>
              <w:bottom w:val="single" w:sz="4" w:space="0" w:color="auto"/>
              <w:right w:val="single" w:sz="6" w:space="0" w:color="auto"/>
            </w:tcBorders>
          </w:tcPr>
          <w:p w:rsidR="00FE2DBF" w:rsidRPr="008A5F2E" w:rsidRDefault="00FE2DBF" w:rsidP="00FE2DBF">
            <w:pPr>
              <w:autoSpaceDE w:val="0"/>
              <w:autoSpaceDN w:val="0"/>
              <w:adjustRightInd w:val="0"/>
              <w:rPr>
                <w:rFonts w:cs="Arial"/>
                <w:sz w:val="22"/>
                <w:szCs w:val="22"/>
              </w:rPr>
            </w:pPr>
            <w:r w:rsidRPr="008A5F2E">
              <w:rPr>
                <w:rFonts w:cs="Arial"/>
                <w:sz w:val="22"/>
                <w:szCs w:val="22"/>
              </w:rPr>
              <w:t>000 1 03 02231 01 0000 110</w:t>
            </w:r>
          </w:p>
        </w:tc>
        <w:tc>
          <w:tcPr>
            <w:tcW w:w="3067" w:type="pct"/>
            <w:tcBorders>
              <w:top w:val="single" w:sz="4" w:space="0" w:color="auto"/>
              <w:left w:val="single" w:sz="6" w:space="0" w:color="auto"/>
              <w:bottom w:val="single" w:sz="4" w:space="0" w:color="auto"/>
              <w:right w:val="single" w:sz="6" w:space="0" w:color="auto"/>
            </w:tcBorders>
          </w:tcPr>
          <w:p w:rsidR="00FE2DBF" w:rsidRPr="008A5F2E" w:rsidRDefault="00FE2DBF" w:rsidP="00FE2DBF">
            <w:pPr>
              <w:rPr>
                <w:sz w:val="22"/>
                <w:szCs w:val="22"/>
              </w:rPr>
            </w:pPr>
            <w:r w:rsidRPr="008A5F2E">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FE2DBF" w:rsidRPr="008A5F2E" w:rsidRDefault="00FE2DBF" w:rsidP="00FE2DBF">
            <w:pPr>
              <w:tabs>
                <w:tab w:val="right" w:pos="994"/>
              </w:tabs>
              <w:autoSpaceDE w:val="0"/>
              <w:autoSpaceDN w:val="0"/>
              <w:adjustRightInd w:val="0"/>
              <w:jc w:val="right"/>
              <w:rPr>
                <w:rFonts w:cs="Arial"/>
                <w:sz w:val="22"/>
                <w:szCs w:val="22"/>
              </w:rPr>
            </w:pPr>
            <w:r w:rsidRPr="008A5F2E">
              <w:rPr>
                <w:rFonts w:cs="Arial"/>
                <w:sz w:val="22"/>
                <w:szCs w:val="22"/>
              </w:rPr>
              <w:t>1747,9</w:t>
            </w:r>
          </w:p>
        </w:tc>
      </w:tr>
      <w:tr w:rsidR="008A5F2E" w:rsidRPr="008A5F2E" w:rsidTr="00FE2DBF">
        <w:trPr>
          <w:trHeight w:val="182"/>
        </w:trPr>
        <w:tc>
          <w:tcPr>
            <w:tcW w:w="1381" w:type="pct"/>
            <w:tcBorders>
              <w:top w:val="single" w:sz="4" w:space="0" w:color="auto"/>
              <w:left w:val="single" w:sz="6" w:space="0" w:color="auto"/>
              <w:bottom w:val="single" w:sz="4" w:space="0" w:color="auto"/>
              <w:right w:val="single" w:sz="6" w:space="0" w:color="auto"/>
            </w:tcBorders>
          </w:tcPr>
          <w:p w:rsidR="00FE2DBF" w:rsidRPr="008A5F2E" w:rsidRDefault="00FE2DBF" w:rsidP="00FE2DBF">
            <w:pPr>
              <w:autoSpaceDE w:val="0"/>
              <w:autoSpaceDN w:val="0"/>
              <w:adjustRightInd w:val="0"/>
              <w:rPr>
                <w:rFonts w:cs="Arial"/>
                <w:sz w:val="22"/>
                <w:szCs w:val="22"/>
              </w:rPr>
            </w:pPr>
            <w:r w:rsidRPr="008A5F2E">
              <w:rPr>
                <w:rFonts w:cs="Arial"/>
                <w:sz w:val="22"/>
                <w:szCs w:val="22"/>
              </w:rPr>
              <w:t>000 1 03 02241 01 0000 110</w:t>
            </w:r>
          </w:p>
        </w:tc>
        <w:tc>
          <w:tcPr>
            <w:tcW w:w="3067" w:type="pct"/>
            <w:tcBorders>
              <w:top w:val="single" w:sz="4" w:space="0" w:color="auto"/>
              <w:left w:val="single" w:sz="6" w:space="0" w:color="auto"/>
              <w:bottom w:val="single" w:sz="4" w:space="0" w:color="auto"/>
              <w:right w:val="single" w:sz="6" w:space="0" w:color="auto"/>
            </w:tcBorders>
          </w:tcPr>
          <w:p w:rsidR="00FE2DBF" w:rsidRPr="008A5F2E" w:rsidRDefault="00FE2DBF" w:rsidP="00FE2DBF">
            <w:pPr>
              <w:rPr>
                <w:sz w:val="22"/>
                <w:szCs w:val="22"/>
              </w:rPr>
            </w:pPr>
            <w:r w:rsidRPr="008A5F2E">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FE2DBF" w:rsidRPr="008A5F2E" w:rsidRDefault="00FE2DBF" w:rsidP="00FE2DBF">
            <w:pPr>
              <w:autoSpaceDE w:val="0"/>
              <w:autoSpaceDN w:val="0"/>
              <w:adjustRightInd w:val="0"/>
              <w:jc w:val="right"/>
              <w:rPr>
                <w:rFonts w:cs="Arial"/>
                <w:sz w:val="22"/>
                <w:szCs w:val="22"/>
              </w:rPr>
            </w:pPr>
            <w:r w:rsidRPr="008A5F2E">
              <w:rPr>
                <w:rFonts w:cs="Arial"/>
                <w:sz w:val="22"/>
                <w:szCs w:val="22"/>
              </w:rPr>
              <w:t>9,0</w:t>
            </w:r>
          </w:p>
        </w:tc>
      </w:tr>
      <w:tr w:rsidR="008A5F2E" w:rsidRPr="008A5F2E" w:rsidTr="00FE2DBF">
        <w:trPr>
          <w:trHeight w:val="168"/>
        </w:trPr>
        <w:tc>
          <w:tcPr>
            <w:tcW w:w="1381" w:type="pct"/>
            <w:tcBorders>
              <w:top w:val="single" w:sz="4" w:space="0" w:color="auto"/>
              <w:left w:val="single" w:sz="6" w:space="0" w:color="auto"/>
              <w:bottom w:val="single" w:sz="4" w:space="0" w:color="auto"/>
              <w:right w:val="single" w:sz="6" w:space="0" w:color="auto"/>
            </w:tcBorders>
          </w:tcPr>
          <w:p w:rsidR="00FE2DBF" w:rsidRPr="008A5F2E" w:rsidRDefault="00FE2DBF" w:rsidP="00FE2DBF">
            <w:pPr>
              <w:autoSpaceDE w:val="0"/>
              <w:autoSpaceDN w:val="0"/>
              <w:adjustRightInd w:val="0"/>
              <w:rPr>
                <w:rFonts w:cs="Arial"/>
                <w:sz w:val="22"/>
                <w:szCs w:val="22"/>
              </w:rPr>
            </w:pPr>
            <w:r w:rsidRPr="008A5F2E">
              <w:rPr>
                <w:rFonts w:cs="Arial"/>
                <w:sz w:val="22"/>
                <w:szCs w:val="22"/>
              </w:rPr>
              <w:t>000 1 03 02251 01 0000 1 10</w:t>
            </w:r>
          </w:p>
        </w:tc>
        <w:tc>
          <w:tcPr>
            <w:tcW w:w="3067" w:type="pct"/>
            <w:tcBorders>
              <w:top w:val="single" w:sz="4" w:space="0" w:color="auto"/>
              <w:left w:val="single" w:sz="6" w:space="0" w:color="auto"/>
              <w:bottom w:val="single" w:sz="4" w:space="0" w:color="auto"/>
              <w:right w:val="single" w:sz="6" w:space="0" w:color="auto"/>
            </w:tcBorders>
          </w:tcPr>
          <w:p w:rsidR="00FE2DBF" w:rsidRPr="008A5F2E" w:rsidRDefault="00FE2DBF" w:rsidP="00FE2DBF">
            <w:pPr>
              <w:rPr>
                <w:sz w:val="22"/>
                <w:szCs w:val="22"/>
              </w:rPr>
            </w:pPr>
            <w:r w:rsidRPr="008A5F2E">
              <w:rPr>
                <w:sz w:val="22"/>
                <w:szCs w:val="22"/>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w:t>
            </w:r>
            <w:r w:rsidRPr="008A5F2E">
              <w:rPr>
                <w:sz w:val="22"/>
                <w:szCs w:val="22"/>
              </w:rPr>
              <w:lastRenderedPageBreak/>
              <w:t>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FE2DBF" w:rsidRPr="008A5F2E" w:rsidRDefault="00FE2DBF" w:rsidP="00FE2DBF">
            <w:pPr>
              <w:autoSpaceDE w:val="0"/>
              <w:autoSpaceDN w:val="0"/>
              <w:adjustRightInd w:val="0"/>
              <w:jc w:val="right"/>
              <w:rPr>
                <w:rFonts w:cs="Arial"/>
                <w:sz w:val="22"/>
                <w:szCs w:val="22"/>
              </w:rPr>
            </w:pPr>
            <w:r w:rsidRPr="008A5F2E">
              <w:rPr>
                <w:rFonts w:cs="Arial"/>
                <w:sz w:val="22"/>
                <w:szCs w:val="22"/>
              </w:rPr>
              <w:lastRenderedPageBreak/>
              <w:t>2283,1</w:t>
            </w:r>
          </w:p>
        </w:tc>
      </w:tr>
      <w:tr w:rsidR="008A5F2E" w:rsidRPr="008A5F2E" w:rsidTr="00FE2DBF">
        <w:trPr>
          <w:trHeight w:val="98"/>
        </w:trPr>
        <w:tc>
          <w:tcPr>
            <w:tcW w:w="1381" w:type="pct"/>
            <w:tcBorders>
              <w:top w:val="single" w:sz="4"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sz w:val="22"/>
                <w:szCs w:val="22"/>
              </w:rPr>
            </w:pPr>
            <w:r w:rsidRPr="008A5F2E">
              <w:rPr>
                <w:rFonts w:cs="Arial"/>
                <w:sz w:val="22"/>
                <w:szCs w:val="22"/>
              </w:rPr>
              <w:t>000 1 03 02261 01 0000  110</w:t>
            </w:r>
          </w:p>
        </w:tc>
        <w:tc>
          <w:tcPr>
            <w:tcW w:w="3067" w:type="pct"/>
            <w:tcBorders>
              <w:top w:val="single" w:sz="4" w:space="0" w:color="auto"/>
              <w:left w:val="single" w:sz="6" w:space="0" w:color="auto"/>
              <w:bottom w:val="single" w:sz="6" w:space="0" w:color="auto"/>
              <w:right w:val="single" w:sz="6" w:space="0" w:color="auto"/>
            </w:tcBorders>
          </w:tcPr>
          <w:p w:rsidR="00FE2DBF" w:rsidRPr="008A5F2E" w:rsidRDefault="00FE2DBF" w:rsidP="00FE2DBF">
            <w:pPr>
              <w:rPr>
                <w:sz w:val="22"/>
                <w:szCs w:val="22"/>
              </w:rPr>
            </w:pPr>
            <w:r w:rsidRPr="008A5F2E">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2" w:type="pct"/>
            <w:tcBorders>
              <w:top w:val="single" w:sz="4"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right"/>
              <w:rPr>
                <w:rFonts w:cs="Arial"/>
                <w:sz w:val="22"/>
                <w:szCs w:val="22"/>
              </w:rPr>
            </w:pPr>
            <w:r w:rsidRPr="008A5F2E">
              <w:rPr>
                <w:rFonts w:cs="Arial"/>
                <w:sz w:val="22"/>
                <w:szCs w:val="22"/>
              </w:rPr>
              <w:t>-225,6</w:t>
            </w:r>
          </w:p>
        </w:tc>
      </w:tr>
      <w:tr w:rsidR="008A5F2E" w:rsidRPr="008A5F2E" w:rsidTr="00FE2DBF">
        <w:trPr>
          <w:trHeight w:val="282"/>
        </w:trPr>
        <w:tc>
          <w:tcPr>
            <w:tcW w:w="1381"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b/>
                <w:bCs/>
                <w:sz w:val="22"/>
                <w:szCs w:val="22"/>
              </w:rPr>
            </w:pPr>
            <w:r w:rsidRPr="008A5F2E">
              <w:rPr>
                <w:rFonts w:cs="Arial"/>
                <w:b/>
                <w:bCs/>
                <w:sz w:val="22"/>
                <w:szCs w:val="22"/>
              </w:rPr>
              <w:t>000 1 05 00000 00 0000 000</w:t>
            </w:r>
          </w:p>
        </w:tc>
        <w:tc>
          <w:tcPr>
            <w:tcW w:w="3067"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b/>
                <w:bCs/>
                <w:sz w:val="22"/>
                <w:szCs w:val="22"/>
              </w:rPr>
            </w:pPr>
            <w:r w:rsidRPr="008A5F2E">
              <w:rPr>
                <w:rFonts w:cs="Arial"/>
                <w:b/>
                <w:bCs/>
                <w:sz w:val="22"/>
                <w:szCs w:val="22"/>
              </w:rPr>
              <w:t>Налоги на совокупный доход</w:t>
            </w:r>
          </w:p>
        </w:tc>
        <w:tc>
          <w:tcPr>
            <w:tcW w:w="552"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right"/>
              <w:rPr>
                <w:rFonts w:cs="Arial"/>
                <w:b/>
                <w:bCs/>
                <w:sz w:val="22"/>
                <w:szCs w:val="22"/>
              </w:rPr>
            </w:pPr>
            <w:r w:rsidRPr="008A5F2E">
              <w:rPr>
                <w:rFonts w:cs="Arial"/>
                <w:b/>
                <w:bCs/>
                <w:sz w:val="22"/>
                <w:szCs w:val="22"/>
              </w:rPr>
              <w:t>1573,1</w:t>
            </w:r>
          </w:p>
        </w:tc>
      </w:tr>
      <w:tr w:rsidR="008A5F2E" w:rsidRPr="008A5F2E" w:rsidTr="00FE2DBF">
        <w:trPr>
          <w:trHeight w:val="240"/>
        </w:trPr>
        <w:tc>
          <w:tcPr>
            <w:tcW w:w="1381"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sz w:val="22"/>
                <w:szCs w:val="22"/>
              </w:rPr>
            </w:pPr>
            <w:r w:rsidRPr="008A5F2E">
              <w:rPr>
                <w:rFonts w:cs="Arial"/>
                <w:sz w:val="22"/>
                <w:szCs w:val="22"/>
              </w:rPr>
              <w:t>000 1 05 03010 01 0000 110</w:t>
            </w:r>
          </w:p>
        </w:tc>
        <w:tc>
          <w:tcPr>
            <w:tcW w:w="3067"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i/>
                <w:iCs/>
                <w:sz w:val="22"/>
                <w:szCs w:val="22"/>
              </w:rPr>
            </w:pPr>
            <w:r w:rsidRPr="008A5F2E">
              <w:rPr>
                <w:rFonts w:cs="Arial"/>
                <w:i/>
                <w:iCs/>
                <w:sz w:val="22"/>
                <w:szCs w:val="22"/>
              </w:rPr>
              <w:t xml:space="preserve">Единый сельскохозяйственный налог </w:t>
            </w:r>
          </w:p>
        </w:tc>
        <w:tc>
          <w:tcPr>
            <w:tcW w:w="552"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right"/>
              <w:rPr>
                <w:rFonts w:cs="Arial"/>
                <w:sz w:val="22"/>
                <w:szCs w:val="22"/>
              </w:rPr>
            </w:pPr>
            <w:r w:rsidRPr="008A5F2E">
              <w:rPr>
                <w:rFonts w:cs="Arial"/>
                <w:sz w:val="22"/>
                <w:szCs w:val="22"/>
              </w:rPr>
              <w:t>1573,1</w:t>
            </w:r>
          </w:p>
        </w:tc>
      </w:tr>
      <w:tr w:rsidR="008A5F2E" w:rsidRPr="008A5F2E" w:rsidTr="00FE2DBF">
        <w:trPr>
          <w:trHeight w:val="240"/>
        </w:trPr>
        <w:tc>
          <w:tcPr>
            <w:tcW w:w="1381"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b/>
                <w:bCs/>
                <w:sz w:val="22"/>
                <w:szCs w:val="22"/>
              </w:rPr>
            </w:pPr>
            <w:r w:rsidRPr="008A5F2E">
              <w:rPr>
                <w:rFonts w:cs="Arial"/>
                <w:b/>
                <w:bCs/>
                <w:sz w:val="22"/>
                <w:szCs w:val="22"/>
              </w:rPr>
              <w:t>000 1 06 00000 00 0000 000</w:t>
            </w:r>
          </w:p>
        </w:tc>
        <w:tc>
          <w:tcPr>
            <w:tcW w:w="3067"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b/>
                <w:bCs/>
                <w:sz w:val="22"/>
                <w:szCs w:val="22"/>
              </w:rPr>
            </w:pPr>
            <w:r w:rsidRPr="008A5F2E">
              <w:rPr>
                <w:rFonts w:cs="Arial"/>
                <w:b/>
                <w:bCs/>
                <w:sz w:val="22"/>
                <w:szCs w:val="22"/>
              </w:rPr>
              <w:t xml:space="preserve">Налоги на имущество </w:t>
            </w:r>
          </w:p>
        </w:tc>
        <w:tc>
          <w:tcPr>
            <w:tcW w:w="552"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right"/>
              <w:rPr>
                <w:rFonts w:cs="Arial"/>
                <w:b/>
                <w:bCs/>
                <w:sz w:val="22"/>
                <w:szCs w:val="22"/>
              </w:rPr>
            </w:pPr>
            <w:r w:rsidRPr="008A5F2E">
              <w:rPr>
                <w:rFonts w:cs="Arial"/>
                <w:b/>
                <w:bCs/>
                <w:sz w:val="22"/>
                <w:szCs w:val="22"/>
              </w:rPr>
              <w:t>5316,1</w:t>
            </w:r>
          </w:p>
        </w:tc>
      </w:tr>
      <w:tr w:rsidR="008A5F2E" w:rsidRPr="008A5F2E" w:rsidTr="00FE2DBF">
        <w:trPr>
          <w:trHeight w:val="240"/>
        </w:trPr>
        <w:tc>
          <w:tcPr>
            <w:tcW w:w="1381"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sz w:val="22"/>
                <w:szCs w:val="22"/>
              </w:rPr>
            </w:pPr>
            <w:r w:rsidRPr="008A5F2E">
              <w:rPr>
                <w:rFonts w:cs="Arial"/>
                <w:sz w:val="22"/>
                <w:szCs w:val="22"/>
              </w:rPr>
              <w:t>000 1 06 0100 00 00000 110</w:t>
            </w:r>
          </w:p>
        </w:tc>
        <w:tc>
          <w:tcPr>
            <w:tcW w:w="3067"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i/>
                <w:iCs/>
                <w:sz w:val="22"/>
                <w:szCs w:val="22"/>
              </w:rPr>
            </w:pPr>
            <w:r w:rsidRPr="008A5F2E">
              <w:rPr>
                <w:rFonts w:cs="Arial"/>
                <w:i/>
                <w:iCs/>
                <w:sz w:val="22"/>
                <w:szCs w:val="22"/>
              </w:rPr>
              <w:t xml:space="preserve">Налог на имущество физических лиц   </w:t>
            </w:r>
          </w:p>
        </w:tc>
        <w:tc>
          <w:tcPr>
            <w:tcW w:w="552"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right"/>
              <w:rPr>
                <w:rFonts w:cs="Arial"/>
                <w:b/>
                <w:sz w:val="22"/>
                <w:szCs w:val="22"/>
              </w:rPr>
            </w:pPr>
            <w:r w:rsidRPr="008A5F2E">
              <w:rPr>
                <w:rFonts w:cs="Arial"/>
                <w:b/>
                <w:sz w:val="22"/>
                <w:szCs w:val="22"/>
              </w:rPr>
              <w:t>928,0</w:t>
            </w:r>
          </w:p>
        </w:tc>
      </w:tr>
      <w:tr w:rsidR="008A5F2E" w:rsidRPr="008A5F2E" w:rsidTr="00FE2DBF">
        <w:trPr>
          <w:trHeight w:val="240"/>
        </w:trPr>
        <w:tc>
          <w:tcPr>
            <w:tcW w:w="1381"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sz w:val="22"/>
                <w:szCs w:val="22"/>
              </w:rPr>
            </w:pPr>
            <w:r w:rsidRPr="008A5F2E">
              <w:rPr>
                <w:rFonts w:cs="Arial"/>
                <w:sz w:val="22"/>
                <w:szCs w:val="22"/>
              </w:rPr>
              <w:t>000 1 06 01030 10 0000 110</w:t>
            </w:r>
          </w:p>
        </w:tc>
        <w:tc>
          <w:tcPr>
            <w:tcW w:w="3067"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sz w:val="22"/>
                <w:szCs w:val="22"/>
              </w:rPr>
            </w:pPr>
            <w:r w:rsidRPr="008A5F2E">
              <w:rPr>
                <w:rFonts w:cs="Arial"/>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52"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right"/>
              <w:rPr>
                <w:rFonts w:cs="Arial"/>
                <w:sz w:val="22"/>
                <w:szCs w:val="22"/>
              </w:rPr>
            </w:pPr>
            <w:r w:rsidRPr="008A5F2E">
              <w:rPr>
                <w:rFonts w:cs="Arial"/>
                <w:sz w:val="22"/>
                <w:szCs w:val="22"/>
              </w:rPr>
              <w:t>928,0</w:t>
            </w:r>
          </w:p>
        </w:tc>
      </w:tr>
      <w:tr w:rsidR="008A5F2E" w:rsidRPr="008A5F2E" w:rsidTr="00FE2DBF">
        <w:trPr>
          <w:trHeight w:val="240"/>
        </w:trPr>
        <w:tc>
          <w:tcPr>
            <w:tcW w:w="1381"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b/>
                <w:sz w:val="22"/>
                <w:szCs w:val="22"/>
              </w:rPr>
            </w:pPr>
            <w:r w:rsidRPr="008A5F2E">
              <w:rPr>
                <w:rFonts w:cs="Arial"/>
                <w:b/>
                <w:sz w:val="22"/>
                <w:szCs w:val="22"/>
              </w:rPr>
              <w:t>000 1 06 06000 00 0000 110</w:t>
            </w:r>
          </w:p>
        </w:tc>
        <w:tc>
          <w:tcPr>
            <w:tcW w:w="3067"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b/>
                <w:iCs/>
                <w:sz w:val="22"/>
                <w:szCs w:val="22"/>
              </w:rPr>
            </w:pPr>
            <w:r w:rsidRPr="008A5F2E">
              <w:rPr>
                <w:rFonts w:cs="Arial"/>
                <w:b/>
                <w:iCs/>
                <w:sz w:val="22"/>
                <w:szCs w:val="22"/>
              </w:rPr>
              <w:t xml:space="preserve">Земельный налог </w:t>
            </w:r>
          </w:p>
        </w:tc>
        <w:tc>
          <w:tcPr>
            <w:tcW w:w="552"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right"/>
              <w:rPr>
                <w:rFonts w:cs="Arial"/>
                <w:b/>
                <w:sz w:val="22"/>
                <w:szCs w:val="22"/>
              </w:rPr>
            </w:pPr>
            <w:r w:rsidRPr="008A5F2E">
              <w:rPr>
                <w:rFonts w:cs="Arial"/>
                <w:b/>
                <w:sz w:val="22"/>
                <w:szCs w:val="22"/>
              </w:rPr>
              <w:t>4388,1</w:t>
            </w:r>
          </w:p>
        </w:tc>
      </w:tr>
      <w:tr w:rsidR="008A5F2E" w:rsidRPr="008A5F2E" w:rsidTr="00FE2DBF">
        <w:trPr>
          <w:trHeight w:val="240"/>
        </w:trPr>
        <w:tc>
          <w:tcPr>
            <w:tcW w:w="1381"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sz w:val="22"/>
                <w:szCs w:val="22"/>
              </w:rPr>
            </w:pPr>
            <w:r w:rsidRPr="008A5F2E">
              <w:rPr>
                <w:rFonts w:cs="Arial"/>
                <w:sz w:val="22"/>
                <w:szCs w:val="22"/>
              </w:rPr>
              <w:t>000 1 06 06030 00 0000 110</w:t>
            </w:r>
          </w:p>
        </w:tc>
        <w:tc>
          <w:tcPr>
            <w:tcW w:w="3067"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sz w:val="22"/>
                <w:szCs w:val="22"/>
              </w:rPr>
            </w:pPr>
            <w:r w:rsidRPr="008A5F2E">
              <w:rPr>
                <w:rFonts w:cs="Arial"/>
                <w:sz w:val="22"/>
                <w:szCs w:val="22"/>
              </w:rPr>
              <w:t>Земельный налог с организаций.</w:t>
            </w:r>
          </w:p>
        </w:tc>
        <w:tc>
          <w:tcPr>
            <w:tcW w:w="552"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right"/>
              <w:rPr>
                <w:rFonts w:cs="Arial"/>
                <w:b/>
                <w:sz w:val="22"/>
                <w:szCs w:val="22"/>
              </w:rPr>
            </w:pPr>
            <w:r w:rsidRPr="008A5F2E">
              <w:rPr>
                <w:rFonts w:cs="Arial"/>
                <w:b/>
                <w:sz w:val="22"/>
                <w:szCs w:val="22"/>
              </w:rPr>
              <w:t>1410,6</w:t>
            </w:r>
          </w:p>
        </w:tc>
      </w:tr>
      <w:tr w:rsidR="008A5F2E" w:rsidRPr="008A5F2E" w:rsidTr="00FE2DBF">
        <w:trPr>
          <w:trHeight w:val="480"/>
        </w:trPr>
        <w:tc>
          <w:tcPr>
            <w:tcW w:w="1381"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sz w:val="22"/>
                <w:szCs w:val="22"/>
              </w:rPr>
            </w:pPr>
            <w:r w:rsidRPr="008A5F2E">
              <w:rPr>
                <w:rFonts w:cs="Arial"/>
                <w:sz w:val="22"/>
                <w:szCs w:val="22"/>
              </w:rPr>
              <w:t>000 1 06 06033 10 0000 110</w:t>
            </w:r>
          </w:p>
        </w:tc>
        <w:tc>
          <w:tcPr>
            <w:tcW w:w="3067"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sz w:val="22"/>
                <w:szCs w:val="22"/>
              </w:rPr>
            </w:pPr>
            <w:r w:rsidRPr="008A5F2E">
              <w:rPr>
                <w:rFonts w:cs="Arial"/>
                <w:sz w:val="22"/>
                <w:szCs w:val="22"/>
              </w:rPr>
              <w:t>Земельный налог с организаций, обладающих земельным участком, расположенным в границах сельских поселений</w:t>
            </w:r>
          </w:p>
        </w:tc>
        <w:tc>
          <w:tcPr>
            <w:tcW w:w="552"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right"/>
              <w:rPr>
                <w:rFonts w:cs="Arial"/>
                <w:sz w:val="22"/>
                <w:szCs w:val="22"/>
              </w:rPr>
            </w:pPr>
            <w:r w:rsidRPr="008A5F2E">
              <w:rPr>
                <w:rFonts w:cs="Arial"/>
                <w:sz w:val="22"/>
                <w:szCs w:val="22"/>
              </w:rPr>
              <w:t>1410,6</w:t>
            </w:r>
          </w:p>
        </w:tc>
      </w:tr>
      <w:tr w:rsidR="008A5F2E" w:rsidRPr="008A5F2E" w:rsidTr="00FE2DBF">
        <w:trPr>
          <w:trHeight w:val="345"/>
        </w:trPr>
        <w:tc>
          <w:tcPr>
            <w:tcW w:w="1381"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sz w:val="22"/>
                <w:szCs w:val="22"/>
              </w:rPr>
            </w:pPr>
            <w:r w:rsidRPr="008A5F2E">
              <w:rPr>
                <w:rFonts w:cs="Arial"/>
                <w:sz w:val="22"/>
                <w:szCs w:val="22"/>
              </w:rPr>
              <w:t>000 1 06 06040 00 0000 110</w:t>
            </w:r>
          </w:p>
        </w:tc>
        <w:tc>
          <w:tcPr>
            <w:tcW w:w="3067"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sz w:val="22"/>
                <w:szCs w:val="22"/>
              </w:rPr>
            </w:pPr>
            <w:r w:rsidRPr="008A5F2E">
              <w:rPr>
                <w:rFonts w:cs="Arial"/>
                <w:sz w:val="22"/>
                <w:szCs w:val="22"/>
              </w:rPr>
              <w:t>Земельный налог с физических лиц</w:t>
            </w:r>
          </w:p>
        </w:tc>
        <w:tc>
          <w:tcPr>
            <w:tcW w:w="552"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right"/>
              <w:rPr>
                <w:rFonts w:cs="Arial"/>
                <w:b/>
                <w:sz w:val="22"/>
                <w:szCs w:val="22"/>
              </w:rPr>
            </w:pPr>
            <w:r w:rsidRPr="008A5F2E">
              <w:rPr>
                <w:rFonts w:cs="Arial"/>
                <w:b/>
                <w:sz w:val="22"/>
                <w:szCs w:val="22"/>
              </w:rPr>
              <w:t>2977,5</w:t>
            </w:r>
          </w:p>
        </w:tc>
      </w:tr>
      <w:tr w:rsidR="008A5F2E" w:rsidRPr="008A5F2E" w:rsidTr="00FE2DBF">
        <w:trPr>
          <w:trHeight w:val="575"/>
        </w:trPr>
        <w:tc>
          <w:tcPr>
            <w:tcW w:w="1381" w:type="pct"/>
            <w:tcBorders>
              <w:top w:val="single" w:sz="6" w:space="0" w:color="auto"/>
              <w:left w:val="single" w:sz="6" w:space="0" w:color="auto"/>
              <w:bottom w:val="single" w:sz="4" w:space="0" w:color="auto"/>
              <w:right w:val="single" w:sz="6" w:space="0" w:color="auto"/>
            </w:tcBorders>
          </w:tcPr>
          <w:p w:rsidR="00FE2DBF" w:rsidRPr="008A5F2E" w:rsidRDefault="00FE2DBF" w:rsidP="00FE2DBF">
            <w:pPr>
              <w:autoSpaceDE w:val="0"/>
              <w:autoSpaceDN w:val="0"/>
              <w:adjustRightInd w:val="0"/>
              <w:rPr>
                <w:rFonts w:cs="Arial"/>
                <w:sz w:val="22"/>
                <w:szCs w:val="22"/>
              </w:rPr>
            </w:pPr>
            <w:r w:rsidRPr="008A5F2E">
              <w:rPr>
                <w:rFonts w:cs="Arial"/>
                <w:sz w:val="22"/>
                <w:szCs w:val="22"/>
              </w:rPr>
              <w:t>000 1 06 06043 10 0000 110</w:t>
            </w:r>
          </w:p>
        </w:tc>
        <w:tc>
          <w:tcPr>
            <w:tcW w:w="3067" w:type="pct"/>
            <w:tcBorders>
              <w:top w:val="single" w:sz="6" w:space="0" w:color="auto"/>
              <w:left w:val="single" w:sz="6" w:space="0" w:color="auto"/>
              <w:bottom w:val="single" w:sz="4" w:space="0" w:color="auto"/>
              <w:right w:val="single" w:sz="6" w:space="0" w:color="auto"/>
            </w:tcBorders>
          </w:tcPr>
          <w:p w:rsidR="00FE2DBF" w:rsidRPr="008A5F2E" w:rsidRDefault="00FE2DBF" w:rsidP="00FE2DBF">
            <w:pPr>
              <w:autoSpaceDE w:val="0"/>
              <w:autoSpaceDN w:val="0"/>
              <w:adjustRightInd w:val="0"/>
              <w:rPr>
                <w:rFonts w:cs="Arial"/>
                <w:sz w:val="22"/>
                <w:szCs w:val="22"/>
              </w:rPr>
            </w:pPr>
            <w:r w:rsidRPr="008A5F2E">
              <w:rPr>
                <w:rFonts w:cs="Arial"/>
                <w:sz w:val="22"/>
                <w:szCs w:val="22"/>
              </w:rPr>
              <w:t>Земельный налог с физических лиц, обладающих земельным участком, расположенным в границах сельских поселений</w:t>
            </w:r>
          </w:p>
        </w:tc>
        <w:tc>
          <w:tcPr>
            <w:tcW w:w="552" w:type="pct"/>
            <w:tcBorders>
              <w:top w:val="single" w:sz="6" w:space="0" w:color="auto"/>
              <w:left w:val="single" w:sz="6" w:space="0" w:color="auto"/>
              <w:bottom w:val="single" w:sz="4" w:space="0" w:color="auto"/>
              <w:right w:val="single" w:sz="6" w:space="0" w:color="auto"/>
            </w:tcBorders>
          </w:tcPr>
          <w:p w:rsidR="00FE2DBF" w:rsidRPr="008A5F2E" w:rsidRDefault="00FE2DBF" w:rsidP="00FE2DBF">
            <w:pPr>
              <w:autoSpaceDE w:val="0"/>
              <w:autoSpaceDN w:val="0"/>
              <w:adjustRightInd w:val="0"/>
              <w:jc w:val="right"/>
              <w:rPr>
                <w:rFonts w:cs="Arial"/>
                <w:sz w:val="22"/>
                <w:szCs w:val="22"/>
              </w:rPr>
            </w:pPr>
            <w:r w:rsidRPr="008A5F2E">
              <w:rPr>
                <w:rFonts w:cs="Arial"/>
                <w:sz w:val="22"/>
                <w:szCs w:val="22"/>
              </w:rPr>
              <w:t>2977,5</w:t>
            </w:r>
          </w:p>
        </w:tc>
      </w:tr>
      <w:tr w:rsidR="008A5F2E" w:rsidRPr="008A5F2E" w:rsidTr="00FE2DBF">
        <w:trPr>
          <w:trHeight w:val="360"/>
        </w:trPr>
        <w:tc>
          <w:tcPr>
            <w:tcW w:w="1381"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sz w:val="22"/>
                <w:szCs w:val="22"/>
              </w:rPr>
            </w:pPr>
          </w:p>
        </w:tc>
        <w:tc>
          <w:tcPr>
            <w:tcW w:w="3067"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b/>
                <w:bCs/>
                <w:sz w:val="22"/>
                <w:szCs w:val="22"/>
              </w:rPr>
            </w:pPr>
            <w:r w:rsidRPr="008A5F2E">
              <w:rPr>
                <w:rFonts w:cs="Arial"/>
                <w:b/>
                <w:bCs/>
                <w:sz w:val="22"/>
                <w:szCs w:val="22"/>
              </w:rPr>
              <w:t>Неналоговые доходы</w:t>
            </w:r>
          </w:p>
        </w:tc>
        <w:tc>
          <w:tcPr>
            <w:tcW w:w="552"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right"/>
              <w:rPr>
                <w:rFonts w:cs="Arial"/>
                <w:b/>
                <w:sz w:val="22"/>
                <w:szCs w:val="22"/>
              </w:rPr>
            </w:pPr>
            <w:r w:rsidRPr="008A5F2E">
              <w:rPr>
                <w:rFonts w:cs="Arial"/>
                <w:b/>
                <w:sz w:val="22"/>
                <w:szCs w:val="22"/>
              </w:rPr>
              <w:t>35,6</w:t>
            </w:r>
          </w:p>
        </w:tc>
      </w:tr>
      <w:tr w:rsidR="008A5F2E" w:rsidRPr="008A5F2E" w:rsidTr="00FE2DBF">
        <w:trPr>
          <w:trHeight w:val="480"/>
        </w:trPr>
        <w:tc>
          <w:tcPr>
            <w:tcW w:w="1381"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b/>
                <w:bCs/>
                <w:sz w:val="22"/>
                <w:szCs w:val="22"/>
              </w:rPr>
            </w:pPr>
            <w:r w:rsidRPr="008A5F2E">
              <w:rPr>
                <w:rFonts w:cs="Arial"/>
                <w:b/>
                <w:bCs/>
                <w:sz w:val="22"/>
                <w:szCs w:val="22"/>
              </w:rPr>
              <w:t>000 1 11 0000 00 0000 000</w:t>
            </w:r>
          </w:p>
        </w:tc>
        <w:tc>
          <w:tcPr>
            <w:tcW w:w="3067"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b/>
                <w:bCs/>
                <w:sz w:val="22"/>
                <w:szCs w:val="22"/>
              </w:rPr>
            </w:pPr>
            <w:r w:rsidRPr="008A5F2E">
              <w:rPr>
                <w:rFonts w:cs="Arial"/>
                <w:b/>
                <w:bCs/>
                <w:sz w:val="22"/>
                <w:szCs w:val="22"/>
              </w:rPr>
              <w:t xml:space="preserve">Доходы от использования имущества,  </w:t>
            </w:r>
            <w:r w:rsidRPr="008A5F2E">
              <w:rPr>
                <w:rFonts w:cs="Arial"/>
                <w:b/>
                <w:bCs/>
                <w:sz w:val="22"/>
                <w:szCs w:val="22"/>
              </w:rPr>
              <w:br/>
              <w:t xml:space="preserve">находящегося в государственной и муниципальной   собственности   </w:t>
            </w:r>
          </w:p>
        </w:tc>
        <w:tc>
          <w:tcPr>
            <w:tcW w:w="552"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right"/>
              <w:rPr>
                <w:rFonts w:cs="Arial"/>
                <w:b/>
                <w:bCs/>
                <w:sz w:val="22"/>
                <w:szCs w:val="22"/>
              </w:rPr>
            </w:pPr>
            <w:r w:rsidRPr="008A5F2E">
              <w:rPr>
                <w:rFonts w:cs="Arial"/>
                <w:b/>
                <w:bCs/>
                <w:sz w:val="22"/>
                <w:szCs w:val="22"/>
              </w:rPr>
              <w:t>0</w:t>
            </w:r>
          </w:p>
        </w:tc>
      </w:tr>
      <w:tr w:rsidR="008A5F2E" w:rsidRPr="008A5F2E" w:rsidTr="00FE2DBF">
        <w:trPr>
          <w:trHeight w:val="720"/>
        </w:trPr>
        <w:tc>
          <w:tcPr>
            <w:tcW w:w="1381"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sz w:val="22"/>
                <w:szCs w:val="22"/>
              </w:rPr>
            </w:pPr>
            <w:r w:rsidRPr="008A5F2E">
              <w:rPr>
                <w:rFonts w:cs="Arial"/>
                <w:sz w:val="22"/>
                <w:szCs w:val="22"/>
              </w:rPr>
              <w:t>000 1 11 05025 10 0000 120</w:t>
            </w:r>
          </w:p>
          <w:p w:rsidR="00FE2DBF" w:rsidRPr="008A5F2E" w:rsidRDefault="00FE2DBF" w:rsidP="00FE2DBF">
            <w:pPr>
              <w:autoSpaceDE w:val="0"/>
              <w:autoSpaceDN w:val="0"/>
              <w:adjustRightInd w:val="0"/>
              <w:rPr>
                <w:rFonts w:cs="Arial"/>
                <w:sz w:val="22"/>
                <w:szCs w:val="22"/>
              </w:rPr>
            </w:pPr>
          </w:p>
        </w:tc>
        <w:tc>
          <w:tcPr>
            <w:tcW w:w="3067"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sz w:val="22"/>
                <w:szCs w:val="22"/>
              </w:rPr>
            </w:pPr>
            <w:r w:rsidRPr="008A5F2E">
              <w:rPr>
                <w:sz w:val="22"/>
                <w:szCs w:val="22"/>
                <w:shd w:val="clear" w:color="auto" w:fill="FFFFFF"/>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Pr="008A5F2E">
              <w:rPr>
                <w:b/>
                <w:bCs/>
                <w:sz w:val="22"/>
                <w:szCs w:val="22"/>
              </w:rPr>
              <w:t xml:space="preserve">.                      </w:t>
            </w:r>
          </w:p>
        </w:tc>
        <w:tc>
          <w:tcPr>
            <w:tcW w:w="552"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right"/>
              <w:rPr>
                <w:rFonts w:cs="Arial"/>
                <w:sz w:val="22"/>
                <w:szCs w:val="22"/>
              </w:rPr>
            </w:pPr>
            <w:r w:rsidRPr="008A5F2E">
              <w:rPr>
                <w:rFonts w:cs="Arial"/>
                <w:sz w:val="22"/>
                <w:szCs w:val="22"/>
              </w:rPr>
              <w:t>17,6</w:t>
            </w:r>
          </w:p>
        </w:tc>
      </w:tr>
      <w:tr w:rsidR="008A5F2E" w:rsidRPr="008A5F2E" w:rsidTr="00FE2DBF">
        <w:trPr>
          <w:trHeight w:val="240"/>
        </w:trPr>
        <w:tc>
          <w:tcPr>
            <w:tcW w:w="1381"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b/>
                <w:bCs/>
                <w:sz w:val="22"/>
                <w:szCs w:val="22"/>
              </w:rPr>
            </w:pPr>
            <w:r w:rsidRPr="008A5F2E">
              <w:rPr>
                <w:rFonts w:cs="Arial"/>
                <w:b/>
                <w:bCs/>
                <w:sz w:val="22"/>
                <w:szCs w:val="22"/>
              </w:rPr>
              <w:t>000 1 14 00000 00 0000 000</w:t>
            </w:r>
          </w:p>
        </w:tc>
        <w:tc>
          <w:tcPr>
            <w:tcW w:w="3067"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b/>
                <w:bCs/>
                <w:sz w:val="22"/>
                <w:szCs w:val="22"/>
              </w:rPr>
            </w:pPr>
            <w:r w:rsidRPr="008A5F2E">
              <w:rPr>
                <w:rFonts w:cs="Arial"/>
                <w:b/>
                <w:bCs/>
                <w:sz w:val="22"/>
                <w:szCs w:val="22"/>
              </w:rPr>
              <w:t xml:space="preserve">Доходы от продажи материальных и нематериальных активов   </w:t>
            </w:r>
          </w:p>
        </w:tc>
        <w:tc>
          <w:tcPr>
            <w:tcW w:w="552"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right"/>
              <w:rPr>
                <w:rFonts w:cs="Arial"/>
                <w:b/>
                <w:bCs/>
                <w:sz w:val="22"/>
                <w:szCs w:val="22"/>
              </w:rPr>
            </w:pPr>
            <w:r w:rsidRPr="008A5F2E">
              <w:rPr>
                <w:rFonts w:cs="Arial"/>
                <w:b/>
                <w:bCs/>
                <w:sz w:val="22"/>
                <w:szCs w:val="22"/>
              </w:rPr>
              <w:t>0</w:t>
            </w:r>
          </w:p>
        </w:tc>
      </w:tr>
      <w:tr w:rsidR="008A5F2E" w:rsidRPr="008A5F2E" w:rsidTr="00FE2DBF">
        <w:trPr>
          <w:trHeight w:val="240"/>
        </w:trPr>
        <w:tc>
          <w:tcPr>
            <w:tcW w:w="1381"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sz w:val="22"/>
                <w:szCs w:val="22"/>
              </w:rPr>
            </w:pPr>
            <w:r w:rsidRPr="008A5F2E">
              <w:rPr>
                <w:rFonts w:cs="Arial"/>
                <w:sz w:val="22"/>
                <w:szCs w:val="22"/>
              </w:rPr>
              <w:t>000 1 14 06025 10 0000 430</w:t>
            </w:r>
          </w:p>
        </w:tc>
        <w:tc>
          <w:tcPr>
            <w:tcW w:w="3067"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sz w:val="22"/>
                <w:szCs w:val="22"/>
              </w:rPr>
            </w:pPr>
            <w:r w:rsidRPr="008A5F2E">
              <w:rPr>
                <w:rFonts w:cs="Arial"/>
                <w:sz w:val="22"/>
                <w:szCs w:val="22"/>
              </w:rPr>
              <w:t>Доходы от продажи земельных участков, находящиеся  в собственности  сельских поселений (за исключением  земельных участков муниципальных бюджетных и автономных учреждений).</w:t>
            </w:r>
          </w:p>
        </w:tc>
        <w:tc>
          <w:tcPr>
            <w:tcW w:w="552"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right"/>
              <w:rPr>
                <w:rFonts w:cs="Arial"/>
                <w:sz w:val="22"/>
                <w:szCs w:val="22"/>
              </w:rPr>
            </w:pPr>
            <w:r w:rsidRPr="008A5F2E">
              <w:rPr>
                <w:rFonts w:cs="Arial"/>
                <w:sz w:val="22"/>
                <w:szCs w:val="22"/>
              </w:rPr>
              <w:t>0</w:t>
            </w:r>
          </w:p>
        </w:tc>
      </w:tr>
      <w:tr w:rsidR="008A5F2E" w:rsidRPr="008A5F2E" w:rsidTr="00FE2DBF">
        <w:trPr>
          <w:trHeight w:val="240"/>
        </w:trPr>
        <w:tc>
          <w:tcPr>
            <w:tcW w:w="1381"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b/>
                <w:sz w:val="22"/>
                <w:szCs w:val="22"/>
              </w:rPr>
            </w:pPr>
            <w:r w:rsidRPr="008A5F2E">
              <w:rPr>
                <w:rFonts w:cs="Arial"/>
                <w:b/>
                <w:sz w:val="22"/>
                <w:szCs w:val="22"/>
              </w:rPr>
              <w:t>000 1 16 00000 00 0000 000</w:t>
            </w:r>
          </w:p>
        </w:tc>
        <w:tc>
          <w:tcPr>
            <w:tcW w:w="3067"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b/>
                <w:sz w:val="22"/>
                <w:szCs w:val="22"/>
              </w:rPr>
            </w:pPr>
            <w:r w:rsidRPr="008A5F2E">
              <w:rPr>
                <w:rFonts w:cs="Arial"/>
                <w:b/>
                <w:sz w:val="22"/>
                <w:szCs w:val="22"/>
              </w:rPr>
              <w:t>Штрафы, санкции, возмещение ущерба</w:t>
            </w:r>
          </w:p>
        </w:tc>
        <w:tc>
          <w:tcPr>
            <w:tcW w:w="552"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right"/>
              <w:rPr>
                <w:rFonts w:cs="Arial"/>
                <w:b/>
                <w:sz w:val="22"/>
                <w:szCs w:val="22"/>
              </w:rPr>
            </w:pPr>
            <w:r w:rsidRPr="008A5F2E">
              <w:rPr>
                <w:rFonts w:cs="Arial"/>
                <w:b/>
                <w:sz w:val="22"/>
                <w:szCs w:val="22"/>
              </w:rPr>
              <w:t>18</w:t>
            </w:r>
          </w:p>
        </w:tc>
      </w:tr>
      <w:tr w:rsidR="008A5F2E" w:rsidRPr="008A5F2E" w:rsidTr="00FE2DBF">
        <w:trPr>
          <w:trHeight w:val="583"/>
        </w:trPr>
        <w:tc>
          <w:tcPr>
            <w:tcW w:w="1381" w:type="pct"/>
            <w:tcBorders>
              <w:top w:val="single" w:sz="6" w:space="0" w:color="auto"/>
              <w:left w:val="single" w:sz="6" w:space="0" w:color="auto"/>
              <w:bottom w:val="single" w:sz="4" w:space="0" w:color="auto"/>
              <w:right w:val="single" w:sz="6" w:space="0" w:color="auto"/>
            </w:tcBorders>
          </w:tcPr>
          <w:p w:rsidR="00FE2DBF" w:rsidRPr="008A5F2E" w:rsidRDefault="00FE2DBF" w:rsidP="00FE2DBF">
            <w:pPr>
              <w:autoSpaceDE w:val="0"/>
              <w:autoSpaceDN w:val="0"/>
              <w:adjustRightInd w:val="0"/>
              <w:rPr>
                <w:rFonts w:cs="Arial"/>
                <w:bCs/>
                <w:sz w:val="22"/>
                <w:szCs w:val="22"/>
              </w:rPr>
            </w:pPr>
            <w:r w:rsidRPr="008A5F2E">
              <w:rPr>
                <w:rFonts w:cs="Arial"/>
                <w:bCs/>
                <w:sz w:val="22"/>
                <w:szCs w:val="22"/>
              </w:rPr>
              <w:t>000 1 16 07090 10 0000 140</w:t>
            </w:r>
          </w:p>
        </w:tc>
        <w:tc>
          <w:tcPr>
            <w:tcW w:w="3067" w:type="pct"/>
            <w:tcBorders>
              <w:top w:val="single" w:sz="6" w:space="0" w:color="auto"/>
              <w:left w:val="single" w:sz="6" w:space="0" w:color="auto"/>
              <w:bottom w:val="single" w:sz="4" w:space="0" w:color="auto"/>
              <w:right w:val="single" w:sz="6" w:space="0" w:color="auto"/>
            </w:tcBorders>
          </w:tcPr>
          <w:p w:rsidR="00FE2DBF" w:rsidRPr="008A5F2E" w:rsidRDefault="00FE2DBF" w:rsidP="00FE2DBF">
            <w:pPr>
              <w:autoSpaceDE w:val="0"/>
              <w:autoSpaceDN w:val="0"/>
              <w:adjustRightInd w:val="0"/>
              <w:rPr>
                <w:rFonts w:cs="Arial"/>
                <w:bCs/>
                <w:sz w:val="22"/>
                <w:szCs w:val="22"/>
              </w:rPr>
            </w:pPr>
            <w:r w:rsidRPr="008A5F2E">
              <w:rPr>
                <w:rFonts w:cs="Arial"/>
                <w:bCs/>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552" w:type="pct"/>
            <w:tcBorders>
              <w:top w:val="single" w:sz="6" w:space="0" w:color="auto"/>
              <w:left w:val="single" w:sz="6" w:space="0" w:color="auto"/>
              <w:bottom w:val="single" w:sz="4" w:space="0" w:color="auto"/>
              <w:right w:val="single" w:sz="6" w:space="0" w:color="auto"/>
            </w:tcBorders>
          </w:tcPr>
          <w:p w:rsidR="00FE2DBF" w:rsidRPr="008A5F2E" w:rsidRDefault="00FE2DBF" w:rsidP="00FE2DBF">
            <w:pPr>
              <w:autoSpaceDE w:val="0"/>
              <w:autoSpaceDN w:val="0"/>
              <w:adjustRightInd w:val="0"/>
              <w:jc w:val="right"/>
              <w:rPr>
                <w:rFonts w:cs="Arial"/>
                <w:bCs/>
                <w:sz w:val="22"/>
                <w:szCs w:val="22"/>
              </w:rPr>
            </w:pPr>
            <w:r w:rsidRPr="008A5F2E">
              <w:rPr>
                <w:rFonts w:cs="Arial"/>
                <w:bCs/>
                <w:sz w:val="22"/>
                <w:szCs w:val="22"/>
              </w:rPr>
              <w:t>18</w:t>
            </w:r>
          </w:p>
        </w:tc>
      </w:tr>
      <w:tr w:rsidR="008A5F2E" w:rsidRPr="008A5F2E" w:rsidTr="00FE2DBF">
        <w:trPr>
          <w:trHeight w:val="168"/>
        </w:trPr>
        <w:tc>
          <w:tcPr>
            <w:tcW w:w="1381" w:type="pct"/>
            <w:tcBorders>
              <w:top w:val="single" w:sz="4" w:space="0" w:color="auto"/>
              <w:left w:val="single" w:sz="6" w:space="0" w:color="auto"/>
              <w:bottom w:val="single" w:sz="4" w:space="0" w:color="auto"/>
              <w:right w:val="single" w:sz="6" w:space="0" w:color="auto"/>
            </w:tcBorders>
          </w:tcPr>
          <w:p w:rsidR="00FE2DBF" w:rsidRPr="008A5F2E" w:rsidRDefault="00FE2DBF" w:rsidP="00FE2DBF">
            <w:pPr>
              <w:autoSpaceDE w:val="0"/>
              <w:autoSpaceDN w:val="0"/>
              <w:adjustRightInd w:val="0"/>
              <w:rPr>
                <w:rFonts w:cs="Arial"/>
                <w:bCs/>
                <w:sz w:val="22"/>
                <w:szCs w:val="22"/>
              </w:rPr>
            </w:pPr>
            <w:r w:rsidRPr="008A5F2E">
              <w:rPr>
                <w:rFonts w:cs="Arial"/>
                <w:b/>
                <w:bCs/>
                <w:sz w:val="22"/>
                <w:szCs w:val="22"/>
              </w:rPr>
              <w:lastRenderedPageBreak/>
              <w:t>000 2 00 00000 00 0000 000</w:t>
            </w:r>
          </w:p>
        </w:tc>
        <w:tc>
          <w:tcPr>
            <w:tcW w:w="3067" w:type="pct"/>
            <w:tcBorders>
              <w:top w:val="single" w:sz="4" w:space="0" w:color="auto"/>
              <w:left w:val="single" w:sz="6" w:space="0" w:color="auto"/>
              <w:bottom w:val="single" w:sz="4" w:space="0" w:color="auto"/>
              <w:right w:val="single" w:sz="6" w:space="0" w:color="auto"/>
            </w:tcBorders>
          </w:tcPr>
          <w:p w:rsidR="00FE2DBF" w:rsidRPr="008A5F2E" w:rsidRDefault="00FE2DBF" w:rsidP="00FE2DBF">
            <w:pPr>
              <w:autoSpaceDE w:val="0"/>
              <w:autoSpaceDN w:val="0"/>
              <w:adjustRightInd w:val="0"/>
              <w:rPr>
                <w:rFonts w:cs="Arial"/>
                <w:bCs/>
                <w:sz w:val="22"/>
                <w:szCs w:val="22"/>
              </w:rPr>
            </w:pPr>
            <w:r w:rsidRPr="008A5F2E">
              <w:rPr>
                <w:rFonts w:cs="Arial"/>
                <w:b/>
                <w:bCs/>
                <w:sz w:val="22"/>
                <w:szCs w:val="22"/>
              </w:rPr>
              <w:t>БЕЗВОЗМЕЗДНЫЕ ПОСТУПЛЕНИЯ</w:t>
            </w:r>
          </w:p>
        </w:tc>
        <w:tc>
          <w:tcPr>
            <w:tcW w:w="552" w:type="pct"/>
            <w:tcBorders>
              <w:top w:val="single" w:sz="4" w:space="0" w:color="auto"/>
              <w:left w:val="single" w:sz="6" w:space="0" w:color="auto"/>
              <w:bottom w:val="single" w:sz="4" w:space="0" w:color="auto"/>
              <w:right w:val="single" w:sz="6" w:space="0" w:color="auto"/>
            </w:tcBorders>
          </w:tcPr>
          <w:p w:rsidR="00FE2DBF" w:rsidRPr="008A5F2E" w:rsidRDefault="00FE2DBF" w:rsidP="00FE2DBF">
            <w:pPr>
              <w:autoSpaceDE w:val="0"/>
              <w:autoSpaceDN w:val="0"/>
              <w:adjustRightInd w:val="0"/>
              <w:jc w:val="right"/>
              <w:rPr>
                <w:rFonts w:cs="Arial"/>
                <w:b/>
                <w:bCs/>
                <w:sz w:val="22"/>
                <w:szCs w:val="22"/>
              </w:rPr>
            </w:pPr>
            <w:r w:rsidRPr="008A5F2E">
              <w:rPr>
                <w:rFonts w:cs="Arial"/>
                <w:b/>
                <w:bCs/>
                <w:sz w:val="22"/>
                <w:szCs w:val="22"/>
              </w:rPr>
              <w:t>16307,75</w:t>
            </w:r>
          </w:p>
        </w:tc>
      </w:tr>
      <w:tr w:rsidR="008A5F2E" w:rsidRPr="008A5F2E" w:rsidTr="00FE2DBF">
        <w:trPr>
          <w:trHeight w:val="461"/>
        </w:trPr>
        <w:tc>
          <w:tcPr>
            <w:tcW w:w="1381" w:type="pct"/>
            <w:tcBorders>
              <w:top w:val="single" w:sz="4" w:space="0" w:color="auto"/>
              <w:left w:val="single" w:sz="6" w:space="0" w:color="auto"/>
              <w:bottom w:val="single" w:sz="4" w:space="0" w:color="auto"/>
              <w:right w:val="single" w:sz="6" w:space="0" w:color="auto"/>
            </w:tcBorders>
          </w:tcPr>
          <w:p w:rsidR="00FE2DBF" w:rsidRPr="008A5F2E" w:rsidRDefault="00FE2DBF" w:rsidP="00FE2DBF">
            <w:pPr>
              <w:rPr>
                <w:sz w:val="22"/>
                <w:szCs w:val="22"/>
              </w:rPr>
            </w:pPr>
            <w:r w:rsidRPr="008A5F2E">
              <w:rPr>
                <w:sz w:val="22"/>
                <w:szCs w:val="22"/>
              </w:rPr>
              <w:t>000 2 02 15001 10 0000 150</w:t>
            </w:r>
          </w:p>
          <w:p w:rsidR="00FE2DBF" w:rsidRPr="008A5F2E" w:rsidRDefault="00FE2DBF" w:rsidP="00FE2DBF">
            <w:pPr>
              <w:autoSpaceDE w:val="0"/>
              <w:autoSpaceDN w:val="0"/>
              <w:adjustRightInd w:val="0"/>
              <w:rPr>
                <w:b/>
                <w:bCs/>
                <w:sz w:val="22"/>
                <w:szCs w:val="22"/>
              </w:rPr>
            </w:pPr>
          </w:p>
        </w:tc>
        <w:tc>
          <w:tcPr>
            <w:tcW w:w="3067" w:type="pct"/>
            <w:tcBorders>
              <w:top w:val="single" w:sz="4" w:space="0" w:color="auto"/>
              <w:left w:val="single" w:sz="6" w:space="0" w:color="auto"/>
              <w:bottom w:val="single" w:sz="4" w:space="0" w:color="auto"/>
              <w:right w:val="single" w:sz="6" w:space="0" w:color="auto"/>
            </w:tcBorders>
          </w:tcPr>
          <w:p w:rsidR="00FE2DBF" w:rsidRPr="008A5F2E" w:rsidRDefault="00FE2DBF" w:rsidP="00FE2DBF">
            <w:pPr>
              <w:rPr>
                <w:sz w:val="22"/>
                <w:szCs w:val="22"/>
              </w:rPr>
            </w:pPr>
            <w:r w:rsidRPr="008A5F2E">
              <w:rPr>
                <w:sz w:val="22"/>
                <w:szCs w:val="22"/>
                <w:shd w:val="clear" w:color="auto" w:fill="FFFFFF"/>
              </w:rPr>
              <w:t>Дотации бюджетам сельских поселений на выравнивание бюджетной обеспеченности.</w:t>
            </w:r>
          </w:p>
        </w:tc>
        <w:tc>
          <w:tcPr>
            <w:tcW w:w="552" w:type="pct"/>
            <w:tcBorders>
              <w:top w:val="single" w:sz="4" w:space="0" w:color="auto"/>
              <w:left w:val="single" w:sz="6" w:space="0" w:color="auto"/>
              <w:bottom w:val="single" w:sz="4" w:space="0" w:color="auto"/>
              <w:right w:val="single" w:sz="6" w:space="0" w:color="auto"/>
            </w:tcBorders>
          </w:tcPr>
          <w:p w:rsidR="00FE2DBF" w:rsidRPr="008A5F2E" w:rsidRDefault="00FE2DBF" w:rsidP="00FE2DBF">
            <w:pPr>
              <w:autoSpaceDE w:val="0"/>
              <w:autoSpaceDN w:val="0"/>
              <w:adjustRightInd w:val="0"/>
              <w:jc w:val="right"/>
              <w:rPr>
                <w:bCs/>
                <w:sz w:val="22"/>
                <w:szCs w:val="22"/>
              </w:rPr>
            </w:pPr>
            <w:r w:rsidRPr="008A5F2E">
              <w:rPr>
                <w:bCs/>
                <w:sz w:val="22"/>
                <w:szCs w:val="22"/>
              </w:rPr>
              <w:t>1666,3</w:t>
            </w:r>
          </w:p>
        </w:tc>
      </w:tr>
      <w:tr w:rsidR="008A5F2E" w:rsidRPr="008A5F2E" w:rsidTr="00FE2DBF">
        <w:trPr>
          <w:trHeight w:val="112"/>
        </w:trPr>
        <w:tc>
          <w:tcPr>
            <w:tcW w:w="1381" w:type="pct"/>
            <w:tcBorders>
              <w:top w:val="single" w:sz="4"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bCs/>
                <w:sz w:val="22"/>
                <w:szCs w:val="22"/>
              </w:rPr>
            </w:pPr>
            <w:r w:rsidRPr="008A5F2E">
              <w:rPr>
                <w:sz w:val="22"/>
                <w:szCs w:val="22"/>
              </w:rPr>
              <w:t>000 2 02 30024 10 0000 150</w:t>
            </w:r>
          </w:p>
        </w:tc>
        <w:tc>
          <w:tcPr>
            <w:tcW w:w="3067" w:type="pct"/>
            <w:tcBorders>
              <w:top w:val="single" w:sz="4"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bCs/>
                <w:sz w:val="22"/>
                <w:szCs w:val="22"/>
              </w:rPr>
            </w:pPr>
            <w:r w:rsidRPr="008A5F2E">
              <w:rPr>
                <w:sz w:val="22"/>
                <w:szCs w:val="22"/>
              </w:rPr>
              <w:t>Субвенции бюджетам сельских поселений на выполнение передаваемых полномочий субъектов Российской Федерации</w:t>
            </w:r>
          </w:p>
        </w:tc>
        <w:tc>
          <w:tcPr>
            <w:tcW w:w="552" w:type="pct"/>
            <w:tcBorders>
              <w:top w:val="single" w:sz="4"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right"/>
              <w:rPr>
                <w:bCs/>
                <w:sz w:val="22"/>
                <w:szCs w:val="22"/>
              </w:rPr>
            </w:pPr>
            <w:r w:rsidRPr="008A5F2E">
              <w:rPr>
                <w:bCs/>
                <w:sz w:val="22"/>
                <w:szCs w:val="22"/>
              </w:rPr>
              <w:t>33,0</w:t>
            </w:r>
          </w:p>
        </w:tc>
      </w:tr>
      <w:tr w:rsidR="008A5F2E" w:rsidRPr="008A5F2E" w:rsidTr="00FE2DBF">
        <w:trPr>
          <w:trHeight w:val="112"/>
        </w:trPr>
        <w:tc>
          <w:tcPr>
            <w:tcW w:w="1381" w:type="pct"/>
            <w:tcBorders>
              <w:top w:val="single" w:sz="4"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sz w:val="22"/>
                <w:szCs w:val="22"/>
              </w:rPr>
            </w:pPr>
            <w:r w:rsidRPr="008A5F2E">
              <w:rPr>
                <w:sz w:val="22"/>
                <w:szCs w:val="22"/>
              </w:rPr>
              <w:t>000 2 02 29999 10 0000 150</w:t>
            </w:r>
          </w:p>
        </w:tc>
        <w:tc>
          <w:tcPr>
            <w:tcW w:w="3067" w:type="pct"/>
            <w:tcBorders>
              <w:top w:val="single" w:sz="4"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sz w:val="22"/>
                <w:szCs w:val="22"/>
              </w:rPr>
            </w:pPr>
            <w:r w:rsidRPr="008A5F2E">
              <w:rPr>
                <w:spacing w:val="2"/>
                <w:sz w:val="22"/>
                <w:szCs w:val="22"/>
                <w:shd w:val="clear" w:color="auto" w:fill="FFFFFF"/>
              </w:rPr>
              <w:t>Прочие субсидии бюджетам сельских поселений</w:t>
            </w:r>
          </w:p>
        </w:tc>
        <w:tc>
          <w:tcPr>
            <w:tcW w:w="552" w:type="pct"/>
            <w:tcBorders>
              <w:top w:val="single" w:sz="4"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right"/>
              <w:rPr>
                <w:bCs/>
                <w:sz w:val="22"/>
                <w:szCs w:val="22"/>
              </w:rPr>
            </w:pPr>
            <w:r w:rsidRPr="008A5F2E">
              <w:rPr>
                <w:bCs/>
                <w:sz w:val="22"/>
                <w:szCs w:val="22"/>
              </w:rPr>
              <w:t>700,0</w:t>
            </w:r>
          </w:p>
        </w:tc>
      </w:tr>
      <w:tr w:rsidR="008A5F2E" w:rsidRPr="008A5F2E" w:rsidTr="00FE2DBF">
        <w:trPr>
          <w:trHeight w:val="112"/>
        </w:trPr>
        <w:tc>
          <w:tcPr>
            <w:tcW w:w="1381" w:type="pct"/>
            <w:tcBorders>
              <w:top w:val="single" w:sz="4"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sz w:val="22"/>
                <w:szCs w:val="22"/>
              </w:rPr>
            </w:pPr>
            <w:r w:rsidRPr="008A5F2E">
              <w:rPr>
                <w:sz w:val="22"/>
                <w:szCs w:val="22"/>
              </w:rPr>
              <w:t>000 2 02 49999 10 0000 150</w:t>
            </w:r>
          </w:p>
        </w:tc>
        <w:tc>
          <w:tcPr>
            <w:tcW w:w="3067" w:type="pct"/>
            <w:tcBorders>
              <w:top w:val="single" w:sz="4"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sz w:val="22"/>
                <w:szCs w:val="22"/>
              </w:rPr>
            </w:pPr>
            <w:r w:rsidRPr="008A5F2E">
              <w:rPr>
                <w:sz w:val="22"/>
                <w:szCs w:val="22"/>
                <w:shd w:val="clear" w:color="auto" w:fill="FFFFFF"/>
              </w:rPr>
              <w:t>Прочие межбюджетные трансферты, передаваемые бюджетам сельских поселений</w:t>
            </w:r>
          </w:p>
        </w:tc>
        <w:tc>
          <w:tcPr>
            <w:tcW w:w="552" w:type="pct"/>
            <w:tcBorders>
              <w:top w:val="single" w:sz="4"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right"/>
              <w:rPr>
                <w:bCs/>
                <w:sz w:val="22"/>
                <w:szCs w:val="22"/>
              </w:rPr>
            </w:pPr>
            <w:r w:rsidRPr="008A5F2E">
              <w:rPr>
                <w:bCs/>
                <w:sz w:val="22"/>
                <w:szCs w:val="22"/>
              </w:rPr>
              <w:t>13908,45</w:t>
            </w:r>
          </w:p>
        </w:tc>
      </w:tr>
      <w:tr w:rsidR="00FE2DBF" w:rsidRPr="008A5F2E" w:rsidTr="00FE2DBF">
        <w:trPr>
          <w:trHeight w:val="197"/>
        </w:trPr>
        <w:tc>
          <w:tcPr>
            <w:tcW w:w="1381"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rFonts w:cs="Arial"/>
                <w:b/>
                <w:sz w:val="22"/>
                <w:szCs w:val="22"/>
              </w:rPr>
            </w:pPr>
            <w:r w:rsidRPr="008A5F2E">
              <w:rPr>
                <w:rFonts w:cs="Arial"/>
                <w:b/>
                <w:sz w:val="22"/>
                <w:szCs w:val="22"/>
              </w:rPr>
              <w:t xml:space="preserve">ВСЕГО ДОХОДОВ   </w:t>
            </w:r>
          </w:p>
        </w:tc>
        <w:tc>
          <w:tcPr>
            <w:tcW w:w="3067"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rFonts w:cs="Arial"/>
                <w:b/>
                <w:sz w:val="22"/>
                <w:szCs w:val="22"/>
              </w:rPr>
            </w:pPr>
          </w:p>
        </w:tc>
        <w:tc>
          <w:tcPr>
            <w:tcW w:w="552" w:type="pct"/>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right"/>
              <w:rPr>
                <w:rFonts w:cs="Arial"/>
                <w:b/>
                <w:bCs/>
                <w:sz w:val="22"/>
                <w:szCs w:val="22"/>
              </w:rPr>
            </w:pPr>
            <w:r w:rsidRPr="008A5F2E">
              <w:rPr>
                <w:rFonts w:cs="Arial"/>
                <w:b/>
                <w:bCs/>
                <w:sz w:val="22"/>
                <w:szCs w:val="22"/>
              </w:rPr>
              <w:t>39372,75</w:t>
            </w:r>
          </w:p>
        </w:tc>
      </w:tr>
    </w:tbl>
    <w:p w:rsidR="00FE2DBF" w:rsidRPr="008A5F2E" w:rsidRDefault="00FE2DBF" w:rsidP="00FE2DBF">
      <w:pPr>
        <w:spacing w:line="288" w:lineRule="auto"/>
        <w:rPr>
          <w:sz w:val="22"/>
          <w:szCs w:val="22"/>
        </w:rPr>
      </w:pPr>
    </w:p>
    <w:tbl>
      <w:tblPr>
        <w:tblW w:w="9463" w:type="dxa"/>
        <w:tblInd w:w="108" w:type="dxa"/>
        <w:tblLook w:val="04A0" w:firstRow="1" w:lastRow="0" w:firstColumn="1" w:lastColumn="0" w:noHBand="0" w:noVBand="1"/>
      </w:tblPr>
      <w:tblGrid>
        <w:gridCol w:w="493"/>
        <w:gridCol w:w="1796"/>
        <w:gridCol w:w="785"/>
        <w:gridCol w:w="636"/>
        <w:gridCol w:w="562"/>
        <w:gridCol w:w="1027"/>
        <w:gridCol w:w="888"/>
        <w:gridCol w:w="919"/>
        <w:gridCol w:w="1612"/>
        <w:gridCol w:w="745"/>
      </w:tblGrid>
      <w:tr w:rsidR="008A5F2E" w:rsidRPr="008A5F2E" w:rsidTr="00CA68DC">
        <w:trPr>
          <w:trHeight w:val="300"/>
        </w:trPr>
        <w:tc>
          <w:tcPr>
            <w:tcW w:w="9463" w:type="dxa"/>
            <w:gridSpan w:val="10"/>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r w:rsidRPr="008A5F2E">
              <w:rPr>
                <w:sz w:val="22"/>
                <w:szCs w:val="22"/>
              </w:rPr>
              <w:t xml:space="preserve">Приложение № 7 </w:t>
            </w:r>
          </w:p>
        </w:tc>
      </w:tr>
      <w:tr w:rsidR="008A5F2E" w:rsidRPr="008A5F2E" w:rsidTr="00CA68DC">
        <w:trPr>
          <w:trHeight w:val="300"/>
        </w:trPr>
        <w:tc>
          <w:tcPr>
            <w:tcW w:w="470"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2106"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742"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6145" w:type="dxa"/>
            <w:gridSpan w:val="7"/>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r w:rsidRPr="008A5F2E">
              <w:rPr>
                <w:sz w:val="22"/>
                <w:szCs w:val="22"/>
              </w:rPr>
              <w:t>к решению Совета народных депутатов МО</w:t>
            </w:r>
          </w:p>
        </w:tc>
      </w:tr>
      <w:tr w:rsidR="008A5F2E" w:rsidRPr="008A5F2E" w:rsidTr="00CA68DC">
        <w:trPr>
          <w:trHeight w:val="300"/>
        </w:trPr>
        <w:tc>
          <w:tcPr>
            <w:tcW w:w="9463" w:type="dxa"/>
            <w:gridSpan w:val="10"/>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r w:rsidRPr="008A5F2E">
              <w:rPr>
                <w:sz w:val="22"/>
                <w:szCs w:val="22"/>
              </w:rPr>
              <w:t>"Красногвардейское сельское поселение"</w:t>
            </w:r>
          </w:p>
        </w:tc>
      </w:tr>
      <w:tr w:rsidR="008A5F2E" w:rsidRPr="008A5F2E" w:rsidTr="00CA68DC">
        <w:trPr>
          <w:trHeight w:val="300"/>
        </w:trPr>
        <w:tc>
          <w:tcPr>
            <w:tcW w:w="9463" w:type="dxa"/>
            <w:gridSpan w:val="10"/>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r w:rsidRPr="008A5F2E">
              <w:rPr>
                <w:sz w:val="22"/>
                <w:szCs w:val="22"/>
              </w:rPr>
              <w:t xml:space="preserve">от  27 декабря  2019 г. №  _224_ </w:t>
            </w:r>
          </w:p>
        </w:tc>
      </w:tr>
      <w:tr w:rsidR="008A5F2E" w:rsidRPr="008A5F2E" w:rsidTr="00CA68DC">
        <w:trPr>
          <w:trHeight w:val="300"/>
        </w:trPr>
        <w:tc>
          <w:tcPr>
            <w:tcW w:w="470"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2106"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742"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604"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536"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965"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837"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866"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1505"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832"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r>
      <w:tr w:rsidR="008A5F2E" w:rsidRPr="008A5F2E" w:rsidTr="00CA68DC">
        <w:trPr>
          <w:trHeight w:val="300"/>
        </w:trPr>
        <w:tc>
          <w:tcPr>
            <w:tcW w:w="470"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2106"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742"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604"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536"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5005" w:type="dxa"/>
            <w:gridSpan w:val="5"/>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r w:rsidRPr="008A5F2E">
              <w:rPr>
                <w:sz w:val="22"/>
                <w:szCs w:val="22"/>
              </w:rPr>
              <w:t>Приложение № 2</w:t>
            </w:r>
          </w:p>
        </w:tc>
      </w:tr>
      <w:tr w:rsidR="008A5F2E" w:rsidRPr="008A5F2E" w:rsidTr="00CA68DC">
        <w:trPr>
          <w:trHeight w:val="300"/>
        </w:trPr>
        <w:tc>
          <w:tcPr>
            <w:tcW w:w="470"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2106"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742"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6145" w:type="dxa"/>
            <w:gridSpan w:val="7"/>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r w:rsidRPr="008A5F2E">
              <w:rPr>
                <w:sz w:val="22"/>
                <w:szCs w:val="22"/>
              </w:rPr>
              <w:t>к решению Совета народных депутатов МО</w:t>
            </w:r>
          </w:p>
        </w:tc>
      </w:tr>
      <w:tr w:rsidR="008A5F2E" w:rsidRPr="008A5F2E" w:rsidTr="00CA68DC">
        <w:trPr>
          <w:trHeight w:val="300"/>
        </w:trPr>
        <w:tc>
          <w:tcPr>
            <w:tcW w:w="470"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2106"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742"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6145" w:type="dxa"/>
            <w:gridSpan w:val="7"/>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r w:rsidRPr="008A5F2E">
              <w:rPr>
                <w:sz w:val="22"/>
                <w:szCs w:val="22"/>
              </w:rPr>
              <w:t>"Красногвардейское сельское поселение"</w:t>
            </w:r>
          </w:p>
        </w:tc>
      </w:tr>
      <w:tr w:rsidR="008A5F2E" w:rsidRPr="008A5F2E" w:rsidTr="00CA68DC">
        <w:trPr>
          <w:trHeight w:val="338"/>
        </w:trPr>
        <w:tc>
          <w:tcPr>
            <w:tcW w:w="470"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2106"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742"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604"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536"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5005" w:type="dxa"/>
            <w:gridSpan w:val="5"/>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r w:rsidRPr="008A5F2E">
              <w:rPr>
                <w:sz w:val="22"/>
                <w:szCs w:val="22"/>
              </w:rPr>
              <w:t>от 17 июля 2020 г. № 240</w:t>
            </w:r>
          </w:p>
        </w:tc>
      </w:tr>
      <w:tr w:rsidR="008A5F2E" w:rsidRPr="008A5F2E" w:rsidTr="00CA68DC">
        <w:trPr>
          <w:trHeight w:val="360"/>
        </w:trPr>
        <w:tc>
          <w:tcPr>
            <w:tcW w:w="9463" w:type="dxa"/>
            <w:gridSpan w:val="10"/>
            <w:tcBorders>
              <w:top w:val="nil"/>
              <w:left w:val="nil"/>
              <w:bottom w:val="nil"/>
              <w:right w:val="nil"/>
            </w:tcBorders>
            <w:shd w:val="clear" w:color="auto" w:fill="auto"/>
            <w:noWrap/>
            <w:vAlign w:val="bottom"/>
            <w:hideMark/>
          </w:tcPr>
          <w:p w:rsidR="00FE2DBF" w:rsidRPr="008A5F2E" w:rsidRDefault="00FE2DBF" w:rsidP="00FE2DBF">
            <w:pPr>
              <w:jc w:val="center"/>
              <w:rPr>
                <w:b/>
                <w:bCs/>
                <w:sz w:val="22"/>
                <w:szCs w:val="22"/>
              </w:rPr>
            </w:pPr>
            <w:r w:rsidRPr="008A5F2E">
              <w:rPr>
                <w:b/>
                <w:bCs/>
                <w:sz w:val="22"/>
                <w:szCs w:val="22"/>
              </w:rPr>
              <w:t xml:space="preserve">Источники финансирования дефицита бюджета </w:t>
            </w:r>
          </w:p>
        </w:tc>
      </w:tr>
      <w:tr w:rsidR="008A5F2E" w:rsidRPr="008A5F2E" w:rsidTr="00CA68DC">
        <w:trPr>
          <w:trHeight w:val="375"/>
        </w:trPr>
        <w:tc>
          <w:tcPr>
            <w:tcW w:w="9463" w:type="dxa"/>
            <w:gridSpan w:val="10"/>
            <w:tcBorders>
              <w:top w:val="nil"/>
              <w:left w:val="nil"/>
              <w:bottom w:val="nil"/>
              <w:right w:val="nil"/>
            </w:tcBorders>
            <w:shd w:val="clear" w:color="auto" w:fill="auto"/>
            <w:vAlign w:val="bottom"/>
            <w:hideMark/>
          </w:tcPr>
          <w:p w:rsidR="00FE2DBF" w:rsidRPr="008A5F2E" w:rsidRDefault="00FE2DBF" w:rsidP="00FE2DBF">
            <w:pPr>
              <w:jc w:val="center"/>
              <w:rPr>
                <w:b/>
                <w:bCs/>
                <w:sz w:val="22"/>
                <w:szCs w:val="22"/>
              </w:rPr>
            </w:pPr>
            <w:r w:rsidRPr="008A5F2E">
              <w:rPr>
                <w:b/>
                <w:bCs/>
                <w:sz w:val="22"/>
                <w:szCs w:val="22"/>
              </w:rPr>
              <w:t>МО "Красногвардейское сельское поселение" на 2020</w:t>
            </w:r>
            <w:r w:rsidRPr="008A5F2E">
              <w:rPr>
                <w:sz w:val="22"/>
                <w:szCs w:val="22"/>
              </w:rPr>
              <w:t xml:space="preserve"> </w:t>
            </w:r>
            <w:r w:rsidRPr="008A5F2E">
              <w:rPr>
                <w:b/>
                <w:bCs/>
                <w:sz w:val="22"/>
                <w:szCs w:val="22"/>
              </w:rPr>
              <w:t>год</w:t>
            </w:r>
          </w:p>
        </w:tc>
      </w:tr>
      <w:tr w:rsidR="008A5F2E" w:rsidRPr="008A5F2E" w:rsidTr="00CA68DC">
        <w:trPr>
          <w:trHeight w:val="255"/>
        </w:trPr>
        <w:tc>
          <w:tcPr>
            <w:tcW w:w="470" w:type="dxa"/>
            <w:tcBorders>
              <w:top w:val="nil"/>
              <w:left w:val="nil"/>
              <w:bottom w:val="nil"/>
              <w:right w:val="nil"/>
            </w:tcBorders>
            <w:shd w:val="clear" w:color="auto" w:fill="auto"/>
            <w:vAlign w:val="bottom"/>
            <w:hideMark/>
          </w:tcPr>
          <w:p w:rsidR="00FE2DBF" w:rsidRPr="008A5F2E" w:rsidRDefault="00FE2DBF" w:rsidP="00FE2DBF">
            <w:pPr>
              <w:rPr>
                <w:i/>
                <w:iCs/>
                <w:sz w:val="22"/>
                <w:szCs w:val="22"/>
              </w:rPr>
            </w:pPr>
          </w:p>
        </w:tc>
        <w:tc>
          <w:tcPr>
            <w:tcW w:w="2106" w:type="dxa"/>
            <w:tcBorders>
              <w:top w:val="nil"/>
              <w:left w:val="nil"/>
              <w:bottom w:val="nil"/>
              <w:right w:val="nil"/>
            </w:tcBorders>
            <w:shd w:val="clear" w:color="auto" w:fill="auto"/>
            <w:vAlign w:val="bottom"/>
            <w:hideMark/>
          </w:tcPr>
          <w:p w:rsidR="00FE2DBF" w:rsidRPr="008A5F2E" w:rsidRDefault="00FE2DBF" w:rsidP="00FE2DBF">
            <w:pPr>
              <w:rPr>
                <w:i/>
                <w:iCs/>
                <w:sz w:val="22"/>
                <w:szCs w:val="22"/>
              </w:rPr>
            </w:pPr>
          </w:p>
        </w:tc>
        <w:tc>
          <w:tcPr>
            <w:tcW w:w="742" w:type="dxa"/>
            <w:tcBorders>
              <w:top w:val="nil"/>
              <w:left w:val="nil"/>
              <w:bottom w:val="nil"/>
              <w:right w:val="nil"/>
            </w:tcBorders>
            <w:shd w:val="clear" w:color="auto" w:fill="auto"/>
            <w:vAlign w:val="bottom"/>
            <w:hideMark/>
          </w:tcPr>
          <w:p w:rsidR="00FE2DBF" w:rsidRPr="008A5F2E" w:rsidRDefault="00FE2DBF" w:rsidP="00FE2DBF">
            <w:pPr>
              <w:rPr>
                <w:i/>
                <w:iCs/>
                <w:sz w:val="22"/>
                <w:szCs w:val="22"/>
              </w:rPr>
            </w:pPr>
          </w:p>
        </w:tc>
        <w:tc>
          <w:tcPr>
            <w:tcW w:w="604" w:type="dxa"/>
            <w:tcBorders>
              <w:top w:val="nil"/>
              <w:left w:val="nil"/>
              <w:bottom w:val="nil"/>
              <w:right w:val="nil"/>
            </w:tcBorders>
            <w:shd w:val="clear" w:color="auto" w:fill="auto"/>
            <w:vAlign w:val="bottom"/>
            <w:hideMark/>
          </w:tcPr>
          <w:p w:rsidR="00FE2DBF" w:rsidRPr="008A5F2E" w:rsidRDefault="00FE2DBF" w:rsidP="00FE2DBF">
            <w:pPr>
              <w:rPr>
                <w:i/>
                <w:iCs/>
                <w:sz w:val="22"/>
                <w:szCs w:val="22"/>
              </w:rPr>
            </w:pPr>
          </w:p>
        </w:tc>
        <w:tc>
          <w:tcPr>
            <w:tcW w:w="536" w:type="dxa"/>
            <w:tcBorders>
              <w:top w:val="nil"/>
              <w:left w:val="nil"/>
              <w:bottom w:val="nil"/>
              <w:right w:val="nil"/>
            </w:tcBorders>
            <w:shd w:val="clear" w:color="auto" w:fill="auto"/>
            <w:vAlign w:val="bottom"/>
            <w:hideMark/>
          </w:tcPr>
          <w:p w:rsidR="00FE2DBF" w:rsidRPr="008A5F2E" w:rsidRDefault="00FE2DBF" w:rsidP="00FE2DBF">
            <w:pPr>
              <w:rPr>
                <w:i/>
                <w:iCs/>
                <w:sz w:val="22"/>
                <w:szCs w:val="22"/>
              </w:rPr>
            </w:pPr>
          </w:p>
        </w:tc>
        <w:tc>
          <w:tcPr>
            <w:tcW w:w="965" w:type="dxa"/>
            <w:tcBorders>
              <w:top w:val="nil"/>
              <w:left w:val="nil"/>
              <w:bottom w:val="nil"/>
              <w:right w:val="nil"/>
            </w:tcBorders>
            <w:shd w:val="clear" w:color="auto" w:fill="auto"/>
            <w:vAlign w:val="bottom"/>
            <w:hideMark/>
          </w:tcPr>
          <w:p w:rsidR="00FE2DBF" w:rsidRPr="008A5F2E" w:rsidRDefault="00FE2DBF" w:rsidP="00FE2DBF">
            <w:pPr>
              <w:rPr>
                <w:i/>
                <w:iCs/>
                <w:sz w:val="22"/>
                <w:szCs w:val="22"/>
              </w:rPr>
            </w:pPr>
          </w:p>
        </w:tc>
        <w:tc>
          <w:tcPr>
            <w:tcW w:w="837" w:type="dxa"/>
            <w:tcBorders>
              <w:top w:val="nil"/>
              <w:left w:val="nil"/>
              <w:bottom w:val="nil"/>
              <w:right w:val="nil"/>
            </w:tcBorders>
            <w:shd w:val="clear" w:color="auto" w:fill="auto"/>
            <w:vAlign w:val="bottom"/>
            <w:hideMark/>
          </w:tcPr>
          <w:p w:rsidR="00FE2DBF" w:rsidRPr="008A5F2E" w:rsidRDefault="00FE2DBF" w:rsidP="00FE2DBF">
            <w:pPr>
              <w:rPr>
                <w:i/>
                <w:iCs/>
                <w:sz w:val="22"/>
                <w:szCs w:val="22"/>
              </w:rPr>
            </w:pPr>
          </w:p>
        </w:tc>
        <w:tc>
          <w:tcPr>
            <w:tcW w:w="866" w:type="dxa"/>
            <w:tcBorders>
              <w:top w:val="nil"/>
              <w:left w:val="nil"/>
              <w:bottom w:val="nil"/>
              <w:right w:val="nil"/>
            </w:tcBorders>
            <w:shd w:val="clear" w:color="auto" w:fill="auto"/>
            <w:vAlign w:val="bottom"/>
            <w:hideMark/>
          </w:tcPr>
          <w:p w:rsidR="00FE2DBF" w:rsidRPr="008A5F2E" w:rsidRDefault="00FE2DBF" w:rsidP="00FE2DBF">
            <w:pPr>
              <w:rPr>
                <w:i/>
                <w:iCs/>
                <w:sz w:val="22"/>
                <w:szCs w:val="22"/>
              </w:rPr>
            </w:pPr>
          </w:p>
        </w:tc>
        <w:tc>
          <w:tcPr>
            <w:tcW w:w="1505" w:type="dxa"/>
            <w:tcBorders>
              <w:top w:val="nil"/>
              <w:left w:val="nil"/>
              <w:bottom w:val="nil"/>
              <w:right w:val="nil"/>
            </w:tcBorders>
            <w:shd w:val="clear" w:color="auto" w:fill="auto"/>
            <w:vAlign w:val="bottom"/>
            <w:hideMark/>
          </w:tcPr>
          <w:p w:rsidR="00FE2DBF" w:rsidRPr="008A5F2E" w:rsidRDefault="00FE2DBF" w:rsidP="00FE2DBF">
            <w:pPr>
              <w:rPr>
                <w:i/>
                <w:iCs/>
                <w:sz w:val="22"/>
                <w:szCs w:val="22"/>
              </w:rPr>
            </w:pPr>
          </w:p>
        </w:tc>
        <w:tc>
          <w:tcPr>
            <w:tcW w:w="832" w:type="dxa"/>
            <w:tcBorders>
              <w:top w:val="nil"/>
              <w:left w:val="nil"/>
              <w:bottom w:val="nil"/>
              <w:right w:val="nil"/>
            </w:tcBorders>
            <w:shd w:val="clear" w:color="auto" w:fill="auto"/>
            <w:noWrap/>
            <w:vAlign w:val="bottom"/>
            <w:hideMark/>
          </w:tcPr>
          <w:p w:rsidR="00FE2DBF" w:rsidRPr="008A5F2E" w:rsidRDefault="00FE2DBF" w:rsidP="00FE2DBF">
            <w:pPr>
              <w:jc w:val="right"/>
              <w:rPr>
                <w:i/>
                <w:iCs/>
                <w:sz w:val="22"/>
                <w:szCs w:val="22"/>
              </w:rPr>
            </w:pPr>
            <w:r w:rsidRPr="008A5F2E">
              <w:rPr>
                <w:i/>
                <w:iCs/>
                <w:sz w:val="22"/>
                <w:szCs w:val="22"/>
              </w:rPr>
              <w:t xml:space="preserve">тыс. руб. </w:t>
            </w:r>
          </w:p>
        </w:tc>
      </w:tr>
      <w:tr w:rsidR="008A5F2E" w:rsidRPr="008A5F2E" w:rsidTr="00CA68DC">
        <w:trPr>
          <w:trHeight w:val="255"/>
        </w:trPr>
        <w:tc>
          <w:tcPr>
            <w:tcW w:w="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2DBF" w:rsidRPr="008A5F2E" w:rsidRDefault="00FE2DBF" w:rsidP="00FE2DBF">
            <w:pPr>
              <w:jc w:val="center"/>
              <w:rPr>
                <w:sz w:val="22"/>
                <w:szCs w:val="22"/>
              </w:rPr>
            </w:pPr>
            <w:r w:rsidRPr="008A5F2E">
              <w:rPr>
                <w:sz w:val="22"/>
                <w:szCs w:val="22"/>
              </w:rPr>
              <w:t>№ №</w:t>
            </w:r>
          </w:p>
        </w:tc>
        <w:tc>
          <w:tcPr>
            <w:tcW w:w="21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2DBF" w:rsidRPr="008A5F2E" w:rsidRDefault="00FE2DBF" w:rsidP="00FE2DBF">
            <w:pPr>
              <w:jc w:val="center"/>
              <w:rPr>
                <w:sz w:val="22"/>
                <w:szCs w:val="22"/>
              </w:rPr>
            </w:pPr>
            <w:r w:rsidRPr="008A5F2E">
              <w:rPr>
                <w:sz w:val="22"/>
                <w:szCs w:val="22"/>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6055" w:type="dxa"/>
            <w:gridSpan w:val="7"/>
            <w:tcBorders>
              <w:top w:val="single" w:sz="4" w:space="0" w:color="auto"/>
              <w:left w:val="nil"/>
              <w:bottom w:val="single" w:sz="4" w:space="0" w:color="auto"/>
              <w:right w:val="single" w:sz="4" w:space="0" w:color="auto"/>
            </w:tcBorders>
            <w:shd w:val="clear" w:color="auto" w:fill="auto"/>
            <w:vAlign w:val="center"/>
            <w:hideMark/>
          </w:tcPr>
          <w:p w:rsidR="00FE2DBF" w:rsidRPr="008A5F2E" w:rsidRDefault="00FE2DBF" w:rsidP="00FE2DBF">
            <w:pPr>
              <w:jc w:val="center"/>
              <w:rPr>
                <w:sz w:val="22"/>
                <w:szCs w:val="22"/>
              </w:rPr>
            </w:pPr>
            <w:r w:rsidRPr="008A5F2E">
              <w:rPr>
                <w:sz w:val="22"/>
                <w:szCs w:val="22"/>
              </w:rPr>
              <w:t> </w:t>
            </w:r>
          </w:p>
        </w:tc>
        <w:tc>
          <w:tcPr>
            <w:tcW w:w="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2DBF" w:rsidRPr="008A5F2E" w:rsidRDefault="00FE2DBF" w:rsidP="00FE2DBF">
            <w:pPr>
              <w:jc w:val="center"/>
              <w:rPr>
                <w:sz w:val="22"/>
                <w:szCs w:val="22"/>
              </w:rPr>
            </w:pPr>
            <w:r w:rsidRPr="008A5F2E">
              <w:rPr>
                <w:sz w:val="22"/>
                <w:szCs w:val="22"/>
              </w:rPr>
              <w:t>Сумма</w:t>
            </w:r>
          </w:p>
        </w:tc>
      </w:tr>
      <w:tr w:rsidR="008A5F2E" w:rsidRPr="008A5F2E" w:rsidTr="00CA68DC">
        <w:trPr>
          <w:trHeight w:val="3255"/>
        </w:trPr>
        <w:tc>
          <w:tcPr>
            <w:tcW w:w="470" w:type="dxa"/>
            <w:vMerge/>
            <w:tcBorders>
              <w:top w:val="single" w:sz="4" w:space="0" w:color="auto"/>
              <w:left w:val="single" w:sz="4" w:space="0" w:color="auto"/>
              <w:bottom w:val="single" w:sz="4" w:space="0" w:color="auto"/>
              <w:right w:val="single" w:sz="4" w:space="0" w:color="auto"/>
            </w:tcBorders>
            <w:vAlign w:val="center"/>
            <w:hideMark/>
          </w:tcPr>
          <w:p w:rsidR="00FE2DBF" w:rsidRPr="008A5F2E" w:rsidRDefault="00FE2DBF" w:rsidP="00FE2DBF">
            <w:pPr>
              <w:rPr>
                <w:sz w:val="22"/>
                <w:szCs w:val="22"/>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FE2DBF" w:rsidRPr="008A5F2E" w:rsidRDefault="00FE2DBF" w:rsidP="00FE2DBF">
            <w:pPr>
              <w:rPr>
                <w:sz w:val="22"/>
                <w:szCs w:val="22"/>
              </w:rPr>
            </w:pPr>
          </w:p>
        </w:tc>
        <w:tc>
          <w:tcPr>
            <w:tcW w:w="742" w:type="dxa"/>
            <w:tcBorders>
              <w:top w:val="nil"/>
              <w:left w:val="nil"/>
              <w:bottom w:val="single" w:sz="4" w:space="0" w:color="auto"/>
              <w:right w:val="single" w:sz="4" w:space="0" w:color="auto"/>
            </w:tcBorders>
            <w:shd w:val="clear" w:color="auto" w:fill="auto"/>
            <w:vAlign w:val="center"/>
            <w:hideMark/>
          </w:tcPr>
          <w:p w:rsidR="00FE2DBF" w:rsidRPr="008A5F2E" w:rsidRDefault="00FE2DBF" w:rsidP="00FE2DBF">
            <w:pPr>
              <w:jc w:val="center"/>
              <w:rPr>
                <w:sz w:val="22"/>
                <w:szCs w:val="22"/>
              </w:rPr>
            </w:pPr>
            <w:r w:rsidRPr="008A5F2E">
              <w:rPr>
                <w:sz w:val="22"/>
                <w:szCs w:val="22"/>
              </w:rPr>
              <w:t>Группа</w:t>
            </w:r>
          </w:p>
        </w:tc>
        <w:tc>
          <w:tcPr>
            <w:tcW w:w="604" w:type="dxa"/>
            <w:tcBorders>
              <w:top w:val="nil"/>
              <w:left w:val="nil"/>
              <w:bottom w:val="single" w:sz="4" w:space="0" w:color="auto"/>
              <w:right w:val="single" w:sz="4" w:space="0" w:color="auto"/>
            </w:tcBorders>
            <w:shd w:val="clear" w:color="auto" w:fill="auto"/>
            <w:vAlign w:val="center"/>
            <w:hideMark/>
          </w:tcPr>
          <w:p w:rsidR="00FE2DBF" w:rsidRPr="008A5F2E" w:rsidRDefault="00FE2DBF" w:rsidP="00FE2DBF">
            <w:pPr>
              <w:jc w:val="center"/>
              <w:rPr>
                <w:sz w:val="22"/>
                <w:szCs w:val="22"/>
              </w:rPr>
            </w:pPr>
            <w:r w:rsidRPr="008A5F2E">
              <w:rPr>
                <w:sz w:val="22"/>
                <w:szCs w:val="22"/>
              </w:rPr>
              <w:t>Под-груп-па</w:t>
            </w:r>
          </w:p>
        </w:tc>
        <w:tc>
          <w:tcPr>
            <w:tcW w:w="536" w:type="dxa"/>
            <w:tcBorders>
              <w:top w:val="nil"/>
              <w:left w:val="nil"/>
              <w:bottom w:val="single" w:sz="4" w:space="0" w:color="auto"/>
              <w:right w:val="single" w:sz="4" w:space="0" w:color="auto"/>
            </w:tcBorders>
            <w:shd w:val="clear" w:color="auto" w:fill="auto"/>
            <w:vAlign w:val="center"/>
            <w:hideMark/>
          </w:tcPr>
          <w:p w:rsidR="00FE2DBF" w:rsidRPr="008A5F2E" w:rsidRDefault="00FE2DBF" w:rsidP="00FE2DBF">
            <w:pPr>
              <w:jc w:val="center"/>
              <w:rPr>
                <w:sz w:val="22"/>
                <w:szCs w:val="22"/>
              </w:rPr>
            </w:pPr>
            <w:r w:rsidRPr="008A5F2E">
              <w:rPr>
                <w:sz w:val="22"/>
                <w:szCs w:val="22"/>
              </w:rPr>
              <w:t>Ста-тья</w:t>
            </w:r>
          </w:p>
        </w:tc>
        <w:tc>
          <w:tcPr>
            <w:tcW w:w="965" w:type="dxa"/>
            <w:tcBorders>
              <w:top w:val="nil"/>
              <w:left w:val="nil"/>
              <w:bottom w:val="single" w:sz="4" w:space="0" w:color="auto"/>
              <w:right w:val="single" w:sz="4" w:space="0" w:color="auto"/>
            </w:tcBorders>
            <w:shd w:val="clear" w:color="auto" w:fill="auto"/>
            <w:vAlign w:val="center"/>
            <w:hideMark/>
          </w:tcPr>
          <w:p w:rsidR="00FE2DBF" w:rsidRPr="008A5F2E" w:rsidRDefault="00FE2DBF" w:rsidP="00FE2DBF">
            <w:pPr>
              <w:jc w:val="center"/>
              <w:rPr>
                <w:sz w:val="22"/>
                <w:szCs w:val="22"/>
              </w:rPr>
            </w:pPr>
            <w:r w:rsidRPr="008A5F2E">
              <w:rPr>
                <w:sz w:val="22"/>
                <w:szCs w:val="22"/>
              </w:rPr>
              <w:t>Подстатья</w:t>
            </w:r>
          </w:p>
        </w:tc>
        <w:tc>
          <w:tcPr>
            <w:tcW w:w="837" w:type="dxa"/>
            <w:tcBorders>
              <w:top w:val="nil"/>
              <w:left w:val="nil"/>
              <w:bottom w:val="single" w:sz="4" w:space="0" w:color="auto"/>
              <w:right w:val="single" w:sz="4" w:space="0" w:color="auto"/>
            </w:tcBorders>
            <w:shd w:val="clear" w:color="auto" w:fill="auto"/>
            <w:vAlign w:val="center"/>
            <w:hideMark/>
          </w:tcPr>
          <w:p w:rsidR="00FE2DBF" w:rsidRPr="008A5F2E" w:rsidRDefault="00FE2DBF" w:rsidP="00FE2DBF">
            <w:pPr>
              <w:jc w:val="center"/>
              <w:rPr>
                <w:sz w:val="22"/>
                <w:szCs w:val="22"/>
              </w:rPr>
            </w:pPr>
            <w:r w:rsidRPr="008A5F2E">
              <w:rPr>
                <w:sz w:val="22"/>
                <w:szCs w:val="22"/>
              </w:rPr>
              <w:t>Элемент</w:t>
            </w:r>
          </w:p>
        </w:tc>
        <w:tc>
          <w:tcPr>
            <w:tcW w:w="866" w:type="dxa"/>
            <w:tcBorders>
              <w:top w:val="nil"/>
              <w:left w:val="nil"/>
              <w:bottom w:val="single" w:sz="4" w:space="0" w:color="auto"/>
              <w:right w:val="single" w:sz="4" w:space="0" w:color="auto"/>
            </w:tcBorders>
            <w:shd w:val="clear" w:color="auto" w:fill="auto"/>
            <w:vAlign w:val="center"/>
            <w:hideMark/>
          </w:tcPr>
          <w:p w:rsidR="00FE2DBF" w:rsidRPr="008A5F2E" w:rsidRDefault="00FE2DBF" w:rsidP="00FE2DBF">
            <w:pPr>
              <w:jc w:val="center"/>
              <w:rPr>
                <w:sz w:val="22"/>
                <w:szCs w:val="22"/>
              </w:rPr>
            </w:pPr>
            <w:r w:rsidRPr="008A5F2E">
              <w:rPr>
                <w:sz w:val="22"/>
                <w:szCs w:val="22"/>
              </w:rPr>
              <w:t>Вид источни-ков</w:t>
            </w:r>
          </w:p>
        </w:tc>
        <w:tc>
          <w:tcPr>
            <w:tcW w:w="1505" w:type="dxa"/>
            <w:tcBorders>
              <w:top w:val="nil"/>
              <w:left w:val="nil"/>
              <w:bottom w:val="single" w:sz="4" w:space="0" w:color="auto"/>
              <w:right w:val="single" w:sz="4" w:space="0" w:color="auto"/>
            </w:tcBorders>
            <w:shd w:val="clear" w:color="auto" w:fill="auto"/>
            <w:vAlign w:val="bottom"/>
            <w:hideMark/>
          </w:tcPr>
          <w:p w:rsidR="00FE2DBF" w:rsidRPr="008A5F2E" w:rsidRDefault="00FE2DBF" w:rsidP="00FE2DBF">
            <w:pPr>
              <w:jc w:val="center"/>
              <w:rPr>
                <w:sz w:val="22"/>
                <w:szCs w:val="22"/>
              </w:rPr>
            </w:pPr>
            <w:r w:rsidRPr="008A5F2E">
              <w:rPr>
                <w:sz w:val="22"/>
                <w:szCs w:val="22"/>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FE2DBF" w:rsidRPr="008A5F2E" w:rsidRDefault="00FE2DBF" w:rsidP="00FE2DBF">
            <w:pPr>
              <w:rPr>
                <w:sz w:val="22"/>
                <w:szCs w:val="22"/>
              </w:rPr>
            </w:pPr>
          </w:p>
        </w:tc>
      </w:tr>
      <w:tr w:rsidR="008A5F2E" w:rsidRPr="008A5F2E" w:rsidTr="00CA68DC">
        <w:trPr>
          <w:trHeight w:val="510"/>
        </w:trPr>
        <w:tc>
          <w:tcPr>
            <w:tcW w:w="4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3</w:t>
            </w:r>
          </w:p>
        </w:tc>
        <w:tc>
          <w:tcPr>
            <w:tcW w:w="2106" w:type="dxa"/>
            <w:tcBorders>
              <w:top w:val="single" w:sz="4" w:space="0" w:color="auto"/>
              <w:left w:val="nil"/>
              <w:bottom w:val="single" w:sz="4" w:space="0" w:color="auto"/>
              <w:right w:val="single" w:sz="4" w:space="0" w:color="auto"/>
            </w:tcBorders>
            <w:shd w:val="clear" w:color="auto" w:fill="auto"/>
            <w:vAlign w:val="bottom"/>
            <w:hideMark/>
          </w:tcPr>
          <w:p w:rsidR="00FE2DBF" w:rsidRPr="008A5F2E" w:rsidRDefault="00FE2DBF" w:rsidP="00FE2DBF">
            <w:pPr>
              <w:rPr>
                <w:b/>
                <w:bCs/>
                <w:sz w:val="22"/>
                <w:szCs w:val="22"/>
              </w:rPr>
            </w:pPr>
            <w:r w:rsidRPr="008A5F2E">
              <w:rPr>
                <w:b/>
                <w:bCs/>
                <w:sz w:val="22"/>
                <w:szCs w:val="22"/>
              </w:rPr>
              <w:t>Изменение остатков средств на счетах по учету средств бюджета</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01</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05</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00</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00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00</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0000</w:t>
            </w:r>
          </w:p>
        </w:tc>
        <w:tc>
          <w:tcPr>
            <w:tcW w:w="1505" w:type="dxa"/>
            <w:tcBorders>
              <w:top w:val="single" w:sz="4" w:space="0" w:color="auto"/>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000</w:t>
            </w:r>
          </w:p>
        </w:tc>
        <w:tc>
          <w:tcPr>
            <w:tcW w:w="832" w:type="dxa"/>
            <w:tcBorders>
              <w:top w:val="single" w:sz="4" w:space="0" w:color="auto"/>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465,4</w:t>
            </w:r>
          </w:p>
        </w:tc>
      </w:tr>
      <w:tr w:rsidR="008A5F2E" w:rsidRPr="008A5F2E" w:rsidTr="00CA68DC">
        <w:trPr>
          <w:trHeight w:val="525"/>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3.1.</w:t>
            </w:r>
          </w:p>
        </w:tc>
        <w:tc>
          <w:tcPr>
            <w:tcW w:w="2106" w:type="dxa"/>
            <w:tcBorders>
              <w:top w:val="nil"/>
              <w:left w:val="nil"/>
              <w:bottom w:val="single" w:sz="4" w:space="0" w:color="auto"/>
              <w:right w:val="single" w:sz="4" w:space="0" w:color="auto"/>
            </w:tcBorders>
            <w:shd w:val="clear" w:color="auto" w:fill="auto"/>
            <w:vAlign w:val="bottom"/>
            <w:hideMark/>
          </w:tcPr>
          <w:p w:rsidR="00FE2DBF" w:rsidRPr="008A5F2E" w:rsidRDefault="00FE2DBF" w:rsidP="00FE2DBF">
            <w:pPr>
              <w:rPr>
                <w:sz w:val="22"/>
                <w:szCs w:val="22"/>
              </w:rPr>
            </w:pPr>
            <w:r w:rsidRPr="008A5F2E">
              <w:rPr>
                <w:sz w:val="22"/>
                <w:szCs w:val="22"/>
              </w:rPr>
              <w:t>Увеличение остатков средств бюджетов</w:t>
            </w:r>
          </w:p>
        </w:tc>
        <w:tc>
          <w:tcPr>
            <w:tcW w:w="742"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01</w:t>
            </w:r>
          </w:p>
        </w:tc>
        <w:tc>
          <w:tcPr>
            <w:tcW w:w="604"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05</w:t>
            </w:r>
          </w:p>
        </w:tc>
        <w:tc>
          <w:tcPr>
            <w:tcW w:w="53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00</w:t>
            </w:r>
          </w:p>
        </w:tc>
        <w:tc>
          <w:tcPr>
            <w:tcW w:w="965"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00</w:t>
            </w:r>
          </w:p>
        </w:tc>
        <w:tc>
          <w:tcPr>
            <w:tcW w:w="83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00</w:t>
            </w:r>
          </w:p>
        </w:tc>
        <w:tc>
          <w:tcPr>
            <w:tcW w:w="86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0000</w:t>
            </w:r>
          </w:p>
        </w:tc>
        <w:tc>
          <w:tcPr>
            <w:tcW w:w="1505"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500</w:t>
            </w:r>
          </w:p>
        </w:tc>
        <w:tc>
          <w:tcPr>
            <w:tcW w:w="832"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-39 372,8</w:t>
            </w:r>
          </w:p>
        </w:tc>
      </w:tr>
      <w:tr w:rsidR="008A5F2E" w:rsidRPr="008A5F2E" w:rsidTr="00CA68DC">
        <w:trPr>
          <w:trHeight w:val="48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FE2DBF" w:rsidRPr="008A5F2E" w:rsidRDefault="00FE2DBF" w:rsidP="00FE2DBF">
            <w:pPr>
              <w:jc w:val="center"/>
              <w:rPr>
                <w:sz w:val="22"/>
                <w:szCs w:val="22"/>
              </w:rPr>
            </w:pPr>
            <w:r w:rsidRPr="008A5F2E">
              <w:rPr>
                <w:sz w:val="22"/>
                <w:szCs w:val="22"/>
              </w:rPr>
              <w:t>3.2</w:t>
            </w:r>
          </w:p>
        </w:tc>
        <w:tc>
          <w:tcPr>
            <w:tcW w:w="2106" w:type="dxa"/>
            <w:tcBorders>
              <w:top w:val="nil"/>
              <w:left w:val="nil"/>
              <w:bottom w:val="single" w:sz="4" w:space="0" w:color="auto"/>
              <w:right w:val="single" w:sz="4" w:space="0" w:color="auto"/>
            </w:tcBorders>
            <w:shd w:val="clear" w:color="auto" w:fill="auto"/>
            <w:vAlign w:val="bottom"/>
            <w:hideMark/>
          </w:tcPr>
          <w:p w:rsidR="00FE2DBF" w:rsidRPr="008A5F2E" w:rsidRDefault="00FE2DBF" w:rsidP="00FE2DBF">
            <w:pPr>
              <w:rPr>
                <w:sz w:val="22"/>
                <w:szCs w:val="22"/>
              </w:rPr>
            </w:pPr>
            <w:r w:rsidRPr="008A5F2E">
              <w:rPr>
                <w:sz w:val="22"/>
                <w:szCs w:val="22"/>
              </w:rPr>
              <w:t>Увеличение прочих остатков средств бюджетов</w:t>
            </w:r>
          </w:p>
        </w:tc>
        <w:tc>
          <w:tcPr>
            <w:tcW w:w="742"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01</w:t>
            </w:r>
          </w:p>
        </w:tc>
        <w:tc>
          <w:tcPr>
            <w:tcW w:w="604"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05</w:t>
            </w:r>
          </w:p>
        </w:tc>
        <w:tc>
          <w:tcPr>
            <w:tcW w:w="53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02</w:t>
            </w:r>
          </w:p>
        </w:tc>
        <w:tc>
          <w:tcPr>
            <w:tcW w:w="965"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00</w:t>
            </w:r>
          </w:p>
        </w:tc>
        <w:tc>
          <w:tcPr>
            <w:tcW w:w="83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00</w:t>
            </w:r>
          </w:p>
        </w:tc>
        <w:tc>
          <w:tcPr>
            <w:tcW w:w="86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0000</w:t>
            </w:r>
          </w:p>
        </w:tc>
        <w:tc>
          <w:tcPr>
            <w:tcW w:w="1505"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500</w:t>
            </w:r>
          </w:p>
        </w:tc>
        <w:tc>
          <w:tcPr>
            <w:tcW w:w="832"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-39 372,8</w:t>
            </w:r>
          </w:p>
        </w:tc>
      </w:tr>
      <w:tr w:rsidR="008A5F2E" w:rsidRPr="008A5F2E" w:rsidTr="00CA68DC">
        <w:trPr>
          <w:trHeight w:val="48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FE2DBF" w:rsidRPr="008A5F2E" w:rsidRDefault="00FE2DBF" w:rsidP="00FE2DBF">
            <w:pPr>
              <w:jc w:val="center"/>
              <w:rPr>
                <w:sz w:val="22"/>
                <w:szCs w:val="22"/>
              </w:rPr>
            </w:pPr>
            <w:r w:rsidRPr="008A5F2E">
              <w:rPr>
                <w:sz w:val="22"/>
                <w:szCs w:val="22"/>
              </w:rPr>
              <w:lastRenderedPageBreak/>
              <w:t>3.3</w:t>
            </w:r>
          </w:p>
        </w:tc>
        <w:tc>
          <w:tcPr>
            <w:tcW w:w="2106" w:type="dxa"/>
            <w:tcBorders>
              <w:top w:val="nil"/>
              <w:left w:val="nil"/>
              <w:bottom w:val="single" w:sz="4" w:space="0" w:color="auto"/>
              <w:right w:val="single" w:sz="4" w:space="0" w:color="auto"/>
            </w:tcBorders>
            <w:shd w:val="clear" w:color="auto" w:fill="auto"/>
            <w:vAlign w:val="bottom"/>
            <w:hideMark/>
          </w:tcPr>
          <w:p w:rsidR="00FE2DBF" w:rsidRPr="008A5F2E" w:rsidRDefault="00FE2DBF" w:rsidP="00FE2DBF">
            <w:pPr>
              <w:rPr>
                <w:sz w:val="22"/>
                <w:szCs w:val="22"/>
              </w:rPr>
            </w:pPr>
            <w:r w:rsidRPr="008A5F2E">
              <w:rPr>
                <w:sz w:val="22"/>
                <w:szCs w:val="22"/>
              </w:rPr>
              <w:t>Увеличение прочих остатков денежных средств бюджетов</w:t>
            </w:r>
          </w:p>
        </w:tc>
        <w:tc>
          <w:tcPr>
            <w:tcW w:w="742"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01</w:t>
            </w:r>
          </w:p>
        </w:tc>
        <w:tc>
          <w:tcPr>
            <w:tcW w:w="604"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05</w:t>
            </w:r>
          </w:p>
        </w:tc>
        <w:tc>
          <w:tcPr>
            <w:tcW w:w="53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02</w:t>
            </w:r>
          </w:p>
        </w:tc>
        <w:tc>
          <w:tcPr>
            <w:tcW w:w="965"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01</w:t>
            </w:r>
          </w:p>
        </w:tc>
        <w:tc>
          <w:tcPr>
            <w:tcW w:w="83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00</w:t>
            </w:r>
          </w:p>
        </w:tc>
        <w:tc>
          <w:tcPr>
            <w:tcW w:w="86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0000</w:t>
            </w:r>
          </w:p>
        </w:tc>
        <w:tc>
          <w:tcPr>
            <w:tcW w:w="1505"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510</w:t>
            </w:r>
          </w:p>
        </w:tc>
        <w:tc>
          <w:tcPr>
            <w:tcW w:w="832"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-39 372,8</w:t>
            </w:r>
          </w:p>
        </w:tc>
      </w:tr>
      <w:tr w:rsidR="008A5F2E" w:rsidRPr="008A5F2E" w:rsidTr="00CA68DC">
        <w:trPr>
          <w:trHeight w:val="495"/>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FE2DBF" w:rsidRPr="008A5F2E" w:rsidRDefault="00FE2DBF" w:rsidP="00FE2DBF">
            <w:pPr>
              <w:jc w:val="center"/>
              <w:rPr>
                <w:sz w:val="22"/>
                <w:szCs w:val="22"/>
              </w:rPr>
            </w:pPr>
            <w:r w:rsidRPr="008A5F2E">
              <w:rPr>
                <w:sz w:val="22"/>
                <w:szCs w:val="22"/>
              </w:rPr>
              <w:t>3.4</w:t>
            </w:r>
          </w:p>
        </w:tc>
        <w:tc>
          <w:tcPr>
            <w:tcW w:w="2106" w:type="dxa"/>
            <w:tcBorders>
              <w:top w:val="nil"/>
              <w:left w:val="nil"/>
              <w:bottom w:val="single" w:sz="4" w:space="0" w:color="auto"/>
              <w:right w:val="single" w:sz="4" w:space="0" w:color="auto"/>
            </w:tcBorders>
            <w:shd w:val="clear" w:color="auto" w:fill="auto"/>
            <w:vAlign w:val="bottom"/>
            <w:hideMark/>
          </w:tcPr>
          <w:p w:rsidR="00FE2DBF" w:rsidRPr="008A5F2E" w:rsidRDefault="00FE2DBF" w:rsidP="00FE2DBF">
            <w:pPr>
              <w:rPr>
                <w:sz w:val="22"/>
                <w:szCs w:val="22"/>
              </w:rPr>
            </w:pPr>
            <w:r w:rsidRPr="008A5F2E">
              <w:rPr>
                <w:sz w:val="22"/>
                <w:szCs w:val="22"/>
              </w:rPr>
              <w:t>Увеличение прочих остатков денежных средств бюджетов муниципальных районов</w:t>
            </w:r>
          </w:p>
        </w:tc>
        <w:tc>
          <w:tcPr>
            <w:tcW w:w="742"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01</w:t>
            </w:r>
          </w:p>
        </w:tc>
        <w:tc>
          <w:tcPr>
            <w:tcW w:w="604"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05</w:t>
            </w:r>
          </w:p>
        </w:tc>
        <w:tc>
          <w:tcPr>
            <w:tcW w:w="53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02</w:t>
            </w:r>
          </w:p>
        </w:tc>
        <w:tc>
          <w:tcPr>
            <w:tcW w:w="965"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01</w:t>
            </w:r>
          </w:p>
        </w:tc>
        <w:tc>
          <w:tcPr>
            <w:tcW w:w="83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10</w:t>
            </w:r>
          </w:p>
        </w:tc>
        <w:tc>
          <w:tcPr>
            <w:tcW w:w="86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0000</w:t>
            </w:r>
          </w:p>
        </w:tc>
        <w:tc>
          <w:tcPr>
            <w:tcW w:w="1505"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510</w:t>
            </w:r>
          </w:p>
        </w:tc>
        <w:tc>
          <w:tcPr>
            <w:tcW w:w="832"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-39 372,8</w:t>
            </w:r>
          </w:p>
        </w:tc>
      </w:tr>
      <w:tr w:rsidR="008A5F2E" w:rsidRPr="008A5F2E" w:rsidTr="00CA68DC">
        <w:trPr>
          <w:trHeight w:val="48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FE2DBF" w:rsidRPr="008A5F2E" w:rsidRDefault="00FE2DBF" w:rsidP="00FE2DBF">
            <w:pPr>
              <w:jc w:val="center"/>
              <w:rPr>
                <w:sz w:val="22"/>
                <w:szCs w:val="22"/>
              </w:rPr>
            </w:pPr>
            <w:r w:rsidRPr="008A5F2E">
              <w:rPr>
                <w:sz w:val="22"/>
                <w:szCs w:val="22"/>
              </w:rPr>
              <w:t>3.5</w:t>
            </w:r>
          </w:p>
        </w:tc>
        <w:tc>
          <w:tcPr>
            <w:tcW w:w="2106" w:type="dxa"/>
            <w:tcBorders>
              <w:top w:val="nil"/>
              <w:left w:val="nil"/>
              <w:bottom w:val="single" w:sz="4" w:space="0" w:color="auto"/>
              <w:right w:val="single" w:sz="4" w:space="0" w:color="auto"/>
            </w:tcBorders>
            <w:shd w:val="clear" w:color="auto" w:fill="auto"/>
            <w:vAlign w:val="bottom"/>
            <w:hideMark/>
          </w:tcPr>
          <w:p w:rsidR="00FE2DBF" w:rsidRPr="008A5F2E" w:rsidRDefault="00FE2DBF" w:rsidP="00FE2DBF">
            <w:pPr>
              <w:rPr>
                <w:sz w:val="22"/>
                <w:szCs w:val="22"/>
              </w:rPr>
            </w:pPr>
            <w:r w:rsidRPr="008A5F2E">
              <w:rPr>
                <w:sz w:val="22"/>
                <w:szCs w:val="22"/>
              </w:rPr>
              <w:t>Уменьшение остатков средств бюджетов</w:t>
            </w:r>
          </w:p>
        </w:tc>
        <w:tc>
          <w:tcPr>
            <w:tcW w:w="742"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01</w:t>
            </w:r>
          </w:p>
        </w:tc>
        <w:tc>
          <w:tcPr>
            <w:tcW w:w="604"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05</w:t>
            </w:r>
          </w:p>
        </w:tc>
        <w:tc>
          <w:tcPr>
            <w:tcW w:w="53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00</w:t>
            </w:r>
          </w:p>
        </w:tc>
        <w:tc>
          <w:tcPr>
            <w:tcW w:w="965"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00</w:t>
            </w:r>
          </w:p>
        </w:tc>
        <w:tc>
          <w:tcPr>
            <w:tcW w:w="83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00</w:t>
            </w:r>
          </w:p>
        </w:tc>
        <w:tc>
          <w:tcPr>
            <w:tcW w:w="86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0000</w:t>
            </w:r>
          </w:p>
        </w:tc>
        <w:tc>
          <w:tcPr>
            <w:tcW w:w="1505"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600</w:t>
            </w:r>
          </w:p>
        </w:tc>
        <w:tc>
          <w:tcPr>
            <w:tcW w:w="832"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39 838,2</w:t>
            </w:r>
          </w:p>
        </w:tc>
      </w:tr>
      <w:tr w:rsidR="008A5F2E" w:rsidRPr="008A5F2E" w:rsidTr="00CA68DC">
        <w:trPr>
          <w:trHeight w:val="510"/>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3.6</w:t>
            </w:r>
          </w:p>
        </w:tc>
        <w:tc>
          <w:tcPr>
            <w:tcW w:w="2106" w:type="dxa"/>
            <w:tcBorders>
              <w:top w:val="nil"/>
              <w:left w:val="nil"/>
              <w:bottom w:val="single" w:sz="4" w:space="0" w:color="auto"/>
              <w:right w:val="single" w:sz="4" w:space="0" w:color="auto"/>
            </w:tcBorders>
            <w:shd w:val="clear" w:color="auto" w:fill="auto"/>
            <w:vAlign w:val="bottom"/>
            <w:hideMark/>
          </w:tcPr>
          <w:p w:rsidR="00FE2DBF" w:rsidRPr="008A5F2E" w:rsidRDefault="00FE2DBF" w:rsidP="00FE2DBF">
            <w:pPr>
              <w:rPr>
                <w:sz w:val="22"/>
                <w:szCs w:val="22"/>
              </w:rPr>
            </w:pPr>
            <w:r w:rsidRPr="008A5F2E">
              <w:rPr>
                <w:sz w:val="22"/>
                <w:szCs w:val="22"/>
              </w:rPr>
              <w:t>Уменьшение прочих остатков средств бюджетов</w:t>
            </w:r>
          </w:p>
        </w:tc>
        <w:tc>
          <w:tcPr>
            <w:tcW w:w="742"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01</w:t>
            </w:r>
          </w:p>
        </w:tc>
        <w:tc>
          <w:tcPr>
            <w:tcW w:w="604"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05</w:t>
            </w:r>
          </w:p>
        </w:tc>
        <w:tc>
          <w:tcPr>
            <w:tcW w:w="53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02</w:t>
            </w:r>
          </w:p>
        </w:tc>
        <w:tc>
          <w:tcPr>
            <w:tcW w:w="965"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00</w:t>
            </w:r>
          </w:p>
        </w:tc>
        <w:tc>
          <w:tcPr>
            <w:tcW w:w="83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00</w:t>
            </w:r>
          </w:p>
        </w:tc>
        <w:tc>
          <w:tcPr>
            <w:tcW w:w="86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0000</w:t>
            </w:r>
          </w:p>
        </w:tc>
        <w:tc>
          <w:tcPr>
            <w:tcW w:w="1505"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600</w:t>
            </w:r>
          </w:p>
        </w:tc>
        <w:tc>
          <w:tcPr>
            <w:tcW w:w="832"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39 838,2</w:t>
            </w:r>
          </w:p>
        </w:tc>
      </w:tr>
      <w:tr w:rsidR="008A5F2E" w:rsidRPr="008A5F2E" w:rsidTr="00CA68DC">
        <w:trPr>
          <w:trHeight w:val="525"/>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3.7</w:t>
            </w:r>
          </w:p>
        </w:tc>
        <w:tc>
          <w:tcPr>
            <w:tcW w:w="2106" w:type="dxa"/>
            <w:tcBorders>
              <w:top w:val="nil"/>
              <w:left w:val="nil"/>
              <w:bottom w:val="single" w:sz="4" w:space="0" w:color="auto"/>
              <w:right w:val="single" w:sz="4" w:space="0" w:color="auto"/>
            </w:tcBorders>
            <w:shd w:val="clear" w:color="auto" w:fill="auto"/>
            <w:vAlign w:val="bottom"/>
            <w:hideMark/>
          </w:tcPr>
          <w:p w:rsidR="00FE2DBF" w:rsidRPr="008A5F2E" w:rsidRDefault="00FE2DBF" w:rsidP="00FE2DBF">
            <w:pPr>
              <w:rPr>
                <w:sz w:val="22"/>
                <w:szCs w:val="22"/>
              </w:rPr>
            </w:pPr>
            <w:r w:rsidRPr="008A5F2E">
              <w:rPr>
                <w:sz w:val="22"/>
                <w:szCs w:val="22"/>
              </w:rPr>
              <w:t>Уменьшение прочих остатков денежных средств бюджетов</w:t>
            </w:r>
          </w:p>
        </w:tc>
        <w:tc>
          <w:tcPr>
            <w:tcW w:w="742"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01</w:t>
            </w:r>
          </w:p>
        </w:tc>
        <w:tc>
          <w:tcPr>
            <w:tcW w:w="604"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05</w:t>
            </w:r>
          </w:p>
        </w:tc>
        <w:tc>
          <w:tcPr>
            <w:tcW w:w="53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02</w:t>
            </w:r>
          </w:p>
        </w:tc>
        <w:tc>
          <w:tcPr>
            <w:tcW w:w="965"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01</w:t>
            </w:r>
          </w:p>
        </w:tc>
        <w:tc>
          <w:tcPr>
            <w:tcW w:w="83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00</w:t>
            </w:r>
          </w:p>
        </w:tc>
        <w:tc>
          <w:tcPr>
            <w:tcW w:w="86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0000</w:t>
            </w:r>
          </w:p>
        </w:tc>
        <w:tc>
          <w:tcPr>
            <w:tcW w:w="1505"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610</w:t>
            </w:r>
          </w:p>
        </w:tc>
        <w:tc>
          <w:tcPr>
            <w:tcW w:w="832"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39 838,2</w:t>
            </w:r>
          </w:p>
        </w:tc>
      </w:tr>
      <w:tr w:rsidR="008A5F2E" w:rsidRPr="008A5F2E" w:rsidTr="00CA68DC">
        <w:trPr>
          <w:trHeight w:val="735"/>
        </w:trPr>
        <w:tc>
          <w:tcPr>
            <w:tcW w:w="470" w:type="dxa"/>
            <w:tcBorders>
              <w:top w:val="nil"/>
              <w:left w:val="single" w:sz="4" w:space="0" w:color="auto"/>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3.8</w:t>
            </w:r>
          </w:p>
        </w:tc>
        <w:tc>
          <w:tcPr>
            <w:tcW w:w="2106" w:type="dxa"/>
            <w:tcBorders>
              <w:top w:val="nil"/>
              <w:left w:val="nil"/>
              <w:bottom w:val="single" w:sz="4" w:space="0" w:color="auto"/>
              <w:right w:val="single" w:sz="4" w:space="0" w:color="auto"/>
            </w:tcBorders>
            <w:shd w:val="clear" w:color="auto" w:fill="auto"/>
            <w:vAlign w:val="bottom"/>
            <w:hideMark/>
          </w:tcPr>
          <w:p w:rsidR="00FE2DBF" w:rsidRPr="008A5F2E" w:rsidRDefault="00FE2DBF" w:rsidP="00FE2DBF">
            <w:pPr>
              <w:rPr>
                <w:sz w:val="22"/>
                <w:szCs w:val="22"/>
              </w:rPr>
            </w:pPr>
            <w:r w:rsidRPr="008A5F2E">
              <w:rPr>
                <w:sz w:val="22"/>
                <w:szCs w:val="22"/>
              </w:rPr>
              <w:t>Уменьшение прочих остатков денежных средств бюджетов муниципальных районов</w:t>
            </w:r>
          </w:p>
        </w:tc>
        <w:tc>
          <w:tcPr>
            <w:tcW w:w="742"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01</w:t>
            </w:r>
          </w:p>
        </w:tc>
        <w:tc>
          <w:tcPr>
            <w:tcW w:w="604"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05</w:t>
            </w:r>
          </w:p>
        </w:tc>
        <w:tc>
          <w:tcPr>
            <w:tcW w:w="53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02</w:t>
            </w:r>
          </w:p>
        </w:tc>
        <w:tc>
          <w:tcPr>
            <w:tcW w:w="965"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01</w:t>
            </w:r>
          </w:p>
        </w:tc>
        <w:tc>
          <w:tcPr>
            <w:tcW w:w="83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10</w:t>
            </w:r>
          </w:p>
        </w:tc>
        <w:tc>
          <w:tcPr>
            <w:tcW w:w="86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0000</w:t>
            </w:r>
          </w:p>
        </w:tc>
        <w:tc>
          <w:tcPr>
            <w:tcW w:w="1505"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610</w:t>
            </w:r>
          </w:p>
        </w:tc>
        <w:tc>
          <w:tcPr>
            <w:tcW w:w="832"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39 838,2</w:t>
            </w:r>
          </w:p>
        </w:tc>
      </w:tr>
    </w:tbl>
    <w:p w:rsidR="00FE2DBF" w:rsidRPr="008A5F2E" w:rsidRDefault="00FE2DBF" w:rsidP="00FE2DBF">
      <w:pPr>
        <w:ind w:left="360"/>
        <w:jc w:val="both"/>
        <w:rPr>
          <w:sz w:val="22"/>
          <w:szCs w:val="22"/>
        </w:rPr>
      </w:pPr>
    </w:p>
    <w:p w:rsidR="00FE2DBF" w:rsidRPr="008A5F2E" w:rsidRDefault="00FE2DBF" w:rsidP="00FE2DBF">
      <w:pPr>
        <w:ind w:left="360"/>
        <w:jc w:val="both"/>
        <w:rPr>
          <w:sz w:val="22"/>
          <w:szCs w:val="22"/>
        </w:rPr>
      </w:pPr>
    </w:p>
    <w:tbl>
      <w:tblPr>
        <w:tblW w:w="9689" w:type="dxa"/>
        <w:tblInd w:w="108" w:type="dxa"/>
        <w:tblLook w:val="04A0" w:firstRow="1" w:lastRow="0" w:firstColumn="1" w:lastColumn="0" w:noHBand="0" w:noVBand="1"/>
      </w:tblPr>
      <w:tblGrid>
        <w:gridCol w:w="1103"/>
        <w:gridCol w:w="1103"/>
        <w:gridCol w:w="1103"/>
        <w:gridCol w:w="1647"/>
        <w:gridCol w:w="2137"/>
        <w:gridCol w:w="2596"/>
      </w:tblGrid>
      <w:tr w:rsidR="008A5F2E" w:rsidRPr="008A5F2E" w:rsidTr="00FE2DBF">
        <w:trPr>
          <w:trHeight w:val="300"/>
        </w:trPr>
        <w:tc>
          <w:tcPr>
            <w:tcW w:w="9689" w:type="dxa"/>
            <w:gridSpan w:val="6"/>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r w:rsidRPr="008A5F2E">
              <w:rPr>
                <w:sz w:val="22"/>
                <w:szCs w:val="22"/>
              </w:rPr>
              <w:t>Приложение № 9</w:t>
            </w:r>
          </w:p>
        </w:tc>
      </w:tr>
      <w:tr w:rsidR="008A5F2E" w:rsidRPr="008A5F2E" w:rsidTr="00FE2DBF">
        <w:trPr>
          <w:trHeight w:val="300"/>
        </w:trPr>
        <w:tc>
          <w:tcPr>
            <w:tcW w:w="1103"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1103"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r w:rsidRPr="008A5F2E">
              <w:rPr>
                <w:sz w:val="22"/>
                <w:szCs w:val="22"/>
              </w:rPr>
              <w:t xml:space="preserve">к решению Совета народных депутатов МО  </w:t>
            </w:r>
          </w:p>
        </w:tc>
      </w:tr>
      <w:tr w:rsidR="008A5F2E" w:rsidRPr="008A5F2E" w:rsidTr="00FE2DBF">
        <w:trPr>
          <w:trHeight w:val="300"/>
        </w:trPr>
        <w:tc>
          <w:tcPr>
            <w:tcW w:w="9689" w:type="dxa"/>
            <w:gridSpan w:val="6"/>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r w:rsidRPr="008A5F2E">
              <w:rPr>
                <w:sz w:val="22"/>
                <w:szCs w:val="22"/>
              </w:rPr>
              <w:t xml:space="preserve"> "Красногвардейское сельское поселение"</w:t>
            </w:r>
          </w:p>
        </w:tc>
      </w:tr>
      <w:tr w:rsidR="008A5F2E" w:rsidRPr="008A5F2E" w:rsidTr="00FE2DBF">
        <w:trPr>
          <w:trHeight w:val="300"/>
        </w:trPr>
        <w:tc>
          <w:tcPr>
            <w:tcW w:w="9689" w:type="dxa"/>
            <w:gridSpan w:val="6"/>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r w:rsidRPr="008A5F2E">
              <w:rPr>
                <w:sz w:val="22"/>
                <w:szCs w:val="22"/>
              </w:rPr>
              <w:t>от  27 декабря  2019 г. № _224</w:t>
            </w:r>
          </w:p>
        </w:tc>
      </w:tr>
      <w:tr w:rsidR="008A5F2E" w:rsidRPr="008A5F2E" w:rsidTr="00FE2DBF">
        <w:trPr>
          <w:trHeight w:val="300"/>
        </w:trPr>
        <w:tc>
          <w:tcPr>
            <w:tcW w:w="1103"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1103"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1103"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6380" w:type="dxa"/>
            <w:gridSpan w:val="3"/>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r w:rsidRPr="008A5F2E">
              <w:rPr>
                <w:sz w:val="22"/>
                <w:szCs w:val="22"/>
              </w:rPr>
              <w:t>Приложение № 3</w:t>
            </w:r>
          </w:p>
        </w:tc>
      </w:tr>
      <w:tr w:rsidR="008A5F2E" w:rsidRPr="008A5F2E" w:rsidTr="00FE2DBF">
        <w:trPr>
          <w:trHeight w:val="300"/>
        </w:trPr>
        <w:tc>
          <w:tcPr>
            <w:tcW w:w="1103"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1103"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r w:rsidRPr="008A5F2E">
              <w:rPr>
                <w:sz w:val="22"/>
                <w:szCs w:val="22"/>
              </w:rPr>
              <w:t>к решению Совета народных депутатов МО</w:t>
            </w:r>
          </w:p>
        </w:tc>
      </w:tr>
      <w:tr w:rsidR="008A5F2E" w:rsidRPr="008A5F2E" w:rsidTr="00FE2DBF">
        <w:trPr>
          <w:trHeight w:val="300"/>
        </w:trPr>
        <w:tc>
          <w:tcPr>
            <w:tcW w:w="1103"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1103"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r w:rsidRPr="008A5F2E">
              <w:rPr>
                <w:sz w:val="22"/>
                <w:szCs w:val="22"/>
              </w:rPr>
              <w:t>"Красногвардейское сельское поселение"</w:t>
            </w:r>
          </w:p>
        </w:tc>
      </w:tr>
      <w:tr w:rsidR="008A5F2E" w:rsidRPr="008A5F2E" w:rsidTr="00FE2DBF">
        <w:trPr>
          <w:trHeight w:val="300"/>
        </w:trPr>
        <w:tc>
          <w:tcPr>
            <w:tcW w:w="1103"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1103"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r w:rsidRPr="008A5F2E">
              <w:rPr>
                <w:sz w:val="22"/>
                <w:szCs w:val="22"/>
              </w:rPr>
              <w:t>от 17 июля  2020 г. № 240</w:t>
            </w:r>
          </w:p>
        </w:tc>
      </w:tr>
      <w:tr w:rsidR="008A5F2E" w:rsidRPr="008A5F2E" w:rsidTr="00FE2DBF">
        <w:trPr>
          <w:trHeight w:val="252"/>
        </w:trPr>
        <w:tc>
          <w:tcPr>
            <w:tcW w:w="1103"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1103"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1103" w:type="dxa"/>
            <w:tcBorders>
              <w:top w:val="nil"/>
              <w:left w:val="nil"/>
              <w:bottom w:val="nil"/>
              <w:right w:val="nil"/>
            </w:tcBorders>
            <w:shd w:val="clear" w:color="auto" w:fill="auto"/>
            <w:noWrap/>
            <w:vAlign w:val="bottom"/>
            <w:hideMark/>
          </w:tcPr>
          <w:p w:rsidR="00FE2DBF" w:rsidRPr="008A5F2E" w:rsidRDefault="00FE2DBF" w:rsidP="00FE2DBF">
            <w:pPr>
              <w:jc w:val="center"/>
              <w:rPr>
                <w:sz w:val="22"/>
                <w:szCs w:val="22"/>
              </w:rPr>
            </w:pPr>
          </w:p>
        </w:tc>
        <w:tc>
          <w:tcPr>
            <w:tcW w:w="1647"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2137"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2596"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r>
      <w:tr w:rsidR="008A5F2E" w:rsidRPr="008A5F2E" w:rsidTr="00FE2DBF">
        <w:trPr>
          <w:trHeight w:val="1140"/>
        </w:trPr>
        <w:tc>
          <w:tcPr>
            <w:tcW w:w="9689" w:type="dxa"/>
            <w:gridSpan w:val="6"/>
            <w:tcBorders>
              <w:top w:val="nil"/>
              <w:left w:val="nil"/>
              <w:bottom w:val="nil"/>
              <w:right w:val="nil"/>
            </w:tcBorders>
            <w:shd w:val="clear" w:color="auto" w:fill="auto"/>
            <w:vAlign w:val="bottom"/>
            <w:hideMark/>
          </w:tcPr>
          <w:p w:rsidR="00FE2DBF" w:rsidRPr="008A5F2E" w:rsidRDefault="00FE2DBF" w:rsidP="00FE2DBF">
            <w:pPr>
              <w:jc w:val="center"/>
              <w:rPr>
                <w:b/>
                <w:bCs/>
                <w:sz w:val="22"/>
                <w:szCs w:val="22"/>
              </w:rPr>
            </w:pPr>
            <w:r w:rsidRPr="008A5F2E">
              <w:rPr>
                <w:b/>
                <w:bCs/>
                <w:sz w:val="22"/>
                <w:szCs w:val="22"/>
              </w:rPr>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8A5F2E" w:rsidRPr="008A5F2E" w:rsidTr="00FE2DBF">
        <w:trPr>
          <w:trHeight w:val="300"/>
        </w:trPr>
        <w:tc>
          <w:tcPr>
            <w:tcW w:w="9689" w:type="dxa"/>
            <w:gridSpan w:val="6"/>
            <w:tcBorders>
              <w:top w:val="nil"/>
              <w:left w:val="nil"/>
              <w:bottom w:val="nil"/>
              <w:right w:val="nil"/>
            </w:tcBorders>
            <w:shd w:val="clear" w:color="auto" w:fill="auto"/>
            <w:noWrap/>
            <w:vAlign w:val="bottom"/>
            <w:hideMark/>
          </w:tcPr>
          <w:p w:rsidR="00FE2DBF" w:rsidRPr="008A5F2E" w:rsidRDefault="00FE2DBF" w:rsidP="00FE2DBF">
            <w:pPr>
              <w:jc w:val="center"/>
              <w:rPr>
                <w:b/>
                <w:bCs/>
                <w:sz w:val="22"/>
                <w:szCs w:val="22"/>
              </w:rPr>
            </w:pPr>
            <w:r w:rsidRPr="008A5F2E">
              <w:rPr>
                <w:b/>
                <w:bCs/>
                <w:sz w:val="22"/>
                <w:szCs w:val="22"/>
              </w:rPr>
              <w:t>на 2020 год</w:t>
            </w:r>
          </w:p>
        </w:tc>
      </w:tr>
      <w:tr w:rsidR="008A5F2E" w:rsidRPr="008A5F2E" w:rsidTr="00FE2DBF">
        <w:trPr>
          <w:trHeight w:val="255"/>
        </w:trPr>
        <w:tc>
          <w:tcPr>
            <w:tcW w:w="1103"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1103"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1103" w:type="dxa"/>
            <w:tcBorders>
              <w:top w:val="nil"/>
              <w:left w:val="nil"/>
              <w:bottom w:val="nil"/>
              <w:right w:val="nil"/>
            </w:tcBorders>
            <w:shd w:val="clear" w:color="auto" w:fill="auto"/>
            <w:noWrap/>
            <w:vAlign w:val="bottom"/>
            <w:hideMark/>
          </w:tcPr>
          <w:p w:rsidR="00FE2DBF" w:rsidRPr="008A5F2E" w:rsidRDefault="00FE2DBF" w:rsidP="00FE2DBF">
            <w:pPr>
              <w:jc w:val="center"/>
              <w:rPr>
                <w:sz w:val="22"/>
                <w:szCs w:val="22"/>
              </w:rPr>
            </w:pPr>
          </w:p>
        </w:tc>
        <w:tc>
          <w:tcPr>
            <w:tcW w:w="1647"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2137"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2596"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r w:rsidRPr="008A5F2E">
              <w:rPr>
                <w:sz w:val="22"/>
                <w:szCs w:val="22"/>
              </w:rPr>
              <w:t>тыс.руб.</w:t>
            </w:r>
          </w:p>
        </w:tc>
      </w:tr>
      <w:tr w:rsidR="008A5F2E" w:rsidRPr="008A5F2E" w:rsidTr="00FE2DBF">
        <w:trPr>
          <w:trHeight w:val="15"/>
        </w:trPr>
        <w:tc>
          <w:tcPr>
            <w:tcW w:w="1103" w:type="dxa"/>
            <w:tcBorders>
              <w:top w:val="nil"/>
              <w:left w:val="nil"/>
              <w:bottom w:val="single" w:sz="8" w:space="0" w:color="auto"/>
              <w:right w:val="nil"/>
            </w:tcBorders>
            <w:shd w:val="clear" w:color="auto" w:fill="auto"/>
            <w:noWrap/>
            <w:vAlign w:val="bottom"/>
            <w:hideMark/>
          </w:tcPr>
          <w:p w:rsidR="00FE2DBF" w:rsidRPr="008A5F2E" w:rsidRDefault="00FE2DBF" w:rsidP="00FE2DBF">
            <w:pPr>
              <w:rPr>
                <w:sz w:val="22"/>
                <w:szCs w:val="22"/>
              </w:rPr>
            </w:pPr>
            <w:r w:rsidRPr="008A5F2E">
              <w:rPr>
                <w:sz w:val="22"/>
                <w:szCs w:val="22"/>
              </w:rPr>
              <w:t> </w:t>
            </w:r>
          </w:p>
        </w:tc>
        <w:tc>
          <w:tcPr>
            <w:tcW w:w="1103" w:type="dxa"/>
            <w:tcBorders>
              <w:top w:val="nil"/>
              <w:left w:val="nil"/>
              <w:bottom w:val="single" w:sz="8" w:space="0" w:color="auto"/>
              <w:right w:val="nil"/>
            </w:tcBorders>
            <w:shd w:val="clear" w:color="auto" w:fill="auto"/>
            <w:noWrap/>
            <w:vAlign w:val="bottom"/>
            <w:hideMark/>
          </w:tcPr>
          <w:p w:rsidR="00FE2DBF" w:rsidRPr="008A5F2E" w:rsidRDefault="00FE2DBF" w:rsidP="00FE2DBF">
            <w:pPr>
              <w:rPr>
                <w:sz w:val="22"/>
                <w:szCs w:val="22"/>
              </w:rPr>
            </w:pPr>
            <w:r w:rsidRPr="008A5F2E">
              <w:rPr>
                <w:sz w:val="22"/>
                <w:szCs w:val="22"/>
              </w:rPr>
              <w:t> </w:t>
            </w:r>
          </w:p>
        </w:tc>
        <w:tc>
          <w:tcPr>
            <w:tcW w:w="1103" w:type="dxa"/>
            <w:tcBorders>
              <w:top w:val="nil"/>
              <w:left w:val="nil"/>
              <w:bottom w:val="single" w:sz="8" w:space="0" w:color="auto"/>
              <w:right w:val="nil"/>
            </w:tcBorders>
            <w:shd w:val="clear" w:color="auto" w:fill="auto"/>
            <w:noWrap/>
            <w:vAlign w:val="bottom"/>
            <w:hideMark/>
          </w:tcPr>
          <w:p w:rsidR="00FE2DBF" w:rsidRPr="008A5F2E" w:rsidRDefault="00FE2DBF" w:rsidP="00FE2DBF">
            <w:pPr>
              <w:jc w:val="center"/>
              <w:rPr>
                <w:sz w:val="22"/>
                <w:szCs w:val="22"/>
              </w:rPr>
            </w:pPr>
            <w:r w:rsidRPr="008A5F2E">
              <w:rPr>
                <w:sz w:val="22"/>
                <w:szCs w:val="22"/>
              </w:rPr>
              <w:t> </w:t>
            </w:r>
          </w:p>
        </w:tc>
        <w:tc>
          <w:tcPr>
            <w:tcW w:w="1647" w:type="dxa"/>
            <w:tcBorders>
              <w:top w:val="nil"/>
              <w:left w:val="nil"/>
              <w:bottom w:val="single" w:sz="8" w:space="0" w:color="auto"/>
              <w:right w:val="nil"/>
            </w:tcBorders>
            <w:shd w:val="clear" w:color="auto" w:fill="auto"/>
            <w:noWrap/>
            <w:vAlign w:val="bottom"/>
            <w:hideMark/>
          </w:tcPr>
          <w:p w:rsidR="00FE2DBF" w:rsidRPr="008A5F2E" w:rsidRDefault="00FE2DBF" w:rsidP="00FE2DBF">
            <w:pPr>
              <w:rPr>
                <w:sz w:val="22"/>
                <w:szCs w:val="22"/>
              </w:rPr>
            </w:pPr>
            <w:r w:rsidRPr="008A5F2E">
              <w:rPr>
                <w:sz w:val="22"/>
                <w:szCs w:val="22"/>
              </w:rPr>
              <w:t> </w:t>
            </w:r>
          </w:p>
        </w:tc>
        <w:tc>
          <w:tcPr>
            <w:tcW w:w="2137" w:type="dxa"/>
            <w:tcBorders>
              <w:top w:val="nil"/>
              <w:left w:val="nil"/>
              <w:bottom w:val="single" w:sz="8" w:space="0" w:color="auto"/>
              <w:right w:val="nil"/>
            </w:tcBorders>
            <w:shd w:val="clear" w:color="auto" w:fill="auto"/>
            <w:noWrap/>
            <w:vAlign w:val="bottom"/>
            <w:hideMark/>
          </w:tcPr>
          <w:p w:rsidR="00FE2DBF" w:rsidRPr="008A5F2E" w:rsidRDefault="00FE2DBF" w:rsidP="00FE2DBF">
            <w:pPr>
              <w:rPr>
                <w:sz w:val="22"/>
                <w:szCs w:val="22"/>
              </w:rPr>
            </w:pPr>
            <w:r w:rsidRPr="008A5F2E">
              <w:rPr>
                <w:sz w:val="22"/>
                <w:szCs w:val="22"/>
              </w:rPr>
              <w:t> </w:t>
            </w:r>
          </w:p>
        </w:tc>
        <w:tc>
          <w:tcPr>
            <w:tcW w:w="2596" w:type="dxa"/>
            <w:tcBorders>
              <w:top w:val="nil"/>
              <w:left w:val="nil"/>
              <w:bottom w:val="single" w:sz="8" w:space="0" w:color="auto"/>
              <w:right w:val="nil"/>
            </w:tcBorders>
            <w:shd w:val="clear" w:color="auto" w:fill="auto"/>
            <w:noWrap/>
            <w:vAlign w:val="bottom"/>
            <w:hideMark/>
          </w:tcPr>
          <w:p w:rsidR="00FE2DBF" w:rsidRPr="008A5F2E" w:rsidRDefault="00FE2DBF" w:rsidP="00FE2DBF">
            <w:pPr>
              <w:rPr>
                <w:sz w:val="22"/>
                <w:szCs w:val="22"/>
              </w:rPr>
            </w:pPr>
            <w:r w:rsidRPr="008A5F2E">
              <w:rPr>
                <w:sz w:val="22"/>
                <w:szCs w:val="22"/>
              </w:rPr>
              <w:t> </w:t>
            </w:r>
          </w:p>
        </w:tc>
      </w:tr>
      <w:tr w:rsidR="008A5F2E" w:rsidRPr="008A5F2E" w:rsidTr="00FE2DBF">
        <w:trPr>
          <w:trHeight w:val="510"/>
        </w:trPr>
        <w:tc>
          <w:tcPr>
            <w:tcW w:w="3309"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FE2DBF" w:rsidRPr="008A5F2E" w:rsidRDefault="00FE2DBF" w:rsidP="00FE2DBF">
            <w:pPr>
              <w:jc w:val="center"/>
              <w:rPr>
                <w:b/>
                <w:bCs/>
                <w:sz w:val="22"/>
                <w:szCs w:val="22"/>
              </w:rPr>
            </w:pPr>
            <w:r w:rsidRPr="008A5F2E">
              <w:rPr>
                <w:b/>
                <w:bCs/>
                <w:sz w:val="22"/>
                <w:szCs w:val="22"/>
              </w:rPr>
              <w:t>Наименование</w:t>
            </w:r>
          </w:p>
        </w:tc>
        <w:tc>
          <w:tcPr>
            <w:tcW w:w="1647" w:type="dxa"/>
            <w:tcBorders>
              <w:top w:val="nil"/>
              <w:left w:val="nil"/>
              <w:bottom w:val="single" w:sz="4" w:space="0" w:color="auto"/>
              <w:right w:val="single" w:sz="4" w:space="0" w:color="auto"/>
            </w:tcBorders>
            <w:shd w:val="clear" w:color="auto" w:fill="auto"/>
            <w:noWrap/>
            <w:vAlign w:val="bottom"/>
            <w:hideMark/>
          </w:tcPr>
          <w:p w:rsidR="00FE2DBF" w:rsidRPr="008A5F2E" w:rsidRDefault="00FE2DBF" w:rsidP="00FE2DBF">
            <w:pPr>
              <w:jc w:val="center"/>
              <w:rPr>
                <w:b/>
                <w:bCs/>
                <w:sz w:val="22"/>
                <w:szCs w:val="22"/>
              </w:rPr>
            </w:pPr>
            <w:r w:rsidRPr="008A5F2E">
              <w:rPr>
                <w:b/>
                <w:bCs/>
                <w:sz w:val="22"/>
                <w:szCs w:val="22"/>
              </w:rPr>
              <w:t>Раздел</w:t>
            </w:r>
          </w:p>
        </w:tc>
        <w:tc>
          <w:tcPr>
            <w:tcW w:w="2137" w:type="dxa"/>
            <w:tcBorders>
              <w:top w:val="nil"/>
              <w:left w:val="nil"/>
              <w:bottom w:val="single" w:sz="4" w:space="0" w:color="auto"/>
              <w:right w:val="single" w:sz="4" w:space="0" w:color="auto"/>
            </w:tcBorders>
            <w:shd w:val="clear" w:color="auto" w:fill="auto"/>
            <w:vAlign w:val="bottom"/>
            <w:hideMark/>
          </w:tcPr>
          <w:p w:rsidR="00FE2DBF" w:rsidRPr="008A5F2E" w:rsidRDefault="00FE2DBF" w:rsidP="00FE2DBF">
            <w:pPr>
              <w:jc w:val="center"/>
              <w:rPr>
                <w:b/>
                <w:bCs/>
                <w:sz w:val="22"/>
                <w:szCs w:val="22"/>
              </w:rPr>
            </w:pPr>
            <w:r w:rsidRPr="008A5F2E">
              <w:rPr>
                <w:b/>
                <w:bCs/>
                <w:sz w:val="22"/>
                <w:szCs w:val="22"/>
              </w:rPr>
              <w:t>Подраз-дел</w:t>
            </w:r>
          </w:p>
        </w:tc>
        <w:tc>
          <w:tcPr>
            <w:tcW w:w="2596" w:type="dxa"/>
            <w:tcBorders>
              <w:top w:val="nil"/>
              <w:left w:val="nil"/>
              <w:bottom w:val="single" w:sz="4" w:space="0" w:color="auto"/>
              <w:right w:val="single" w:sz="4" w:space="0" w:color="auto"/>
            </w:tcBorders>
            <w:shd w:val="clear" w:color="auto" w:fill="auto"/>
            <w:noWrap/>
            <w:vAlign w:val="bottom"/>
            <w:hideMark/>
          </w:tcPr>
          <w:p w:rsidR="00FE2DBF" w:rsidRPr="008A5F2E" w:rsidRDefault="00FE2DBF" w:rsidP="00FE2DBF">
            <w:pPr>
              <w:jc w:val="center"/>
              <w:rPr>
                <w:b/>
                <w:bCs/>
                <w:sz w:val="22"/>
                <w:szCs w:val="22"/>
              </w:rPr>
            </w:pPr>
            <w:r w:rsidRPr="008A5F2E">
              <w:rPr>
                <w:b/>
                <w:bCs/>
                <w:sz w:val="22"/>
                <w:szCs w:val="22"/>
              </w:rPr>
              <w:t>Расходы</w:t>
            </w:r>
          </w:p>
        </w:tc>
      </w:tr>
      <w:tr w:rsidR="008A5F2E" w:rsidRPr="008A5F2E" w:rsidTr="00FE2DBF">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E2DBF" w:rsidRPr="008A5F2E" w:rsidRDefault="00FE2DBF" w:rsidP="00FE2DBF">
            <w:pPr>
              <w:rPr>
                <w:b/>
                <w:bCs/>
                <w:sz w:val="22"/>
                <w:szCs w:val="22"/>
              </w:rPr>
            </w:pPr>
            <w:r w:rsidRPr="008A5F2E">
              <w:rPr>
                <w:b/>
                <w:bCs/>
                <w:sz w:val="22"/>
                <w:szCs w:val="22"/>
              </w:rPr>
              <w:t>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01</w:t>
            </w:r>
          </w:p>
        </w:tc>
        <w:tc>
          <w:tcPr>
            <w:tcW w:w="213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00</w:t>
            </w:r>
          </w:p>
        </w:tc>
        <w:tc>
          <w:tcPr>
            <w:tcW w:w="259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9624</w:t>
            </w:r>
          </w:p>
        </w:tc>
      </w:tr>
      <w:tr w:rsidR="008A5F2E" w:rsidRPr="008A5F2E" w:rsidTr="00FE2DBF">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E2DBF" w:rsidRPr="008A5F2E" w:rsidRDefault="00FE2DBF" w:rsidP="00FE2DBF">
            <w:pPr>
              <w:rPr>
                <w:sz w:val="22"/>
                <w:szCs w:val="22"/>
              </w:rPr>
            </w:pPr>
            <w:r w:rsidRPr="008A5F2E">
              <w:rPr>
                <w:sz w:val="22"/>
                <w:szCs w:val="22"/>
              </w:rPr>
              <w:t xml:space="preserve">Функционирование высшего должностного лица субъекта РФ </w:t>
            </w:r>
            <w:r w:rsidRPr="008A5F2E">
              <w:rPr>
                <w:sz w:val="22"/>
                <w:szCs w:val="22"/>
              </w:rPr>
              <w:lastRenderedPageBreak/>
              <w:t>и муниципального образования</w:t>
            </w:r>
          </w:p>
        </w:tc>
        <w:tc>
          <w:tcPr>
            <w:tcW w:w="164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lastRenderedPageBreak/>
              <w:t>01</w:t>
            </w:r>
          </w:p>
        </w:tc>
        <w:tc>
          <w:tcPr>
            <w:tcW w:w="213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02</w:t>
            </w:r>
          </w:p>
        </w:tc>
        <w:tc>
          <w:tcPr>
            <w:tcW w:w="259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1100</w:t>
            </w:r>
          </w:p>
        </w:tc>
      </w:tr>
      <w:tr w:rsidR="008A5F2E" w:rsidRPr="008A5F2E" w:rsidTr="00FE2DBF">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E2DBF" w:rsidRPr="008A5F2E" w:rsidRDefault="00FE2DBF" w:rsidP="00FE2DBF">
            <w:pPr>
              <w:rPr>
                <w:sz w:val="22"/>
                <w:szCs w:val="22"/>
              </w:rPr>
            </w:pPr>
            <w:r w:rsidRPr="008A5F2E">
              <w:rPr>
                <w:sz w:val="22"/>
                <w:szCs w:val="22"/>
              </w:rPr>
              <w:t xml:space="preserve">Функционирование законодательных (представитель ных) органов государственной власти и представи тельных органов муниципальных образований </w:t>
            </w:r>
          </w:p>
        </w:tc>
        <w:tc>
          <w:tcPr>
            <w:tcW w:w="164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01</w:t>
            </w:r>
          </w:p>
        </w:tc>
        <w:tc>
          <w:tcPr>
            <w:tcW w:w="213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03</w:t>
            </w:r>
          </w:p>
        </w:tc>
        <w:tc>
          <w:tcPr>
            <w:tcW w:w="259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 </w:t>
            </w:r>
          </w:p>
        </w:tc>
      </w:tr>
      <w:tr w:rsidR="008A5F2E" w:rsidRPr="008A5F2E" w:rsidTr="00FE2DBF">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E2DBF" w:rsidRPr="008A5F2E" w:rsidRDefault="00FE2DBF" w:rsidP="00FE2DBF">
            <w:pPr>
              <w:rPr>
                <w:sz w:val="22"/>
                <w:szCs w:val="22"/>
              </w:rPr>
            </w:pPr>
            <w:r w:rsidRPr="008A5F2E">
              <w:rPr>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64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01</w:t>
            </w:r>
          </w:p>
        </w:tc>
        <w:tc>
          <w:tcPr>
            <w:tcW w:w="213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04</w:t>
            </w:r>
          </w:p>
        </w:tc>
        <w:tc>
          <w:tcPr>
            <w:tcW w:w="259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7608</w:t>
            </w:r>
          </w:p>
        </w:tc>
      </w:tr>
      <w:tr w:rsidR="008A5F2E" w:rsidRPr="008A5F2E" w:rsidTr="00FE2DBF">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E2DBF" w:rsidRPr="008A5F2E" w:rsidRDefault="00FE2DBF" w:rsidP="00FE2DBF">
            <w:pPr>
              <w:rPr>
                <w:sz w:val="22"/>
                <w:szCs w:val="22"/>
              </w:rPr>
            </w:pPr>
            <w:r w:rsidRPr="008A5F2E">
              <w:rPr>
                <w:sz w:val="22"/>
                <w:szCs w:val="22"/>
              </w:rPr>
              <w:t>Обеспечение проведения выборов</w:t>
            </w:r>
          </w:p>
        </w:tc>
        <w:tc>
          <w:tcPr>
            <w:tcW w:w="164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01</w:t>
            </w:r>
          </w:p>
        </w:tc>
        <w:tc>
          <w:tcPr>
            <w:tcW w:w="213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07</w:t>
            </w:r>
          </w:p>
        </w:tc>
        <w:tc>
          <w:tcPr>
            <w:tcW w:w="259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 </w:t>
            </w:r>
          </w:p>
        </w:tc>
      </w:tr>
      <w:tr w:rsidR="008A5F2E" w:rsidRPr="008A5F2E" w:rsidTr="00FE2DBF">
        <w:trPr>
          <w:trHeight w:val="240"/>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E2DBF" w:rsidRPr="008A5F2E" w:rsidRDefault="00FE2DBF" w:rsidP="00FE2DBF">
            <w:pPr>
              <w:rPr>
                <w:sz w:val="22"/>
                <w:szCs w:val="22"/>
              </w:rPr>
            </w:pPr>
            <w:r w:rsidRPr="008A5F2E">
              <w:rPr>
                <w:sz w:val="22"/>
                <w:szCs w:val="22"/>
              </w:rPr>
              <w:t>Резервные фонды</w:t>
            </w:r>
          </w:p>
        </w:tc>
        <w:tc>
          <w:tcPr>
            <w:tcW w:w="164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01</w:t>
            </w:r>
          </w:p>
        </w:tc>
        <w:tc>
          <w:tcPr>
            <w:tcW w:w="213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11</w:t>
            </w:r>
          </w:p>
        </w:tc>
        <w:tc>
          <w:tcPr>
            <w:tcW w:w="259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100</w:t>
            </w:r>
          </w:p>
        </w:tc>
      </w:tr>
      <w:tr w:rsidR="008A5F2E" w:rsidRPr="008A5F2E" w:rsidTr="00FE2DBF">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2DBF" w:rsidRPr="008A5F2E" w:rsidRDefault="00FE2DBF" w:rsidP="00FE2DBF">
            <w:pPr>
              <w:rPr>
                <w:sz w:val="22"/>
                <w:szCs w:val="22"/>
              </w:rPr>
            </w:pPr>
            <w:r w:rsidRPr="008A5F2E">
              <w:rPr>
                <w:sz w:val="22"/>
                <w:szCs w:val="22"/>
              </w:rPr>
              <w:t>Другие 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01</w:t>
            </w:r>
          </w:p>
        </w:tc>
        <w:tc>
          <w:tcPr>
            <w:tcW w:w="213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13</w:t>
            </w:r>
          </w:p>
        </w:tc>
        <w:tc>
          <w:tcPr>
            <w:tcW w:w="259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816</w:t>
            </w:r>
          </w:p>
        </w:tc>
      </w:tr>
      <w:tr w:rsidR="008A5F2E" w:rsidRPr="008A5F2E" w:rsidTr="00FE2DBF">
        <w:trPr>
          <w:trHeight w:val="51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E2DBF" w:rsidRPr="008A5F2E" w:rsidRDefault="00FE2DBF" w:rsidP="00FE2DBF">
            <w:pPr>
              <w:rPr>
                <w:b/>
                <w:bCs/>
                <w:sz w:val="22"/>
                <w:szCs w:val="22"/>
              </w:rPr>
            </w:pPr>
            <w:r w:rsidRPr="008A5F2E">
              <w:rPr>
                <w:b/>
                <w:bCs/>
                <w:sz w:val="22"/>
                <w:szCs w:val="22"/>
              </w:rPr>
              <w:t>НАЦИОНАЛЬНАЯ БЕЗОПАСНОСТЬ  И ПРАВООХРАНИТЕЛЬНАЯ ДЕЯТЕЛЬНОСТЬ</w:t>
            </w:r>
          </w:p>
        </w:tc>
        <w:tc>
          <w:tcPr>
            <w:tcW w:w="164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03</w:t>
            </w:r>
          </w:p>
        </w:tc>
        <w:tc>
          <w:tcPr>
            <w:tcW w:w="213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00</w:t>
            </w:r>
          </w:p>
        </w:tc>
        <w:tc>
          <w:tcPr>
            <w:tcW w:w="259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30</w:t>
            </w:r>
          </w:p>
        </w:tc>
      </w:tr>
      <w:tr w:rsidR="008A5F2E" w:rsidRPr="008A5F2E" w:rsidTr="00FE2DBF">
        <w:trPr>
          <w:trHeight w:val="45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E2DBF" w:rsidRPr="008A5F2E" w:rsidRDefault="00FE2DBF" w:rsidP="00FE2DBF">
            <w:pPr>
              <w:rPr>
                <w:sz w:val="22"/>
                <w:szCs w:val="22"/>
              </w:rPr>
            </w:pPr>
            <w:r w:rsidRPr="008A5F2E">
              <w:rPr>
                <w:sz w:val="22"/>
                <w:szCs w:val="22"/>
              </w:rPr>
              <w:t>Защита населения и территории от чрезвычайных ситуаций природного и техногенного характера, гражданская оборона</w:t>
            </w:r>
          </w:p>
        </w:tc>
        <w:tc>
          <w:tcPr>
            <w:tcW w:w="164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03</w:t>
            </w:r>
          </w:p>
        </w:tc>
        <w:tc>
          <w:tcPr>
            <w:tcW w:w="213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09</w:t>
            </w:r>
          </w:p>
        </w:tc>
        <w:tc>
          <w:tcPr>
            <w:tcW w:w="259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30</w:t>
            </w:r>
          </w:p>
        </w:tc>
      </w:tr>
      <w:tr w:rsidR="008A5F2E" w:rsidRPr="008A5F2E" w:rsidTr="00FE2DBF">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E2DBF" w:rsidRPr="008A5F2E" w:rsidRDefault="00FE2DBF" w:rsidP="00FE2DBF">
            <w:pPr>
              <w:rPr>
                <w:b/>
                <w:bCs/>
                <w:sz w:val="22"/>
                <w:szCs w:val="22"/>
              </w:rPr>
            </w:pPr>
            <w:r w:rsidRPr="008A5F2E">
              <w:rPr>
                <w:b/>
                <w:bCs/>
                <w:sz w:val="22"/>
                <w:szCs w:val="22"/>
              </w:rPr>
              <w:t>НАЦИОНАЛЬНАЯ  ЭКОНОМИКА</w:t>
            </w:r>
          </w:p>
        </w:tc>
        <w:tc>
          <w:tcPr>
            <w:tcW w:w="164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04</w:t>
            </w:r>
          </w:p>
        </w:tc>
        <w:tc>
          <w:tcPr>
            <w:tcW w:w="213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00</w:t>
            </w:r>
          </w:p>
        </w:tc>
        <w:tc>
          <w:tcPr>
            <w:tcW w:w="259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4489,8</w:t>
            </w:r>
          </w:p>
        </w:tc>
      </w:tr>
      <w:tr w:rsidR="008A5F2E" w:rsidRPr="008A5F2E" w:rsidTr="00FE2DBF">
        <w:trPr>
          <w:trHeight w:val="552"/>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E2DBF" w:rsidRPr="008A5F2E" w:rsidRDefault="00FE2DBF" w:rsidP="00FE2DBF">
            <w:pPr>
              <w:rPr>
                <w:sz w:val="22"/>
                <w:szCs w:val="22"/>
              </w:rPr>
            </w:pPr>
            <w:r w:rsidRPr="008A5F2E">
              <w:rPr>
                <w:sz w:val="22"/>
                <w:szCs w:val="22"/>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64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04</w:t>
            </w:r>
          </w:p>
        </w:tc>
        <w:tc>
          <w:tcPr>
            <w:tcW w:w="213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09</w:t>
            </w:r>
          </w:p>
        </w:tc>
        <w:tc>
          <w:tcPr>
            <w:tcW w:w="259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4279,8</w:t>
            </w:r>
          </w:p>
        </w:tc>
      </w:tr>
      <w:tr w:rsidR="008A5F2E" w:rsidRPr="008A5F2E" w:rsidTr="00FE2DBF">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E2DBF" w:rsidRPr="008A5F2E" w:rsidRDefault="00FE2DBF" w:rsidP="00FE2DBF">
            <w:pPr>
              <w:rPr>
                <w:sz w:val="22"/>
                <w:szCs w:val="22"/>
              </w:rPr>
            </w:pPr>
            <w:r w:rsidRPr="008A5F2E">
              <w:rPr>
                <w:sz w:val="22"/>
                <w:szCs w:val="22"/>
              </w:rPr>
              <w:t>Другие вопросы в области национальной экономики</w:t>
            </w:r>
          </w:p>
        </w:tc>
        <w:tc>
          <w:tcPr>
            <w:tcW w:w="164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04</w:t>
            </w:r>
          </w:p>
        </w:tc>
        <w:tc>
          <w:tcPr>
            <w:tcW w:w="213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12</w:t>
            </w:r>
          </w:p>
        </w:tc>
        <w:tc>
          <w:tcPr>
            <w:tcW w:w="259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210</w:t>
            </w:r>
          </w:p>
        </w:tc>
      </w:tr>
      <w:tr w:rsidR="008A5F2E" w:rsidRPr="008A5F2E" w:rsidTr="00FE2DBF">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E2DBF" w:rsidRPr="008A5F2E" w:rsidRDefault="00FE2DBF" w:rsidP="00FE2DBF">
            <w:pPr>
              <w:rPr>
                <w:b/>
                <w:bCs/>
                <w:sz w:val="22"/>
                <w:szCs w:val="22"/>
              </w:rPr>
            </w:pPr>
            <w:r w:rsidRPr="008A5F2E">
              <w:rPr>
                <w:b/>
                <w:bCs/>
                <w:sz w:val="22"/>
                <w:szCs w:val="22"/>
              </w:rPr>
              <w:t>ЖИЛИЩНО - 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05</w:t>
            </w:r>
          </w:p>
        </w:tc>
        <w:tc>
          <w:tcPr>
            <w:tcW w:w="213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00</w:t>
            </w:r>
          </w:p>
        </w:tc>
        <w:tc>
          <w:tcPr>
            <w:tcW w:w="259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23671,1</w:t>
            </w:r>
          </w:p>
        </w:tc>
      </w:tr>
      <w:tr w:rsidR="008A5F2E" w:rsidRPr="008A5F2E" w:rsidTr="00FE2DBF">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E2DBF" w:rsidRPr="008A5F2E" w:rsidRDefault="00FE2DBF" w:rsidP="00FE2DBF">
            <w:pPr>
              <w:rPr>
                <w:sz w:val="22"/>
                <w:szCs w:val="22"/>
              </w:rPr>
            </w:pPr>
            <w:r w:rsidRPr="008A5F2E">
              <w:rPr>
                <w:sz w:val="22"/>
                <w:szCs w:val="22"/>
              </w:rPr>
              <w:t>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05</w:t>
            </w:r>
          </w:p>
        </w:tc>
        <w:tc>
          <w:tcPr>
            <w:tcW w:w="213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02</w:t>
            </w:r>
          </w:p>
        </w:tc>
        <w:tc>
          <w:tcPr>
            <w:tcW w:w="259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14281</w:t>
            </w:r>
          </w:p>
        </w:tc>
      </w:tr>
      <w:tr w:rsidR="008A5F2E" w:rsidRPr="008A5F2E" w:rsidTr="00FE2DBF">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E2DBF" w:rsidRPr="008A5F2E" w:rsidRDefault="00FE2DBF" w:rsidP="00FE2DBF">
            <w:pPr>
              <w:rPr>
                <w:sz w:val="22"/>
                <w:szCs w:val="22"/>
              </w:rPr>
            </w:pPr>
            <w:r w:rsidRPr="008A5F2E">
              <w:rPr>
                <w:sz w:val="22"/>
                <w:szCs w:val="22"/>
              </w:rPr>
              <w:t>Благоустройство</w:t>
            </w:r>
          </w:p>
        </w:tc>
        <w:tc>
          <w:tcPr>
            <w:tcW w:w="164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05</w:t>
            </w:r>
          </w:p>
        </w:tc>
        <w:tc>
          <w:tcPr>
            <w:tcW w:w="213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03</w:t>
            </w:r>
          </w:p>
        </w:tc>
        <w:tc>
          <w:tcPr>
            <w:tcW w:w="259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9390,1</w:t>
            </w:r>
          </w:p>
        </w:tc>
      </w:tr>
      <w:tr w:rsidR="008A5F2E" w:rsidRPr="008A5F2E" w:rsidTr="00FE2DBF">
        <w:trPr>
          <w:trHeight w:val="263"/>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E2DBF" w:rsidRPr="008A5F2E" w:rsidRDefault="00FE2DBF" w:rsidP="00FE2DBF">
            <w:pPr>
              <w:rPr>
                <w:b/>
                <w:bCs/>
                <w:sz w:val="22"/>
                <w:szCs w:val="22"/>
              </w:rPr>
            </w:pPr>
            <w:r w:rsidRPr="008A5F2E">
              <w:rPr>
                <w:b/>
                <w:bCs/>
                <w:sz w:val="22"/>
                <w:szCs w:val="22"/>
              </w:rPr>
              <w:t>КУЛЬТУРА , КИНЕМАТОГРАФИЯ</w:t>
            </w:r>
          </w:p>
        </w:tc>
        <w:tc>
          <w:tcPr>
            <w:tcW w:w="164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08</w:t>
            </w:r>
          </w:p>
        </w:tc>
        <w:tc>
          <w:tcPr>
            <w:tcW w:w="213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00</w:t>
            </w:r>
          </w:p>
        </w:tc>
        <w:tc>
          <w:tcPr>
            <w:tcW w:w="259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504</w:t>
            </w:r>
          </w:p>
        </w:tc>
      </w:tr>
      <w:tr w:rsidR="008A5F2E" w:rsidRPr="008A5F2E" w:rsidTr="00FE2DBF">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E2DBF" w:rsidRPr="008A5F2E" w:rsidRDefault="00FE2DBF" w:rsidP="00FE2DBF">
            <w:pPr>
              <w:rPr>
                <w:sz w:val="22"/>
                <w:szCs w:val="22"/>
              </w:rPr>
            </w:pPr>
            <w:r w:rsidRPr="008A5F2E">
              <w:rPr>
                <w:sz w:val="22"/>
                <w:szCs w:val="22"/>
              </w:rPr>
              <w:t xml:space="preserve">Культура </w:t>
            </w:r>
          </w:p>
        </w:tc>
        <w:tc>
          <w:tcPr>
            <w:tcW w:w="164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08</w:t>
            </w:r>
          </w:p>
        </w:tc>
        <w:tc>
          <w:tcPr>
            <w:tcW w:w="213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01</w:t>
            </w:r>
          </w:p>
        </w:tc>
        <w:tc>
          <w:tcPr>
            <w:tcW w:w="259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504</w:t>
            </w:r>
          </w:p>
        </w:tc>
      </w:tr>
      <w:tr w:rsidR="008A5F2E" w:rsidRPr="008A5F2E" w:rsidTr="00FE2DBF">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E2DBF" w:rsidRPr="008A5F2E" w:rsidRDefault="00FE2DBF" w:rsidP="00FE2DBF">
            <w:pPr>
              <w:rPr>
                <w:b/>
                <w:bCs/>
                <w:sz w:val="22"/>
                <w:szCs w:val="22"/>
              </w:rPr>
            </w:pPr>
            <w:r w:rsidRPr="008A5F2E">
              <w:rPr>
                <w:b/>
                <w:bCs/>
                <w:sz w:val="22"/>
                <w:szCs w:val="22"/>
              </w:rPr>
              <w:t>СОЦИАЛЬНАЯ ПОЛИТИКА</w:t>
            </w:r>
          </w:p>
        </w:tc>
        <w:tc>
          <w:tcPr>
            <w:tcW w:w="164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10</w:t>
            </w:r>
          </w:p>
        </w:tc>
        <w:tc>
          <w:tcPr>
            <w:tcW w:w="213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00</w:t>
            </w:r>
          </w:p>
        </w:tc>
        <w:tc>
          <w:tcPr>
            <w:tcW w:w="259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1190,3</w:t>
            </w:r>
          </w:p>
        </w:tc>
      </w:tr>
      <w:tr w:rsidR="008A5F2E" w:rsidRPr="008A5F2E" w:rsidTr="00FE2DBF">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E2DBF" w:rsidRPr="008A5F2E" w:rsidRDefault="00FE2DBF" w:rsidP="00FE2DBF">
            <w:pPr>
              <w:rPr>
                <w:sz w:val="22"/>
                <w:szCs w:val="22"/>
              </w:rPr>
            </w:pPr>
            <w:r w:rsidRPr="008A5F2E">
              <w:rPr>
                <w:sz w:val="22"/>
                <w:szCs w:val="22"/>
              </w:rPr>
              <w:t>Пенсионное обеспечение</w:t>
            </w:r>
          </w:p>
        </w:tc>
        <w:tc>
          <w:tcPr>
            <w:tcW w:w="164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10</w:t>
            </w:r>
          </w:p>
        </w:tc>
        <w:tc>
          <w:tcPr>
            <w:tcW w:w="213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01</w:t>
            </w:r>
          </w:p>
        </w:tc>
        <w:tc>
          <w:tcPr>
            <w:tcW w:w="259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1190,3</w:t>
            </w:r>
          </w:p>
        </w:tc>
      </w:tr>
      <w:tr w:rsidR="008A5F2E" w:rsidRPr="008A5F2E" w:rsidTr="00FE2DBF">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E2DBF" w:rsidRPr="008A5F2E" w:rsidRDefault="00FE2DBF" w:rsidP="00FE2DBF">
            <w:pPr>
              <w:rPr>
                <w:b/>
                <w:bCs/>
                <w:sz w:val="22"/>
                <w:szCs w:val="22"/>
              </w:rPr>
            </w:pPr>
            <w:r w:rsidRPr="008A5F2E">
              <w:rPr>
                <w:b/>
                <w:bCs/>
                <w:sz w:val="22"/>
                <w:szCs w:val="22"/>
              </w:rPr>
              <w:t>ФИЗИЧЕСКАЯ КУЛЬТУРА  И СПОРТ</w:t>
            </w:r>
          </w:p>
        </w:tc>
        <w:tc>
          <w:tcPr>
            <w:tcW w:w="164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11</w:t>
            </w:r>
          </w:p>
        </w:tc>
        <w:tc>
          <w:tcPr>
            <w:tcW w:w="213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00</w:t>
            </w:r>
          </w:p>
        </w:tc>
        <w:tc>
          <w:tcPr>
            <w:tcW w:w="259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329</w:t>
            </w:r>
          </w:p>
        </w:tc>
      </w:tr>
      <w:tr w:rsidR="008A5F2E" w:rsidRPr="008A5F2E" w:rsidTr="00FE2DBF">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E2DBF" w:rsidRPr="008A5F2E" w:rsidRDefault="00FE2DBF" w:rsidP="00FE2DBF">
            <w:pPr>
              <w:rPr>
                <w:sz w:val="22"/>
                <w:szCs w:val="22"/>
              </w:rPr>
            </w:pPr>
            <w:r w:rsidRPr="008A5F2E">
              <w:rPr>
                <w:sz w:val="22"/>
                <w:szCs w:val="22"/>
              </w:rPr>
              <w:t>Массовый спорт</w:t>
            </w:r>
          </w:p>
        </w:tc>
        <w:tc>
          <w:tcPr>
            <w:tcW w:w="164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11</w:t>
            </w:r>
          </w:p>
        </w:tc>
        <w:tc>
          <w:tcPr>
            <w:tcW w:w="213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02</w:t>
            </w:r>
          </w:p>
        </w:tc>
        <w:tc>
          <w:tcPr>
            <w:tcW w:w="259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sz w:val="22"/>
                <w:szCs w:val="22"/>
              </w:rPr>
            </w:pPr>
            <w:r w:rsidRPr="008A5F2E">
              <w:rPr>
                <w:sz w:val="22"/>
                <w:szCs w:val="22"/>
              </w:rPr>
              <w:t>329</w:t>
            </w:r>
          </w:p>
        </w:tc>
      </w:tr>
      <w:tr w:rsidR="008A5F2E" w:rsidRPr="008A5F2E" w:rsidTr="00FE2DBF">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2DBF" w:rsidRPr="008A5F2E" w:rsidRDefault="00FE2DBF" w:rsidP="00FE2DBF">
            <w:pPr>
              <w:rPr>
                <w:b/>
                <w:bCs/>
                <w:sz w:val="22"/>
                <w:szCs w:val="22"/>
              </w:rPr>
            </w:pPr>
            <w:r w:rsidRPr="008A5F2E">
              <w:rPr>
                <w:b/>
                <w:bCs/>
                <w:sz w:val="22"/>
                <w:szCs w:val="22"/>
              </w:rPr>
              <w:t>ВСЕГО РАСХОДОВ</w:t>
            </w:r>
          </w:p>
        </w:tc>
        <w:tc>
          <w:tcPr>
            <w:tcW w:w="164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 </w:t>
            </w:r>
          </w:p>
        </w:tc>
        <w:tc>
          <w:tcPr>
            <w:tcW w:w="2137"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 </w:t>
            </w:r>
          </w:p>
        </w:tc>
        <w:tc>
          <w:tcPr>
            <w:tcW w:w="2596"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39838,2</w:t>
            </w:r>
          </w:p>
        </w:tc>
      </w:tr>
    </w:tbl>
    <w:p w:rsidR="00FE2DBF" w:rsidRPr="008A5F2E" w:rsidRDefault="00FE2DBF" w:rsidP="00FE2DBF">
      <w:pPr>
        <w:ind w:left="360"/>
        <w:jc w:val="both"/>
        <w:rPr>
          <w:sz w:val="22"/>
          <w:szCs w:val="22"/>
        </w:rPr>
      </w:pPr>
    </w:p>
    <w:tbl>
      <w:tblPr>
        <w:tblW w:w="8460" w:type="dxa"/>
        <w:tblInd w:w="108" w:type="dxa"/>
        <w:tblLook w:val="04A0" w:firstRow="1" w:lastRow="0" w:firstColumn="1" w:lastColumn="0" w:noHBand="0" w:noVBand="1"/>
      </w:tblPr>
      <w:tblGrid>
        <w:gridCol w:w="1129"/>
        <w:gridCol w:w="1122"/>
        <w:gridCol w:w="1117"/>
        <w:gridCol w:w="2253"/>
        <w:gridCol w:w="1548"/>
        <w:gridCol w:w="1291"/>
      </w:tblGrid>
      <w:tr w:rsidR="008A5F2E" w:rsidRPr="008A5F2E" w:rsidTr="00FE2DBF">
        <w:trPr>
          <w:trHeight w:val="255"/>
        </w:trPr>
        <w:tc>
          <w:tcPr>
            <w:tcW w:w="8460" w:type="dxa"/>
            <w:gridSpan w:val="6"/>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r w:rsidRPr="008A5F2E">
              <w:rPr>
                <w:sz w:val="22"/>
                <w:szCs w:val="22"/>
              </w:rPr>
              <w:t>Приложение № 11</w:t>
            </w:r>
          </w:p>
        </w:tc>
      </w:tr>
      <w:tr w:rsidR="008A5F2E" w:rsidRPr="008A5F2E" w:rsidTr="00FE2DBF">
        <w:trPr>
          <w:trHeight w:val="255"/>
        </w:trPr>
        <w:tc>
          <w:tcPr>
            <w:tcW w:w="1129"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1122"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6209" w:type="dxa"/>
            <w:gridSpan w:val="4"/>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r w:rsidRPr="008A5F2E">
              <w:rPr>
                <w:sz w:val="22"/>
                <w:szCs w:val="22"/>
              </w:rPr>
              <w:t>к решению Совета народных депутатов МО</w:t>
            </w:r>
          </w:p>
        </w:tc>
      </w:tr>
      <w:tr w:rsidR="008A5F2E" w:rsidRPr="008A5F2E" w:rsidTr="00FE2DBF">
        <w:trPr>
          <w:trHeight w:val="255"/>
        </w:trPr>
        <w:tc>
          <w:tcPr>
            <w:tcW w:w="8460" w:type="dxa"/>
            <w:gridSpan w:val="6"/>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r w:rsidRPr="008A5F2E">
              <w:rPr>
                <w:sz w:val="22"/>
                <w:szCs w:val="22"/>
              </w:rPr>
              <w:t xml:space="preserve"> "Красногвардейское сельское поселение"</w:t>
            </w:r>
          </w:p>
        </w:tc>
      </w:tr>
      <w:tr w:rsidR="008A5F2E" w:rsidRPr="008A5F2E" w:rsidTr="00FE2DBF">
        <w:trPr>
          <w:trHeight w:val="255"/>
        </w:trPr>
        <w:tc>
          <w:tcPr>
            <w:tcW w:w="1129"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1122"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1117"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5092" w:type="dxa"/>
            <w:gridSpan w:val="3"/>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r w:rsidRPr="008A5F2E">
              <w:rPr>
                <w:sz w:val="22"/>
                <w:szCs w:val="22"/>
              </w:rPr>
              <w:t xml:space="preserve"> от 27 декабря  2019 г. № 224 </w:t>
            </w:r>
          </w:p>
        </w:tc>
      </w:tr>
      <w:tr w:rsidR="008A5F2E" w:rsidRPr="008A5F2E" w:rsidTr="00FE2DBF">
        <w:trPr>
          <w:trHeight w:val="255"/>
        </w:trPr>
        <w:tc>
          <w:tcPr>
            <w:tcW w:w="1129"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1122"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1117"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5092" w:type="dxa"/>
            <w:gridSpan w:val="3"/>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r w:rsidRPr="008A5F2E">
              <w:rPr>
                <w:sz w:val="22"/>
                <w:szCs w:val="22"/>
              </w:rPr>
              <w:t>Приложение № 4</w:t>
            </w:r>
          </w:p>
        </w:tc>
      </w:tr>
      <w:tr w:rsidR="008A5F2E" w:rsidRPr="008A5F2E" w:rsidTr="00FE2DBF">
        <w:trPr>
          <w:trHeight w:val="255"/>
        </w:trPr>
        <w:tc>
          <w:tcPr>
            <w:tcW w:w="1129"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1122"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6209" w:type="dxa"/>
            <w:gridSpan w:val="4"/>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r w:rsidRPr="008A5F2E">
              <w:rPr>
                <w:sz w:val="22"/>
                <w:szCs w:val="22"/>
              </w:rPr>
              <w:t>к решению Совета народных депутатов МО</w:t>
            </w:r>
          </w:p>
        </w:tc>
      </w:tr>
      <w:tr w:rsidR="008A5F2E" w:rsidRPr="008A5F2E" w:rsidTr="00FE2DBF">
        <w:trPr>
          <w:trHeight w:val="255"/>
        </w:trPr>
        <w:tc>
          <w:tcPr>
            <w:tcW w:w="1129"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1122"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6209" w:type="dxa"/>
            <w:gridSpan w:val="4"/>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r w:rsidRPr="008A5F2E">
              <w:rPr>
                <w:sz w:val="22"/>
                <w:szCs w:val="22"/>
              </w:rPr>
              <w:t>"Красногвардейское сельское поселение"</w:t>
            </w:r>
          </w:p>
        </w:tc>
      </w:tr>
      <w:tr w:rsidR="008A5F2E" w:rsidRPr="008A5F2E" w:rsidTr="00FE2DBF">
        <w:trPr>
          <w:trHeight w:val="255"/>
        </w:trPr>
        <w:tc>
          <w:tcPr>
            <w:tcW w:w="1129"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1122"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1117" w:type="dxa"/>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p>
        </w:tc>
        <w:tc>
          <w:tcPr>
            <w:tcW w:w="5092" w:type="dxa"/>
            <w:gridSpan w:val="3"/>
            <w:tcBorders>
              <w:top w:val="nil"/>
              <w:left w:val="nil"/>
              <w:bottom w:val="nil"/>
              <w:right w:val="nil"/>
            </w:tcBorders>
            <w:shd w:val="clear" w:color="auto" w:fill="auto"/>
            <w:noWrap/>
            <w:vAlign w:val="bottom"/>
            <w:hideMark/>
          </w:tcPr>
          <w:p w:rsidR="00FE2DBF" w:rsidRPr="008A5F2E" w:rsidRDefault="00FE2DBF" w:rsidP="00FE2DBF">
            <w:pPr>
              <w:jc w:val="right"/>
              <w:rPr>
                <w:sz w:val="22"/>
                <w:szCs w:val="22"/>
              </w:rPr>
            </w:pPr>
            <w:r w:rsidRPr="008A5F2E">
              <w:rPr>
                <w:sz w:val="22"/>
                <w:szCs w:val="22"/>
              </w:rPr>
              <w:t>от  17 июля 2020г. № 240</w:t>
            </w:r>
          </w:p>
        </w:tc>
      </w:tr>
      <w:tr w:rsidR="008A5F2E" w:rsidRPr="008A5F2E" w:rsidTr="00FE2DBF">
        <w:trPr>
          <w:trHeight w:val="180"/>
        </w:trPr>
        <w:tc>
          <w:tcPr>
            <w:tcW w:w="1129"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1122"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1117" w:type="dxa"/>
            <w:tcBorders>
              <w:top w:val="nil"/>
              <w:left w:val="nil"/>
              <w:bottom w:val="nil"/>
              <w:right w:val="nil"/>
            </w:tcBorders>
            <w:shd w:val="clear" w:color="auto" w:fill="auto"/>
            <w:noWrap/>
            <w:vAlign w:val="bottom"/>
            <w:hideMark/>
          </w:tcPr>
          <w:p w:rsidR="00FE2DBF" w:rsidRPr="008A5F2E" w:rsidRDefault="00FE2DBF" w:rsidP="00FE2DBF">
            <w:pPr>
              <w:jc w:val="center"/>
              <w:rPr>
                <w:sz w:val="22"/>
                <w:szCs w:val="22"/>
              </w:rPr>
            </w:pPr>
          </w:p>
        </w:tc>
        <w:tc>
          <w:tcPr>
            <w:tcW w:w="5092" w:type="dxa"/>
            <w:gridSpan w:val="3"/>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r>
      <w:tr w:rsidR="008A5F2E" w:rsidRPr="008A5F2E" w:rsidTr="00FE2DBF">
        <w:trPr>
          <w:trHeight w:val="1272"/>
        </w:trPr>
        <w:tc>
          <w:tcPr>
            <w:tcW w:w="8460" w:type="dxa"/>
            <w:gridSpan w:val="6"/>
            <w:tcBorders>
              <w:top w:val="nil"/>
              <w:left w:val="nil"/>
              <w:bottom w:val="nil"/>
              <w:right w:val="nil"/>
            </w:tcBorders>
            <w:shd w:val="clear" w:color="auto" w:fill="auto"/>
            <w:vAlign w:val="bottom"/>
            <w:hideMark/>
          </w:tcPr>
          <w:p w:rsidR="00FE2DBF" w:rsidRPr="008A5F2E" w:rsidRDefault="00FE2DBF" w:rsidP="00FE2DBF">
            <w:pPr>
              <w:jc w:val="center"/>
              <w:rPr>
                <w:b/>
                <w:bCs/>
                <w:sz w:val="22"/>
                <w:szCs w:val="22"/>
              </w:rPr>
            </w:pPr>
            <w:r w:rsidRPr="008A5F2E">
              <w:rPr>
                <w:b/>
                <w:bCs/>
                <w:sz w:val="22"/>
                <w:szCs w:val="22"/>
              </w:rPr>
              <w:t>Распределение бюджетных ассигнований бюджета муниципального образования "Красногвардейское сельское поселение" по целевым статьям(муниципальным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2020 год</w:t>
            </w:r>
          </w:p>
        </w:tc>
      </w:tr>
      <w:tr w:rsidR="008A5F2E" w:rsidRPr="008A5F2E" w:rsidTr="00FE2DBF">
        <w:trPr>
          <w:trHeight w:val="169"/>
        </w:trPr>
        <w:tc>
          <w:tcPr>
            <w:tcW w:w="1129"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1122"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1117" w:type="dxa"/>
            <w:tcBorders>
              <w:top w:val="nil"/>
              <w:left w:val="nil"/>
              <w:bottom w:val="nil"/>
              <w:right w:val="nil"/>
            </w:tcBorders>
            <w:shd w:val="clear" w:color="auto" w:fill="auto"/>
            <w:noWrap/>
            <w:vAlign w:val="bottom"/>
            <w:hideMark/>
          </w:tcPr>
          <w:p w:rsidR="00FE2DBF" w:rsidRPr="008A5F2E" w:rsidRDefault="00FE2DBF" w:rsidP="00FE2DBF">
            <w:pPr>
              <w:jc w:val="center"/>
              <w:rPr>
                <w:sz w:val="22"/>
                <w:szCs w:val="22"/>
              </w:rPr>
            </w:pPr>
          </w:p>
        </w:tc>
        <w:tc>
          <w:tcPr>
            <w:tcW w:w="2253"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1548"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1291"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r>
      <w:tr w:rsidR="008A5F2E" w:rsidRPr="008A5F2E" w:rsidTr="00FE2DBF">
        <w:trPr>
          <w:trHeight w:val="270"/>
        </w:trPr>
        <w:tc>
          <w:tcPr>
            <w:tcW w:w="1129" w:type="dxa"/>
            <w:tcBorders>
              <w:top w:val="nil"/>
              <w:left w:val="nil"/>
              <w:bottom w:val="single" w:sz="8" w:space="0" w:color="auto"/>
              <w:right w:val="nil"/>
            </w:tcBorders>
            <w:shd w:val="clear" w:color="auto" w:fill="auto"/>
            <w:noWrap/>
            <w:vAlign w:val="bottom"/>
            <w:hideMark/>
          </w:tcPr>
          <w:p w:rsidR="00FE2DBF" w:rsidRPr="008A5F2E" w:rsidRDefault="00FE2DBF" w:rsidP="00FE2DBF">
            <w:pPr>
              <w:rPr>
                <w:sz w:val="22"/>
                <w:szCs w:val="22"/>
              </w:rPr>
            </w:pPr>
            <w:r w:rsidRPr="008A5F2E">
              <w:rPr>
                <w:sz w:val="22"/>
                <w:szCs w:val="22"/>
              </w:rPr>
              <w:t> </w:t>
            </w:r>
          </w:p>
        </w:tc>
        <w:tc>
          <w:tcPr>
            <w:tcW w:w="1122" w:type="dxa"/>
            <w:tcBorders>
              <w:top w:val="nil"/>
              <w:left w:val="nil"/>
              <w:bottom w:val="single" w:sz="8" w:space="0" w:color="auto"/>
              <w:right w:val="nil"/>
            </w:tcBorders>
            <w:shd w:val="clear" w:color="auto" w:fill="auto"/>
            <w:noWrap/>
            <w:vAlign w:val="bottom"/>
            <w:hideMark/>
          </w:tcPr>
          <w:p w:rsidR="00FE2DBF" w:rsidRPr="008A5F2E" w:rsidRDefault="00FE2DBF" w:rsidP="00FE2DBF">
            <w:pPr>
              <w:rPr>
                <w:sz w:val="22"/>
                <w:szCs w:val="22"/>
              </w:rPr>
            </w:pPr>
            <w:r w:rsidRPr="008A5F2E">
              <w:rPr>
                <w:sz w:val="22"/>
                <w:szCs w:val="22"/>
              </w:rPr>
              <w:t> </w:t>
            </w:r>
          </w:p>
        </w:tc>
        <w:tc>
          <w:tcPr>
            <w:tcW w:w="1117" w:type="dxa"/>
            <w:tcBorders>
              <w:top w:val="nil"/>
              <w:left w:val="nil"/>
              <w:bottom w:val="single" w:sz="8" w:space="0" w:color="auto"/>
              <w:right w:val="nil"/>
            </w:tcBorders>
            <w:shd w:val="clear" w:color="auto" w:fill="auto"/>
            <w:noWrap/>
            <w:vAlign w:val="bottom"/>
            <w:hideMark/>
          </w:tcPr>
          <w:p w:rsidR="00FE2DBF" w:rsidRPr="008A5F2E" w:rsidRDefault="00FE2DBF" w:rsidP="00FE2DBF">
            <w:pPr>
              <w:jc w:val="center"/>
              <w:rPr>
                <w:sz w:val="22"/>
                <w:szCs w:val="22"/>
              </w:rPr>
            </w:pPr>
            <w:r w:rsidRPr="008A5F2E">
              <w:rPr>
                <w:sz w:val="22"/>
                <w:szCs w:val="22"/>
              </w:rPr>
              <w:t> </w:t>
            </w:r>
          </w:p>
        </w:tc>
        <w:tc>
          <w:tcPr>
            <w:tcW w:w="2253" w:type="dxa"/>
            <w:tcBorders>
              <w:top w:val="nil"/>
              <w:left w:val="nil"/>
              <w:bottom w:val="single" w:sz="8" w:space="0" w:color="auto"/>
              <w:right w:val="nil"/>
            </w:tcBorders>
            <w:shd w:val="clear" w:color="auto" w:fill="auto"/>
            <w:noWrap/>
            <w:vAlign w:val="bottom"/>
            <w:hideMark/>
          </w:tcPr>
          <w:p w:rsidR="00FE2DBF" w:rsidRPr="008A5F2E" w:rsidRDefault="00FE2DBF" w:rsidP="00FE2DBF">
            <w:pPr>
              <w:rPr>
                <w:sz w:val="22"/>
                <w:szCs w:val="22"/>
              </w:rPr>
            </w:pPr>
            <w:r w:rsidRPr="008A5F2E">
              <w:rPr>
                <w:sz w:val="22"/>
                <w:szCs w:val="22"/>
              </w:rPr>
              <w:t> </w:t>
            </w:r>
          </w:p>
        </w:tc>
        <w:tc>
          <w:tcPr>
            <w:tcW w:w="1548" w:type="dxa"/>
            <w:tcBorders>
              <w:top w:val="nil"/>
              <w:left w:val="nil"/>
              <w:bottom w:val="single" w:sz="8" w:space="0" w:color="auto"/>
              <w:right w:val="nil"/>
            </w:tcBorders>
            <w:shd w:val="clear" w:color="auto" w:fill="auto"/>
            <w:noWrap/>
            <w:vAlign w:val="bottom"/>
            <w:hideMark/>
          </w:tcPr>
          <w:p w:rsidR="00FE2DBF" w:rsidRPr="008A5F2E" w:rsidRDefault="00FE2DBF" w:rsidP="00FE2DBF">
            <w:pPr>
              <w:rPr>
                <w:sz w:val="22"/>
                <w:szCs w:val="22"/>
              </w:rPr>
            </w:pPr>
            <w:r w:rsidRPr="008A5F2E">
              <w:rPr>
                <w:sz w:val="22"/>
                <w:szCs w:val="22"/>
              </w:rPr>
              <w:t>тыс.руб.</w:t>
            </w:r>
          </w:p>
        </w:tc>
        <w:tc>
          <w:tcPr>
            <w:tcW w:w="1291" w:type="dxa"/>
            <w:tcBorders>
              <w:top w:val="nil"/>
              <w:left w:val="nil"/>
              <w:bottom w:val="single" w:sz="8" w:space="0" w:color="auto"/>
              <w:right w:val="nil"/>
            </w:tcBorders>
            <w:shd w:val="clear" w:color="auto" w:fill="auto"/>
            <w:noWrap/>
            <w:vAlign w:val="bottom"/>
            <w:hideMark/>
          </w:tcPr>
          <w:p w:rsidR="00FE2DBF" w:rsidRPr="008A5F2E" w:rsidRDefault="00FE2DBF" w:rsidP="00FE2DBF">
            <w:pPr>
              <w:rPr>
                <w:sz w:val="22"/>
                <w:szCs w:val="22"/>
              </w:rPr>
            </w:pPr>
            <w:r w:rsidRPr="008A5F2E">
              <w:rPr>
                <w:sz w:val="22"/>
                <w:szCs w:val="22"/>
              </w:rPr>
              <w:t> </w:t>
            </w:r>
          </w:p>
        </w:tc>
      </w:tr>
      <w:tr w:rsidR="008A5F2E" w:rsidRPr="008A5F2E" w:rsidTr="00FE2DBF">
        <w:trPr>
          <w:trHeight w:val="769"/>
        </w:trPr>
        <w:tc>
          <w:tcPr>
            <w:tcW w:w="3368"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Наименование</w:t>
            </w:r>
          </w:p>
        </w:tc>
        <w:tc>
          <w:tcPr>
            <w:tcW w:w="2253" w:type="dxa"/>
            <w:tcBorders>
              <w:top w:val="nil"/>
              <w:left w:val="nil"/>
              <w:bottom w:val="single" w:sz="4" w:space="0" w:color="auto"/>
              <w:right w:val="single" w:sz="4" w:space="0" w:color="auto"/>
            </w:tcBorders>
            <w:shd w:val="clear" w:color="auto" w:fill="auto"/>
            <w:vAlign w:val="center"/>
            <w:hideMark/>
          </w:tcPr>
          <w:p w:rsidR="00FE2DBF" w:rsidRPr="008A5F2E" w:rsidRDefault="00FE2DBF" w:rsidP="00FE2DBF">
            <w:pPr>
              <w:jc w:val="center"/>
              <w:rPr>
                <w:b/>
                <w:bCs/>
                <w:sz w:val="22"/>
                <w:szCs w:val="22"/>
              </w:rPr>
            </w:pPr>
            <w:r w:rsidRPr="008A5F2E">
              <w:rPr>
                <w:b/>
                <w:bCs/>
                <w:sz w:val="22"/>
                <w:szCs w:val="22"/>
              </w:rPr>
              <w:t>Код целевой статьи</w:t>
            </w:r>
          </w:p>
        </w:tc>
        <w:tc>
          <w:tcPr>
            <w:tcW w:w="1548" w:type="dxa"/>
            <w:tcBorders>
              <w:top w:val="nil"/>
              <w:left w:val="nil"/>
              <w:bottom w:val="single" w:sz="4" w:space="0" w:color="auto"/>
              <w:right w:val="single" w:sz="4" w:space="0" w:color="auto"/>
            </w:tcBorders>
            <w:shd w:val="clear" w:color="auto" w:fill="auto"/>
            <w:vAlign w:val="center"/>
            <w:hideMark/>
          </w:tcPr>
          <w:p w:rsidR="00FE2DBF" w:rsidRPr="008A5F2E" w:rsidRDefault="00FE2DBF" w:rsidP="00FE2DBF">
            <w:pPr>
              <w:jc w:val="center"/>
              <w:rPr>
                <w:b/>
                <w:bCs/>
                <w:sz w:val="22"/>
                <w:szCs w:val="22"/>
              </w:rPr>
            </w:pPr>
            <w:r w:rsidRPr="008A5F2E">
              <w:rPr>
                <w:b/>
                <w:bCs/>
                <w:sz w:val="22"/>
                <w:szCs w:val="22"/>
              </w:rPr>
              <w:t>Код вида расхода</w:t>
            </w:r>
          </w:p>
        </w:tc>
        <w:tc>
          <w:tcPr>
            <w:tcW w:w="1291" w:type="dxa"/>
            <w:tcBorders>
              <w:top w:val="nil"/>
              <w:left w:val="nil"/>
              <w:bottom w:val="single" w:sz="4" w:space="0" w:color="auto"/>
              <w:right w:val="single" w:sz="4" w:space="0" w:color="auto"/>
            </w:tcBorders>
            <w:shd w:val="clear" w:color="auto" w:fill="auto"/>
            <w:noWrap/>
            <w:vAlign w:val="center"/>
            <w:hideMark/>
          </w:tcPr>
          <w:p w:rsidR="00FE2DBF" w:rsidRPr="008A5F2E" w:rsidRDefault="00FE2DBF" w:rsidP="00FE2DBF">
            <w:pPr>
              <w:jc w:val="center"/>
              <w:rPr>
                <w:b/>
                <w:bCs/>
                <w:sz w:val="22"/>
                <w:szCs w:val="22"/>
              </w:rPr>
            </w:pPr>
            <w:r w:rsidRPr="008A5F2E">
              <w:rPr>
                <w:b/>
                <w:bCs/>
                <w:sz w:val="22"/>
                <w:szCs w:val="22"/>
              </w:rPr>
              <w:t>Сумма</w:t>
            </w:r>
          </w:p>
        </w:tc>
      </w:tr>
      <w:tr w:rsidR="008A5F2E" w:rsidRPr="008A5F2E" w:rsidTr="00FE2DBF">
        <w:trPr>
          <w:trHeight w:val="51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b/>
                <w:bCs/>
                <w:sz w:val="22"/>
                <w:szCs w:val="22"/>
              </w:rPr>
            </w:pPr>
            <w:r w:rsidRPr="008A5F2E">
              <w:rPr>
                <w:b/>
                <w:bCs/>
                <w:sz w:val="22"/>
                <w:szCs w:val="22"/>
              </w:rPr>
              <w:t>Функционирование высшего должностного лица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6110000000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1100</w:t>
            </w:r>
          </w:p>
        </w:tc>
      </w:tr>
      <w:tr w:rsidR="008A5F2E" w:rsidRPr="008A5F2E" w:rsidTr="00FE2DBF">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Глава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6110000100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1100</w:t>
            </w:r>
          </w:p>
        </w:tc>
      </w:tr>
      <w:tr w:rsidR="008A5F2E" w:rsidRPr="008A5F2E" w:rsidTr="00FE2DBF">
        <w:trPr>
          <w:trHeight w:val="73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6110000100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100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1100</w:t>
            </w:r>
          </w:p>
        </w:tc>
      </w:tr>
      <w:tr w:rsidR="008A5F2E" w:rsidRPr="008A5F2E" w:rsidTr="00FE2DBF">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Расходы на выплаты персоналу государственных (муниципальных) органов</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6110000100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120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1100</w:t>
            </w:r>
          </w:p>
        </w:tc>
      </w:tr>
      <w:tr w:rsidR="008A5F2E" w:rsidRPr="008A5F2E" w:rsidTr="00FE2DBF">
        <w:trPr>
          <w:trHeight w:val="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b/>
                <w:bCs/>
                <w:sz w:val="22"/>
                <w:szCs w:val="22"/>
              </w:rPr>
            </w:pPr>
            <w:r w:rsidRPr="008A5F2E">
              <w:rPr>
                <w:b/>
                <w:bCs/>
                <w:sz w:val="22"/>
                <w:szCs w:val="22"/>
              </w:rPr>
              <w:t>Обеспечение деятельности представительного органа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6120000000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w:t>
            </w:r>
          </w:p>
        </w:tc>
      </w:tr>
      <w:tr w:rsidR="008A5F2E" w:rsidRPr="008A5F2E" w:rsidTr="00FE2DBF">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b/>
                <w:bCs/>
                <w:sz w:val="22"/>
                <w:szCs w:val="22"/>
              </w:rPr>
            </w:pPr>
            <w:r w:rsidRPr="008A5F2E">
              <w:rPr>
                <w:b/>
                <w:bCs/>
                <w:sz w:val="22"/>
                <w:szCs w:val="22"/>
              </w:rPr>
              <w:t>Администрация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6160000000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7608</w:t>
            </w:r>
          </w:p>
        </w:tc>
      </w:tr>
      <w:tr w:rsidR="008A5F2E" w:rsidRPr="008A5F2E" w:rsidTr="00FE2DBF">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Расходы на обеспечение функций органов местного самоуправления</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6160000400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7608</w:t>
            </w:r>
          </w:p>
        </w:tc>
      </w:tr>
      <w:tr w:rsidR="008A5F2E" w:rsidRPr="008A5F2E" w:rsidTr="00FE2DBF">
        <w:trPr>
          <w:trHeight w:val="73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6160000400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100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6654</w:t>
            </w:r>
          </w:p>
        </w:tc>
      </w:tr>
      <w:tr w:rsidR="008A5F2E" w:rsidRPr="008A5F2E" w:rsidTr="00FE2DBF">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Расходы на выплаты персоналу государственных (муниципальных) органов</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6160000400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120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6654</w:t>
            </w:r>
          </w:p>
        </w:tc>
      </w:tr>
      <w:tr w:rsidR="008A5F2E" w:rsidRPr="008A5F2E" w:rsidTr="00FE2DBF">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 xml:space="preserve">Закупка товаров, работ и услуг для государственных </w:t>
            </w:r>
            <w:r w:rsidRPr="008A5F2E">
              <w:rPr>
                <w:sz w:val="22"/>
                <w:szCs w:val="22"/>
              </w:rPr>
              <w:lastRenderedPageBreak/>
              <w:t>(муниципальных)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lastRenderedPageBreak/>
              <w:t>6160000400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853</w:t>
            </w:r>
          </w:p>
        </w:tc>
      </w:tr>
      <w:tr w:rsidR="008A5F2E" w:rsidRPr="008A5F2E" w:rsidTr="00FE2DBF">
        <w:trPr>
          <w:trHeight w:val="48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6160000400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853</w:t>
            </w:r>
          </w:p>
        </w:tc>
      </w:tr>
      <w:tr w:rsidR="008A5F2E" w:rsidRPr="008A5F2E" w:rsidTr="00FE2DBF">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6160000400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800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101</w:t>
            </w:r>
          </w:p>
        </w:tc>
      </w:tr>
      <w:tr w:rsidR="008A5F2E" w:rsidRPr="008A5F2E" w:rsidTr="00FE2DBF">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6160000400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850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101</w:t>
            </w:r>
          </w:p>
        </w:tc>
      </w:tr>
      <w:tr w:rsidR="008A5F2E" w:rsidRPr="008A5F2E" w:rsidTr="00FE2DBF">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b/>
                <w:bCs/>
                <w:sz w:val="22"/>
                <w:szCs w:val="22"/>
              </w:rPr>
            </w:pPr>
            <w:r w:rsidRPr="008A5F2E">
              <w:rPr>
                <w:b/>
                <w:bCs/>
                <w:sz w:val="22"/>
                <w:szCs w:val="22"/>
              </w:rPr>
              <w:t>Муниципальные программы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5100000000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26641,9</w:t>
            </w:r>
          </w:p>
        </w:tc>
      </w:tr>
      <w:tr w:rsidR="008A5F2E" w:rsidRPr="008A5F2E" w:rsidTr="00FE2DBF">
        <w:trPr>
          <w:trHeight w:val="69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b/>
                <w:bCs/>
                <w:i/>
                <w:iCs/>
                <w:sz w:val="22"/>
                <w:szCs w:val="22"/>
              </w:rPr>
            </w:pPr>
            <w:r w:rsidRPr="008A5F2E">
              <w:rPr>
                <w:b/>
                <w:bCs/>
                <w:i/>
                <w:iCs/>
                <w:sz w:val="22"/>
                <w:szCs w:val="22"/>
              </w:rPr>
              <w:t>Муниципальная программа "Комплексное развитие транспортной инфраструктуры  муниципального образования "Красногвардейское сельское поселение" на 2018 - 2022 годы".</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5100000500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4279,8</w:t>
            </w:r>
          </w:p>
        </w:tc>
      </w:tr>
      <w:tr w:rsidR="008A5F2E" w:rsidRPr="008A5F2E" w:rsidTr="00FE2DBF">
        <w:trPr>
          <w:trHeight w:val="30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5100000500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4279,8</w:t>
            </w:r>
          </w:p>
        </w:tc>
      </w:tr>
      <w:tr w:rsidR="008A5F2E" w:rsidRPr="008A5F2E" w:rsidTr="00FE2DBF">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5100000500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4279,8</w:t>
            </w:r>
          </w:p>
        </w:tc>
      </w:tr>
      <w:tr w:rsidR="008A5F2E" w:rsidRPr="008A5F2E" w:rsidTr="00FE2DBF">
        <w:trPr>
          <w:trHeight w:val="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b/>
                <w:bCs/>
                <w:sz w:val="22"/>
                <w:szCs w:val="22"/>
              </w:rPr>
            </w:pPr>
            <w:r w:rsidRPr="008A5F2E">
              <w:rPr>
                <w:b/>
                <w:bCs/>
                <w:sz w:val="22"/>
                <w:szCs w:val="22"/>
              </w:rPr>
              <w:t>Субсидия на реализацию мероприятий по устойчивому развитию сельских территорий - ремонт дорог</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51704L5670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w:t>
            </w:r>
          </w:p>
        </w:tc>
      </w:tr>
      <w:tr w:rsidR="008A5F2E" w:rsidRPr="008A5F2E" w:rsidTr="00FE2DBF">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b/>
                <w:bCs/>
                <w:i/>
                <w:iCs/>
                <w:sz w:val="22"/>
                <w:szCs w:val="22"/>
              </w:rPr>
            </w:pPr>
            <w:r w:rsidRPr="008A5F2E">
              <w:rPr>
                <w:b/>
                <w:bCs/>
                <w:i/>
                <w:iCs/>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5100000200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800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12661</w:t>
            </w:r>
          </w:p>
        </w:tc>
      </w:tr>
      <w:tr w:rsidR="008A5F2E" w:rsidRPr="008A5F2E" w:rsidTr="00FE2DBF">
        <w:trPr>
          <w:trHeight w:val="3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5100000200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650</w:t>
            </w:r>
          </w:p>
        </w:tc>
      </w:tr>
      <w:tr w:rsidR="008A5F2E" w:rsidRPr="008A5F2E" w:rsidTr="00FE2DBF">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5100000200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650</w:t>
            </w:r>
          </w:p>
        </w:tc>
      </w:tr>
      <w:tr w:rsidR="008A5F2E" w:rsidRPr="008A5F2E" w:rsidTr="00FE2DBF">
        <w:trPr>
          <w:trHeight w:val="37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Капитальные вложения в объекты государственной (муниципальной) собственности</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5100000200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400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600</w:t>
            </w:r>
          </w:p>
        </w:tc>
      </w:tr>
      <w:tr w:rsidR="008A5F2E" w:rsidRPr="008A5F2E" w:rsidTr="00FE2DBF">
        <w:trPr>
          <w:trHeight w:val="3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бюджетные инвестиции</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5100000200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410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600</w:t>
            </w:r>
          </w:p>
        </w:tc>
      </w:tr>
      <w:tr w:rsidR="008A5F2E" w:rsidRPr="008A5F2E" w:rsidTr="00FE2DBF">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5100000200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800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245</w:t>
            </w:r>
          </w:p>
        </w:tc>
      </w:tr>
      <w:tr w:rsidR="008A5F2E" w:rsidRPr="008A5F2E" w:rsidTr="00FE2DBF">
        <w:trPr>
          <w:trHeight w:val="42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sz w:val="22"/>
                <w:szCs w:val="22"/>
              </w:rPr>
            </w:pPr>
            <w:r w:rsidRPr="008A5F2E">
              <w:rPr>
                <w:sz w:val="22"/>
                <w:szCs w:val="22"/>
              </w:rPr>
              <w:t>Субсидий юридическим лицам (кроме некоммерческих организаций), индивидуальным предпринимателям, физическим лицам</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5100000200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810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245</w:t>
            </w:r>
          </w:p>
        </w:tc>
      </w:tr>
      <w:tr w:rsidR="008A5F2E" w:rsidRPr="008A5F2E" w:rsidTr="00FE2DBF">
        <w:trPr>
          <w:trHeight w:val="42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b/>
                <w:bCs/>
                <w:sz w:val="22"/>
                <w:szCs w:val="22"/>
              </w:rPr>
            </w:pPr>
            <w:r w:rsidRPr="008A5F2E">
              <w:rPr>
                <w:b/>
                <w:bCs/>
                <w:sz w:val="22"/>
                <w:szCs w:val="22"/>
              </w:rPr>
              <w:t>Субсидия на строительство и реконструкцию (модернизацию) объектов питьевого водоснабжения</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510G552430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11166</w:t>
            </w:r>
          </w:p>
        </w:tc>
      </w:tr>
      <w:tr w:rsidR="008A5F2E" w:rsidRPr="008A5F2E" w:rsidTr="00FE2DBF">
        <w:trPr>
          <w:trHeight w:val="42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lastRenderedPageBreak/>
              <w:t>Капитальные вложения в объекты государственной (муниципальной) собственности</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510G552430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400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11166</w:t>
            </w:r>
          </w:p>
        </w:tc>
      </w:tr>
      <w:tr w:rsidR="008A5F2E" w:rsidRPr="008A5F2E" w:rsidTr="00FE2DBF">
        <w:trPr>
          <w:trHeight w:val="42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бюджетные инвестиции</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510G552430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410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11166</w:t>
            </w:r>
          </w:p>
        </w:tc>
      </w:tr>
      <w:tr w:rsidR="008A5F2E" w:rsidRPr="008A5F2E" w:rsidTr="00FE2DBF">
        <w:trPr>
          <w:trHeight w:val="70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b/>
                <w:bCs/>
                <w:i/>
                <w:iCs/>
                <w:sz w:val="22"/>
                <w:szCs w:val="22"/>
              </w:rPr>
            </w:pPr>
            <w:r w:rsidRPr="008A5F2E">
              <w:rPr>
                <w:b/>
                <w:bCs/>
                <w:i/>
                <w:iCs/>
                <w:sz w:val="22"/>
                <w:szCs w:val="22"/>
              </w:rPr>
              <w:t>Муниципальная программа "Благоустройство и развитие территории муниципального образования "Красногвардейское сельское поселение" на 2020 год и плановый период 2021 и 2022 годов".</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5100000300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5747,6</w:t>
            </w:r>
          </w:p>
        </w:tc>
      </w:tr>
      <w:tr w:rsidR="008A5F2E" w:rsidRPr="008A5F2E" w:rsidTr="00FE2DBF">
        <w:trPr>
          <w:trHeight w:val="9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b/>
                <w:bCs/>
                <w:i/>
                <w:iCs/>
                <w:sz w:val="22"/>
                <w:szCs w:val="22"/>
              </w:rPr>
            </w:pPr>
            <w:r w:rsidRPr="008A5F2E">
              <w:rPr>
                <w:b/>
                <w:bCs/>
                <w:i/>
                <w:iCs/>
                <w:sz w:val="22"/>
                <w:szCs w:val="22"/>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2020 год и плановый период 2021 и 2022 годов".</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5100000301</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2022</w:t>
            </w:r>
          </w:p>
        </w:tc>
      </w:tr>
      <w:tr w:rsidR="008A5F2E" w:rsidRPr="008A5F2E" w:rsidTr="00FE2DBF">
        <w:trPr>
          <w:trHeight w:val="37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5100000301</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2020</w:t>
            </w:r>
          </w:p>
        </w:tc>
      </w:tr>
      <w:tr w:rsidR="008A5F2E" w:rsidRPr="008A5F2E" w:rsidTr="00FE2DBF">
        <w:trPr>
          <w:trHeight w:val="44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5100000301</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2020</w:t>
            </w:r>
          </w:p>
        </w:tc>
      </w:tr>
      <w:tr w:rsidR="008A5F2E" w:rsidRPr="008A5F2E" w:rsidTr="00FE2DBF">
        <w:trPr>
          <w:trHeight w:val="3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5100000301</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800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w:t>
            </w:r>
          </w:p>
        </w:tc>
      </w:tr>
      <w:tr w:rsidR="008A5F2E" w:rsidRPr="008A5F2E" w:rsidTr="00FE2DBF">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5100000301</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850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w:t>
            </w:r>
          </w:p>
        </w:tc>
      </w:tr>
      <w:tr w:rsidR="008A5F2E" w:rsidRPr="008A5F2E" w:rsidTr="00FE2DBF">
        <w:trPr>
          <w:trHeight w:val="70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b/>
                <w:bCs/>
                <w:i/>
                <w:iCs/>
                <w:sz w:val="22"/>
                <w:szCs w:val="22"/>
              </w:rPr>
            </w:pPr>
            <w:r w:rsidRPr="008A5F2E">
              <w:rPr>
                <w:b/>
                <w:bCs/>
                <w:i/>
                <w:iCs/>
                <w:sz w:val="22"/>
                <w:szCs w:val="22"/>
              </w:rPr>
              <w:t>Подпрограмма "Озеленение территории муниципального образования "Красногвардейское сельское поселение" на 2020 год и плановый период 2021 и 2022  годов".</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510000302</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200</w:t>
            </w:r>
          </w:p>
        </w:tc>
      </w:tr>
      <w:tr w:rsidR="008A5F2E" w:rsidRPr="008A5F2E" w:rsidTr="00FE2DBF">
        <w:trPr>
          <w:trHeight w:val="28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510000302</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r>
      <w:tr w:rsidR="008A5F2E" w:rsidRPr="008A5F2E" w:rsidTr="00FE2DBF">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510000302</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r>
      <w:tr w:rsidR="008A5F2E" w:rsidRPr="008A5F2E" w:rsidTr="00FE2DBF">
        <w:trPr>
          <w:trHeight w:val="68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b/>
                <w:bCs/>
                <w:i/>
                <w:iCs/>
                <w:sz w:val="22"/>
                <w:szCs w:val="22"/>
              </w:rPr>
            </w:pPr>
            <w:r w:rsidRPr="008A5F2E">
              <w:rPr>
                <w:b/>
                <w:bCs/>
                <w:i/>
                <w:iCs/>
                <w:sz w:val="22"/>
                <w:szCs w:val="22"/>
              </w:rPr>
              <w:t>Подпрограмма "Организация и содержание мест захоронения муниципального образования "Красногвардейское сельское поселение" на 2020 год и плановый период 2021 и 2022 годов".</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5100000303</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260</w:t>
            </w:r>
          </w:p>
        </w:tc>
      </w:tr>
      <w:tr w:rsidR="008A5F2E" w:rsidRPr="008A5F2E" w:rsidTr="00FE2DBF">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5100000303</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260</w:t>
            </w:r>
          </w:p>
        </w:tc>
      </w:tr>
      <w:tr w:rsidR="008A5F2E" w:rsidRPr="008A5F2E" w:rsidTr="00FE2DBF">
        <w:trPr>
          <w:trHeight w:val="40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 xml:space="preserve">Иные закупки товаров, работ и услуг для обеспечения </w:t>
            </w:r>
            <w:r w:rsidRPr="008A5F2E">
              <w:rPr>
                <w:sz w:val="22"/>
                <w:szCs w:val="22"/>
              </w:rPr>
              <w:lastRenderedPageBreak/>
              <w:t>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lastRenderedPageBreak/>
              <w:t>5100000303</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260</w:t>
            </w:r>
          </w:p>
        </w:tc>
      </w:tr>
      <w:tr w:rsidR="008A5F2E" w:rsidRPr="008A5F2E" w:rsidTr="00FE2DBF">
        <w:trPr>
          <w:trHeight w:val="66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b/>
                <w:bCs/>
                <w:i/>
                <w:iCs/>
                <w:sz w:val="22"/>
                <w:szCs w:val="22"/>
              </w:rPr>
            </w:pPr>
            <w:r w:rsidRPr="008A5F2E">
              <w:rPr>
                <w:b/>
                <w:bCs/>
                <w:i/>
                <w:iCs/>
                <w:sz w:val="22"/>
                <w:szCs w:val="22"/>
              </w:rPr>
              <w:t xml:space="preserve">Подпрограмма "Санитарное состояние  территории муниципального образования "Красногвардейское сельское поселение" на 2019 год и плановый период 2020 и 2021 годов". </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5100000304</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3265,6</w:t>
            </w:r>
          </w:p>
        </w:tc>
      </w:tr>
      <w:tr w:rsidR="008A5F2E" w:rsidRPr="008A5F2E" w:rsidTr="00FE2DBF">
        <w:trPr>
          <w:trHeight w:val="34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5100000304</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3265,6</w:t>
            </w:r>
          </w:p>
        </w:tc>
      </w:tr>
      <w:tr w:rsidR="008A5F2E" w:rsidRPr="008A5F2E" w:rsidTr="00FE2DBF">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5100000304</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3265,6</w:t>
            </w:r>
          </w:p>
        </w:tc>
      </w:tr>
      <w:tr w:rsidR="008A5F2E" w:rsidRPr="008A5F2E" w:rsidTr="00FE2DBF">
        <w:trPr>
          <w:trHeight w:val="30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5100000304</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800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r>
      <w:tr w:rsidR="008A5F2E" w:rsidRPr="008A5F2E" w:rsidTr="00FE2DBF">
        <w:trPr>
          <w:trHeight w:val="31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5100000304</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850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r>
      <w:tr w:rsidR="008A5F2E" w:rsidRPr="008A5F2E" w:rsidTr="00FE2DBF">
        <w:trPr>
          <w:trHeight w:val="70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b/>
                <w:bCs/>
                <w:sz w:val="22"/>
                <w:szCs w:val="22"/>
              </w:rPr>
            </w:pPr>
            <w:r w:rsidRPr="008A5F2E">
              <w:rPr>
                <w:b/>
                <w:bCs/>
                <w:sz w:val="22"/>
                <w:szCs w:val="22"/>
              </w:rPr>
              <w:t>Муниципальная программа "Формирование современной городской среды на период с 2018 по 2022 годы на территории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5100000400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3642,5</w:t>
            </w:r>
          </w:p>
        </w:tc>
      </w:tr>
      <w:tr w:rsidR="008A5F2E" w:rsidRPr="008A5F2E" w:rsidTr="00FE2DBF">
        <w:trPr>
          <w:trHeight w:val="3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5100000400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400</w:t>
            </w:r>
          </w:p>
        </w:tc>
      </w:tr>
      <w:tr w:rsidR="008A5F2E" w:rsidRPr="008A5F2E" w:rsidTr="00FE2DBF">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5100000400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400</w:t>
            </w:r>
          </w:p>
        </w:tc>
      </w:tr>
      <w:tr w:rsidR="008A5F2E" w:rsidRPr="008A5F2E" w:rsidTr="00FE2DBF">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Капитальные вложения в объекты государственной (муниципальной) собственности</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5100000400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400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500</w:t>
            </w:r>
          </w:p>
        </w:tc>
      </w:tr>
      <w:tr w:rsidR="008A5F2E" w:rsidRPr="008A5F2E" w:rsidTr="00FE2DBF">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Бюджетные инвестиции</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5100000400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410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500</w:t>
            </w:r>
          </w:p>
        </w:tc>
      </w:tr>
      <w:tr w:rsidR="008A5F2E" w:rsidRPr="008A5F2E" w:rsidTr="00FE2DBF">
        <w:trPr>
          <w:trHeight w:val="6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b/>
                <w:bCs/>
                <w:sz w:val="22"/>
                <w:szCs w:val="22"/>
              </w:rPr>
            </w:pPr>
            <w:r w:rsidRPr="008A5F2E">
              <w:rPr>
                <w:b/>
                <w:bCs/>
                <w:sz w:val="22"/>
                <w:szCs w:val="22"/>
              </w:rPr>
              <w:t>Субсидия на реализацию мероприятий по благоустройству административных центров муниципальных районов и городских округов с численностью населения до 150 тыс. человек</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510F255550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2742,5</w:t>
            </w:r>
          </w:p>
        </w:tc>
      </w:tr>
      <w:tr w:rsidR="008A5F2E" w:rsidRPr="008A5F2E" w:rsidTr="00FE2DBF">
        <w:trPr>
          <w:trHeight w:val="42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Капитальные вложения в объекты государственной (муниципальной) собственности</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510F255550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400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2742,5</w:t>
            </w:r>
          </w:p>
        </w:tc>
      </w:tr>
      <w:tr w:rsidR="008A5F2E" w:rsidRPr="008A5F2E" w:rsidTr="00FE2DBF">
        <w:trPr>
          <w:trHeight w:val="39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Бюджетные инвестиции</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510F255550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410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2742,5</w:t>
            </w:r>
          </w:p>
        </w:tc>
      </w:tr>
      <w:tr w:rsidR="008A5F2E" w:rsidRPr="008A5F2E" w:rsidTr="00FE2DBF">
        <w:trPr>
          <w:trHeight w:val="68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b/>
                <w:bCs/>
                <w:sz w:val="22"/>
                <w:szCs w:val="22"/>
              </w:rPr>
            </w:pPr>
            <w:r w:rsidRPr="008A5F2E">
              <w:rPr>
                <w:b/>
                <w:bCs/>
                <w:sz w:val="22"/>
                <w:szCs w:val="22"/>
              </w:rPr>
              <w:t xml:space="preserve">Муниципальная программа "Поддержка малого предпринимательства в муниципальном образовании "Красногвардейское сельское поселение" на 2020 год и плановый период 2021 и 2022 </w:t>
            </w:r>
            <w:r w:rsidRPr="008A5F2E">
              <w:rPr>
                <w:b/>
                <w:bCs/>
                <w:sz w:val="22"/>
                <w:szCs w:val="22"/>
              </w:rPr>
              <w:lastRenderedPageBreak/>
              <w:t>гг.</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lastRenderedPageBreak/>
              <w:t>5100000600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10</w:t>
            </w:r>
          </w:p>
        </w:tc>
      </w:tr>
      <w:tr w:rsidR="008A5F2E" w:rsidRPr="008A5F2E" w:rsidTr="00FE2DBF">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5100000600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10</w:t>
            </w:r>
          </w:p>
        </w:tc>
      </w:tr>
      <w:tr w:rsidR="008A5F2E" w:rsidRPr="008A5F2E" w:rsidTr="00FE2DBF">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5100000600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10</w:t>
            </w:r>
          </w:p>
        </w:tc>
      </w:tr>
      <w:tr w:rsidR="008A5F2E" w:rsidRPr="008A5F2E" w:rsidTr="00FE2DBF">
        <w:trPr>
          <w:trHeight w:val="72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b/>
                <w:bCs/>
                <w:sz w:val="22"/>
                <w:szCs w:val="22"/>
              </w:rPr>
            </w:pPr>
            <w:r w:rsidRPr="008A5F2E">
              <w:rPr>
                <w:b/>
                <w:bCs/>
                <w:sz w:val="22"/>
                <w:szCs w:val="22"/>
              </w:rPr>
              <w:t>Муниципальная программа "Организация похоронного дела на территории муниципального образования "Красногвардейское сельское поселение" на 2020 год и плановый период 2021 и 2022 гг.</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5100000700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300</w:t>
            </w:r>
          </w:p>
        </w:tc>
      </w:tr>
      <w:tr w:rsidR="008A5F2E" w:rsidRPr="008A5F2E" w:rsidTr="00FE2DBF">
        <w:trPr>
          <w:trHeight w:val="36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5100000700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800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300</w:t>
            </w:r>
          </w:p>
        </w:tc>
      </w:tr>
      <w:tr w:rsidR="008A5F2E" w:rsidRPr="008A5F2E" w:rsidTr="00FE2DBF">
        <w:trPr>
          <w:trHeight w:val="31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5100000700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810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300</w:t>
            </w:r>
          </w:p>
        </w:tc>
      </w:tr>
      <w:tr w:rsidR="008A5F2E" w:rsidRPr="008A5F2E" w:rsidTr="00FE2DBF">
        <w:trPr>
          <w:trHeight w:val="6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b/>
                <w:bCs/>
                <w:sz w:val="22"/>
                <w:szCs w:val="22"/>
              </w:rPr>
            </w:pPr>
            <w:r w:rsidRPr="008A5F2E">
              <w:rPr>
                <w:b/>
                <w:bCs/>
                <w:sz w:val="22"/>
                <w:szCs w:val="22"/>
              </w:rPr>
              <w:t>Муниципальная программа "Противодействие коррупции в МО "Красногвардейское сельское поселение" на 2020 год и плановый период 2021 и 2022 гг.</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51000000800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1</w:t>
            </w:r>
          </w:p>
        </w:tc>
      </w:tr>
      <w:tr w:rsidR="008A5F2E" w:rsidRPr="008A5F2E" w:rsidTr="00FE2DBF">
        <w:trPr>
          <w:trHeight w:val="31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51000000800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w:t>
            </w:r>
          </w:p>
        </w:tc>
      </w:tr>
      <w:tr w:rsidR="008A5F2E" w:rsidRPr="008A5F2E" w:rsidTr="00FE2DBF">
        <w:trPr>
          <w:trHeight w:val="44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51000000800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w:t>
            </w:r>
          </w:p>
        </w:tc>
      </w:tr>
      <w:tr w:rsidR="008A5F2E" w:rsidRPr="008A5F2E" w:rsidTr="00FE2DBF">
        <w:trPr>
          <w:trHeight w:val="46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b/>
                <w:bCs/>
                <w:sz w:val="22"/>
                <w:szCs w:val="22"/>
              </w:rPr>
            </w:pPr>
            <w:r w:rsidRPr="008A5F2E">
              <w:rPr>
                <w:b/>
                <w:bCs/>
                <w:sz w:val="22"/>
                <w:szCs w:val="22"/>
              </w:rPr>
              <w:t>Ведомственные целевые программы, не включенные в муниципальные программы</w:t>
            </w:r>
          </w:p>
        </w:tc>
        <w:tc>
          <w:tcPr>
            <w:tcW w:w="2253"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6400000000</w:t>
            </w:r>
          </w:p>
        </w:tc>
        <w:tc>
          <w:tcPr>
            <w:tcW w:w="1548"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913</w:t>
            </w:r>
          </w:p>
        </w:tc>
      </w:tr>
      <w:tr w:rsidR="008A5F2E" w:rsidRPr="008A5F2E" w:rsidTr="00FE2DBF">
        <w:trPr>
          <w:trHeight w:val="103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b/>
                <w:bCs/>
                <w:sz w:val="22"/>
                <w:szCs w:val="22"/>
              </w:rPr>
            </w:pPr>
            <w:r w:rsidRPr="008A5F2E">
              <w:rPr>
                <w:b/>
                <w:bCs/>
                <w:sz w:val="22"/>
                <w:szCs w:val="22"/>
              </w:rPr>
              <w:t xml:space="preserve">Ведомственная целевая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2020 год и плановый период 2021 и 2022 годов. </w:t>
            </w:r>
          </w:p>
        </w:tc>
        <w:tc>
          <w:tcPr>
            <w:tcW w:w="2253"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6400000100</w:t>
            </w:r>
          </w:p>
        </w:tc>
        <w:tc>
          <w:tcPr>
            <w:tcW w:w="1548"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10</w:t>
            </w:r>
          </w:p>
        </w:tc>
      </w:tr>
      <w:tr w:rsidR="008A5F2E" w:rsidRPr="008A5F2E" w:rsidTr="00FE2DBF">
        <w:trPr>
          <w:trHeight w:val="255"/>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6400000100</w:t>
            </w:r>
          </w:p>
        </w:tc>
        <w:tc>
          <w:tcPr>
            <w:tcW w:w="1548"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200</w:t>
            </w:r>
          </w:p>
        </w:tc>
        <w:tc>
          <w:tcPr>
            <w:tcW w:w="129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10</w:t>
            </w:r>
          </w:p>
        </w:tc>
      </w:tr>
      <w:tr w:rsidR="008A5F2E" w:rsidRPr="008A5F2E" w:rsidTr="00FE2DBF">
        <w:trPr>
          <w:trHeight w:val="48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6400000100</w:t>
            </w:r>
          </w:p>
        </w:tc>
        <w:tc>
          <w:tcPr>
            <w:tcW w:w="1548"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240</w:t>
            </w:r>
          </w:p>
        </w:tc>
        <w:tc>
          <w:tcPr>
            <w:tcW w:w="129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10</w:t>
            </w:r>
          </w:p>
        </w:tc>
      </w:tr>
      <w:tr w:rsidR="008A5F2E" w:rsidRPr="008A5F2E" w:rsidTr="00FE2DBF">
        <w:trPr>
          <w:trHeight w:val="67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b/>
                <w:bCs/>
                <w:sz w:val="22"/>
                <w:szCs w:val="22"/>
              </w:rPr>
            </w:pPr>
            <w:r w:rsidRPr="008A5F2E">
              <w:rPr>
                <w:b/>
                <w:bCs/>
                <w:sz w:val="22"/>
                <w:szCs w:val="22"/>
              </w:rPr>
              <w:lastRenderedPageBreak/>
              <w:t>Ведомственная целевая программа "Военно-патриотическое воспитание молодежи МО "Красногвардейское сельское поселение" на 2020 год и плановый период  2021 и 2022 годов"</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6400000200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70</w:t>
            </w:r>
          </w:p>
        </w:tc>
      </w:tr>
      <w:tr w:rsidR="008A5F2E" w:rsidRPr="008A5F2E" w:rsidTr="00FE2DBF">
        <w:trPr>
          <w:trHeight w:val="30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6400000200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70</w:t>
            </w:r>
          </w:p>
        </w:tc>
      </w:tr>
      <w:tr w:rsidR="008A5F2E" w:rsidRPr="008A5F2E" w:rsidTr="00FE2DBF">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6400000200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70</w:t>
            </w:r>
          </w:p>
        </w:tc>
      </w:tr>
      <w:tr w:rsidR="008A5F2E" w:rsidRPr="008A5F2E" w:rsidTr="00FE2DBF">
        <w:trPr>
          <w:trHeight w:val="68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b/>
                <w:bCs/>
                <w:sz w:val="22"/>
                <w:szCs w:val="22"/>
              </w:rPr>
            </w:pPr>
            <w:r w:rsidRPr="008A5F2E">
              <w:rPr>
                <w:b/>
                <w:bCs/>
                <w:sz w:val="22"/>
                <w:szCs w:val="22"/>
              </w:rPr>
              <w:t>Ведомственная целевая программа "Содержание и ремонт памятников и обелисков муниципального образования "Красногвардейское сельское поселение" на 2020 год и плановый период 2021 и 2022  годов."</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6400000300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504</w:t>
            </w:r>
          </w:p>
        </w:tc>
      </w:tr>
      <w:tr w:rsidR="008A5F2E" w:rsidRPr="008A5F2E" w:rsidTr="00FE2DBF">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6400000300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504</w:t>
            </w:r>
          </w:p>
        </w:tc>
      </w:tr>
      <w:tr w:rsidR="008A5F2E" w:rsidRPr="008A5F2E" w:rsidTr="00FE2DBF">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6400000300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504</w:t>
            </w:r>
          </w:p>
        </w:tc>
      </w:tr>
      <w:tr w:rsidR="008A5F2E" w:rsidRPr="008A5F2E" w:rsidTr="00FE2DBF">
        <w:trPr>
          <w:trHeight w:val="66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b/>
                <w:bCs/>
                <w:sz w:val="22"/>
                <w:szCs w:val="22"/>
              </w:rPr>
            </w:pPr>
            <w:r w:rsidRPr="008A5F2E">
              <w:rPr>
                <w:b/>
                <w:bCs/>
                <w:sz w:val="22"/>
                <w:szCs w:val="22"/>
              </w:rPr>
              <w:t>Ведомственная целевая программа "Развитие физической культуры и спорта в муниципальном образовании "Красногвардейское сельское поселение" на 2020 год и плановый период 2021 и 2022 годов."</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6400000400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329</w:t>
            </w:r>
          </w:p>
        </w:tc>
      </w:tr>
      <w:tr w:rsidR="008A5F2E" w:rsidRPr="008A5F2E" w:rsidTr="00FE2DBF">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6400000400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329</w:t>
            </w:r>
          </w:p>
        </w:tc>
      </w:tr>
      <w:tr w:rsidR="008A5F2E" w:rsidRPr="008A5F2E" w:rsidTr="00FE2DBF">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6400000400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329</w:t>
            </w:r>
          </w:p>
        </w:tc>
      </w:tr>
      <w:tr w:rsidR="008A5F2E" w:rsidRPr="008A5F2E" w:rsidTr="00FE2DBF">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b/>
                <w:bCs/>
                <w:sz w:val="22"/>
                <w:szCs w:val="22"/>
              </w:rPr>
            </w:pPr>
            <w:r w:rsidRPr="008A5F2E">
              <w:rPr>
                <w:b/>
                <w:bCs/>
                <w:sz w:val="22"/>
                <w:szCs w:val="22"/>
              </w:rPr>
              <w:t>Реализация иных мероприятий в рамках непрограммных расходов</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6500000000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3575,3</w:t>
            </w:r>
          </w:p>
        </w:tc>
      </w:tr>
      <w:tr w:rsidR="008A5F2E" w:rsidRPr="008A5F2E" w:rsidTr="00FE2DBF">
        <w:trPr>
          <w:trHeight w:val="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b/>
                <w:bCs/>
                <w:sz w:val="22"/>
                <w:szCs w:val="22"/>
              </w:rPr>
            </w:pPr>
            <w:r w:rsidRPr="008A5F2E">
              <w:rPr>
                <w:b/>
                <w:bCs/>
                <w:sz w:val="22"/>
                <w:szCs w:val="22"/>
              </w:rPr>
              <w:t>Проведение выборов и референдумов</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6510000200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w:t>
            </w:r>
          </w:p>
        </w:tc>
      </w:tr>
      <w:tr w:rsidR="008A5F2E" w:rsidRPr="008A5F2E" w:rsidTr="00FE2DBF">
        <w:trPr>
          <w:trHeight w:val="42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b/>
                <w:bCs/>
                <w:sz w:val="22"/>
                <w:szCs w:val="22"/>
              </w:rPr>
            </w:pPr>
            <w:r w:rsidRPr="008A5F2E">
              <w:rPr>
                <w:b/>
                <w:bCs/>
                <w:sz w:val="22"/>
                <w:szCs w:val="22"/>
              </w:rPr>
              <w:t>Резервный фонд администрации муниципального образования "Красногвардейский район"</w:t>
            </w:r>
          </w:p>
        </w:tc>
        <w:tc>
          <w:tcPr>
            <w:tcW w:w="2253"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6510000100</w:t>
            </w:r>
          </w:p>
        </w:tc>
        <w:tc>
          <w:tcPr>
            <w:tcW w:w="1548"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100</w:t>
            </w:r>
          </w:p>
        </w:tc>
      </w:tr>
      <w:tr w:rsidR="008A5F2E" w:rsidRPr="008A5F2E" w:rsidTr="00FE2DBF">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sz w:val="22"/>
                <w:szCs w:val="22"/>
              </w:rPr>
            </w:pPr>
            <w:r w:rsidRPr="008A5F2E">
              <w:rPr>
                <w:sz w:val="22"/>
                <w:szCs w:val="22"/>
              </w:rPr>
              <w:t>Иные бюджетные ассигнования</w:t>
            </w:r>
          </w:p>
        </w:tc>
        <w:tc>
          <w:tcPr>
            <w:tcW w:w="2253"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6510000100</w:t>
            </w:r>
          </w:p>
        </w:tc>
        <w:tc>
          <w:tcPr>
            <w:tcW w:w="1548"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800</w:t>
            </w:r>
          </w:p>
        </w:tc>
        <w:tc>
          <w:tcPr>
            <w:tcW w:w="129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100</w:t>
            </w:r>
          </w:p>
        </w:tc>
      </w:tr>
      <w:tr w:rsidR="008A5F2E" w:rsidRPr="008A5F2E" w:rsidTr="00FE2DBF">
        <w:trPr>
          <w:trHeight w:val="31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sz w:val="22"/>
                <w:szCs w:val="22"/>
              </w:rPr>
            </w:pPr>
            <w:r w:rsidRPr="008A5F2E">
              <w:rPr>
                <w:sz w:val="22"/>
                <w:szCs w:val="22"/>
              </w:rPr>
              <w:t>Резервные средства</w:t>
            </w:r>
          </w:p>
        </w:tc>
        <w:tc>
          <w:tcPr>
            <w:tcW w:w="2253"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6510000100</w:t>
            </w:r>
          </w:p>
        </w:tc>
        <w:tc>
          <w:tcPr>
            <w:tcW w:w="1548"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870</w:t>
            </w:r>
          </w:p>
        </w:tc>
        <w:tc>
          <w:tcPr>
            <w:tcW w:w="129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100</w:t>
            </w:r>
          </w:p>
        </w:tc>
      </w:tr>
      <w:tr w:rsidR="008A5F2E" w:rsidRPr="008A5F2E" w:rsidTr="00FE2DBF">
        <w:trPr>
          <w:trHeight w:val="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b/>
                <w:bCs/>
                <w:sz w:val="22"/>
                <w:szCs w:val="22"/>
              </w:rPr>
            </w:pPr>
            <w:r w:rsidRPr="008A5F2E">
              <w:rPr>
                <w:b/>
                <w:bCs/>
                <w:sz w:val="22"/>
                <w:szCs w:val="22"/>
              </w:rPr>
              <w:t xml:space="preserve">Реализация государственной </w:t>
            </w:r>
            <w:r w:rsidRPr="008A5F2E">
              <w:rPr>
                <w:b/>
                <w:bCs/>
                <w:sz w:val="22"/>
                <w:szCs w:val="22"/>
              </w:rPr>
              <w:lastRenderedPageBreak/>
              <w:t>политики в области приватизации и управления государственной муниципальной собственностью</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lastRenderedPageBreak/>
              <w:t>6510000400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w:t>
            </w:r>
          </w:p>
        </w:tc>
      </w:tr>
      <w:tr w:rsidR="008A5F2E" w:rsidRPr="008A5F2E" w:rsidTr="00FE2DBF">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b/>
                <w:bCs/>
                <w:sz w:val="22"/>
                <w:szCs w:val="22"/>
              </w:rPr>
            </w:pPr>
            <w:r w:rsidRPr="008A5F2E">
              <w:rPr>
                <w:b/>
                <w:bCs/>
                <w:sz w:val="22"/>
                <w:szCs w:val="22"/>
              </w:rPr>
              <w:t>Выполнение других обязательств государства</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6510000300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702</w:t>
            </w:r>
          </w:p>
        </w:tc>
      </w:tr>
      <w:tr w:rsidR="008A5F2E" w:rsidRPr="008A5F2E" w:rsidTr="00FE2DBF">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6510000300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456</w:t>
            </w:r>
          </w:p>
        </w:tc>
      </w:tr>
      <w:tr w:rsidR="008A5F2E" w:rsidRPr="008A5F2E" w:rsidTr="00FE2DBF">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6510000300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456</w:t>
            </w:r>
          </w:p>
        </w:tc>
      </w:tr>
      <w:tr w:rsidR="008A5F2E" w:rsidRPr="008A5F2E" w:rsidTr="00FE2DBF">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6510000300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800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246</w:t>
            </w:r>
          </w:p>
        </w:tc>
      </w:tr>
      <w:tr w:rsidR="008A5F2E" w:rsidRPr="008A5F2E" w:rsidTr="00FE2DBF">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6510000300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850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246</w:t>
            </w:r>
          </w:p>
        </w:tc>
      </w:tr>
      <w:tr w:rsidR="008A5F2E" w:rsidRPr="008A5F2E" w:rsidTr="00FE2DBF">
        <w:trPr>
          <w:trHeight w:val="44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b/>
                <w:bCs/>
                <w:sz w:val="22"/>
                <w:szCs w:val="22"/>
              </w:rPr>
            </w:pPr>
            <w:r w:rsidRPr="008A5F2E">
              <w:rPr>
                <w:b/>
                <w:bCs/>
                <w:sz w:val="22"/>
                <w:szCs w:val="22"/>
              </w:rPr>
              <w:t>Расходы на осуществление государственных полномочий Республики Адыгея в сфере административных правоотношений</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6510061010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33</w:t>
            </w:r>
          </w:p>
        </w:tc>
      </w:tr>
      <w:tr w:rsidR="008A5F2E" w:rsidRPr="008A5F2E" w:rsidTr="00FE2DBF">
        <w:trPr>
          <w:trHeight w:val="51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Субвенция на осуществле ние государственных полномочий Республики Адыгея в сфере административных правоотношений</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6510061010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33</w:t>
            </w:r>
          </w:p>
        </w:tc>
      </w:tr>
      <w:tr w:rsidR="008A5F2E" w:rsidRPr="008A5F2E" w:rsidTr="00FE2DBF">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6510061010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33</w:t>
            </w:r>
          </w:p>
        </w:tc>
      </w:tr>
      <w:tr w:rsidR="008A5F2E" w:rsidRPr="008A5F2E" w:rsidTr="00FE2DBF">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6510061010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33</w:t>
            </w:r>
          </w:p>
        </w:tc>
      </w:tr>
      <w:tr w:rsidR="008A5F2E" w:rsidRPr="008A5F2E" w:rsidTr="00FE2DBF">
        <w:trPr>
          <w:trHeight w:val="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b/>
                <w:bCs/>
                <w:sz w:val="22"/>
                <w:szCs w:val="22"/>
              </w:rPr>
            </w:pPr>
            <w:r w:rsidRPr="008A5F2E">
              <w:rPr>
                <w:b/>
                <w:bCs/>
                <w:sz w:val="22"/>
                <w:szCs w:val="22"/>
              </w:rPr>
              <w:t>Расходы за счет межбюджетных трансфертов, предоставляемых из республиканского бюджета Республики Адыгея</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6510000400</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r>
      <w:tr w:rsidR="008A5F2E" w:rsidRPr="008A5F2E" w:rsidTr="00FE2DBF">
        <w:trPr>
          <w:trHeight w:val="458"/>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b/>
                <w:bCs/>
                <w:sz w:val="22"/>
                <w:szCs w:val="22"/>
              </w:rPr>
            </w:pPr>
            <w:r w:rsidRPr="008A5F2E">
              <w:rPr>
                <w:b/>
                <w:bCs/>
                <w:sz w:val="22"/>
                <w:szCs w:val="22"/>
              </w:rPr>
              <w:t>Мероприятия по предупреждению и ликвидации последствий чрезвычайных ситуаций и стихийных бедствий</w:t>
            </w:r>
          </w:p>
        </w:tc>
        <w:tc>
          <w:tcPr>
            <w:tcW w:w="2253"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6510000500</w:t>
            </w:r>
          </w:p>
        </w:tc>
        <w:tc>
          <w:tcPr>
            <w:tcW w:w="1548"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30</w:t>
            </w:r>
          </w:p>
        </w:tc>
      </w:tr>
      <w:tr w:rsidR="008A5F2E" w:rsidRPr="008A5F2E" w:rsidTr="00FE2DBF">
        <w:trPr>
          <w:trHeight w:val="49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sz w:val="22"/>
                <w:szCs w:val="22"/>
              </w:rPr>
            </w:pPr>
            <w:r w:rsidRPr="008A5F2E">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2253"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6510000500</w:t>
            </w:r>
          </w:p>
        </w:tc>
        <w:tc>
          <w:tcPr>
            <w:tcW w:w="1548"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30</w:t>
            </w:r>
          </w:p>
        </w:tc>
      </w:tr>
      <w:tr w:rsidR="008A5F2E" w:rsidRPr="008A5F2E" w:rsidTr="00FE2DBF">
        <w:trPr>
          <w:trHeight w:val="31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6510000500</w:t>
            </w:r>
          </w:p>
        </w:tc>
        <w:tc>
          <w:tcPr>
            <w:tcW w:w="1548"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200</w:t>
            </w:r>
          </w:p>
        </w:tc>
        <w:tc>
          <w:tcPr>
            <w:tcW w:w="129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30</w:t>
            </w:r>
          </w:p>
        </w:tc>
      </w:tr>
      <w:tr w:rsidR="008A5F2E" w:rsidRPr="008A5F2E" w:rsidTr="00FE2DBF">
        <w:trPr>
          <w:trHeight w:val="49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6510000500</w:t>
            </w:r>
          </w:p>
        </w:tc>
        <w:tc>
          <w:tcPr>
            <w:tcW w:w="1548"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240</w:t>
            </w:r>
          </w:p>
        </w:tc>
        <w:tc>
          <w:tcPr>
            <w:tcW w:w="129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30</w:t>
            </w:r>
          </w:p>
        </w:tc>
      </w:tr>
      <w:tr w:rsidR="008A5F2E" w:rsidRPr="008A5F2E" w:rsidTr="00FE2DBF">
        <w:trPr>
          <w:trHeight w:val="28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b/>
                <w:bCs/>
                <w:sz w:val="22"/>
                <w:szCs w:val="22"/>
              </w:rPr>
            </w:pPr>
            <w:r w:rsidRPr="008A5F2E">
              <w:rPr>
                <w:b/>
                <w:bCs/>
                <w:sz w:val="22"/>
                <w:szCs w:val="22"/>
              </w:rPr>
              <w:t xml:space="preserve">Реализация государственных функций в области </w:t>
            </w:r>
            <w:r w:rsidRPr="008A5F2E">
              <w:rPr>
                <w:b/>
                <w:bCs/>
                <w:sz w:val="22"/>
                <w:szCs w:val="22"/>
              </w:rPr>
              <w:lastRenderedPageBreak/>
              <w:t>национальной экономики</w:t>
            </w:r>
          </w:p>
        </w:tc>
        <w:tc>
          <w:tcPr>
            <w:tcW w:w="2253"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lastRenderedPageBreak/>
              <w:t>6510000600</w:t>
            </w:r>
          </w:p>
        </w:tc>
        <w:tc>
          <w:tcPr>
            <w:tcW w:w="1548"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200</w:t>
            </w:r>
          </w:p>
        </w:tc>
      </w:tr>
      <w:tr w:rsidR="008A5F2E" w:rsidRPr="008A5F2E" w:rsidTr="00FE2DBF">
        <w:trPr>
          <w:trHeight w:val="32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6510000600</w:t>
            </w:r>
          </w:p>
        </w:tc>
        <w:tc>
          <w:tcPr>
            <w:tcW w:w="1548"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200</w:t>
            </w:r>
          </w:p>
        </w:tc>
        <w:tc>
          <w:tcPr>
            <w:tcW w:w="129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200</w:t>
            </w:r>
          </w:p>
        </w:tc>
      </w:tr>
      <w:tr w:rsidR="008A5F2E" w:rsidRPr="008A5F2E" w:rsidTr="00FE2DBF">
        <w:trPr>
          <w:trHeight w:val="46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6510000600</w:t>
            </w:r>
          </w:p>
        </w:tc>
        <w:tc>
          <w:tcPr>
            <w:tcW w:w="1548"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240</w:t>
            </w:r>
          </w:p>
        </w:tc>
        <w:tc>
          <w:tcPr>
            <w:tcW w:w="129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200</w:t>
            </w:r>
          </w:p>
        </w:tc>
      </w:tr>
      <w:tr w:rsidR="008A5F2E" w:rsidRPr="008A5F2E" w:rsidTr="00FE2DBF">
        <w:trPr>
          <w:trHeight w:val="38"/>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b/>
                <w:bCs/>
                <w:sz w:val="22"/>
                <w:szCs w:val="22"/>
              </w:rPr>
            </w:pPr>
            <w:r w:rsidRPr="008A5F2E">
              <w:rPr>
                <w:b/>
                <w:bCs/>
                <w:sz w:val="22"/>
                <w:szCs w:val="22"/>
              </w:rPr>
              <w:t>Выплата социального пособия на погребение и возмещение расходов по гарантированному перечню услуг по погребению за счет субъектов РФ и местных бюджетов</w:t>
            </w:r>
          </w:p>
        </w:tc>
        <w:tc>
          <w:tcPr>
            <w:tcW w:w="2253"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6510000700</w:t>
            </w:r>
          </w:p>
        </w:tc>
        <w:tc>
          <w:tcPr>
            <w:tcW w:w="1548"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0</w:t>
            </w:r>
          </w:p>
        </w:tc>
      </w:tr>
      <w:tr w:rsidR="008A5F2E" w:rsidRPr="008A5F2E" w:rsidTr="00FE2DBF">
        <w:trPr>
          <w:trHeight w:val="2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sz w:val="22"/>
                <w:szCs w:val="22"/>
              </w:rPr>
            </w:pPr>
            <w:r w:rsidRPr="008A5F2E">
              <w:rPr>
                <w:sz w:val="22"/>
                <w:szCs w:val="22"/>
              </w:rPr>
              <w:t>Решение вопросов местного значения в части полномочий по водоснабжению населения и водоотведению</w:t>
            </w:r>
          </w:p>
        </w:tc>
        <w:tc>
          <w:tcPr>
            <w:tcW w:w="2253"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6510000710</w:t>
            </w:r>
          </w:p>
        </w:tc>
        <w:tc>
          <w:tcPr>
            <w:tcW w:w="1548"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0</w:t>
            </w:r>
          </w:p>
        </w:tc>
      </w:tr>
      <w:tr w:rsidR="008A5F2E" w:rsidRPr="008A5F2E" w:rsidTr="00FE2DBF">
        <w:trPr>
          <w:trHeight w:val="2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sz w:val="22"/>
                <w:szCs w:val="22"/>
              </w:rPr>
            </w:pPr>
            <w:r w:rsidRPr="008A5F2E">
              <w:rPr>
                <w:sz w:val="22"/>
                <w:szCs w:val="22"/>
              </w:rPr>
              <w:t>Софинансирование государственной программы Республики Адыгея "Обеспечение доступным и комфортным жильем и коммунальными услугами на 2014-2020 годы." Обеспечение инженерной инфраструктурой микрорайон, выделенный под строительство жилья для многодетных семей</w:t>
            </w:r>
          </w:p>
        </w:tc>
        <w:tc>
          <w:tcPr>
            <w:tcW w:w="2253"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6510000750</w:t>
            </w:r>
          </w:p>
        </w:tc>
        <w:tc>
          <w:tcPr>
            <w:tcW w:w="1548"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0</w:t>
            </w:r>
          </w:p>
        </w:tc>
      </w:tr>
      <w:tr w:rsidR="008A5F2E" w:rsidRPr="008A5F2E" w:rsidTr="00FE2DBF">
        <w:trPr>
          <w:trHeight w:val="48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b/>
                <w:bCs/>
                <w:sz w:val="22"/>
                <w:szCs w:val="22"/>
              </w:rPr>
            </w:pPr>
            <w:r w:rsidRPr="008A5F2E">
              <w:rPr>
                <w:b/>
                <w:bCs/>
                <w:sz w:val="22"/>
                <w:szCs w:val="22"/>
              </w:rPr>
              <w:t>Доплаты к пенсиям государственных служащих субъектов РФ и муниципальных служащих</w:t>
            </w:r>
          </w:p>
        </w:tc>
        <w:tc>
          <w:tcPr>
            <w:tcW w:w="2253"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6510000800</w:t>
            </w:r>
          </w:p>
        </w:tc>
        <w:tc>
          <w:tcPr>
            <w:tcW w:w="1548"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1190,3</w:t>
            </w:r>
          </w:p>
        </w:tc>
      </w:tr>
      <w:tr w:rsidR="008A5F2E" w:rsidRPr="008A5F2E" w:rsidTr="00FE2DBF">
        <w:trPr>
          <w:trHeight w:val="32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sz w:val="22"/>
                <w:szCs w:val="22"/>
              </w:rPr>
            </w:pPr>
            <w:r w:rsidRPr="008A5F2E">
              <w:rPr>
                <w:sz w:val="22"/>
                <w:szCs w:val="22"/>
              </w:rPr>
              <w:t>Социальное обеспечение и иные выпаты населению</w:t>
            </w:r>
          </w:p>
        </w:tc>
        <w:tc>
          <w:tcPr>
            <w:tcW w:w="2253"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6510000800</w:t>
            </w:r>
          </w:p>
        </w:tc>
        <w:tc>
          <w:tcPr>
            <w:tcW w:w="1548"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300</w:t>
            </w:r>
          </w:p>
        </w:tc>
        <w:tc>
          <w:tcPr>
            <w:tcW w:w="129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1190,3</w:t>
            </w:r>
          </w:p>
        </w:tc>
      </w:tr>
      <w:tr w:rsidR="008A5F2E" w:rsidRPr="008A5F2E" w:rsidTr="00FE2DBF">
        <w:trPr>
          <w:trHeight w:val="31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sz w:val="22"/>
                <w:szCs w:val="22"/>
              </w:rPr>
            </w:pPr>
            <w:r w:rsidRPr="008A5F2E">
              <w:rPr>
                <w:sz w:val="22"/>
                <w:szCs w:val="22"/>
              </w:rPr>
              <w:t>Публичные нормативные социальные выплаты гражданам</w:t>
            </w:r>
          </w:p>
        </w:tc>
        <w:tc>
          <w:tcPr>
            <w:tcW w:w="2253"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6510000800</w:t>
            </w:r>
          </w:p>
        </w:tc>
        <w:tc>
          <w:tcPr>
            <w:tcW w:w="1548"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310</w:t>
            </w:r>
          </w:p>
        </w:tc>
        <w:tc>
          <w:tcPr>
            <w:tcW w:w="129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1190,3</w:t>
            </w:r>
          </w:p>
        </w:tc>
      </w:tr>
      <w:tr w:rsidR="008A5F2E" w:rsidRPr="008A5F2E" w:rsidTr="00FE2DBF">
        <w:trPr>
          <w:trHeight w:val="34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b/>
                <w:bCs/>
                <w:sz w:val="22"/>
                <w:szCs w:val="22"/>
              </w:rPr>
            </w:pPr>
            <w:r w:rsidRPr="008A5F2E">
              <w:rPr>
                <w:b/>
                <w:bCs/>
                <w:sz w:val="22"/>
                <w:szCs w:val="22"/>
              </w:rPr>
              <w:t>Субсидии</w:t>
            </w:r>
          </w:p>
        </w:tc>
        <w:tc>
          <w:tcPr>
            <w:tcW w:w="2253"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6510080640</w:t>
            </w:r>
          </w:p>
        </w:tc>
        <w:tc>
          <w:tcPr>
            <w:tcW w:w="1548"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500,0</w:t>
            </w:r>
          </w:p>
        </w:tc>
      </w:tr>
      <w:tr w:rsidR="008A5F2E" w:rsidRPr="008A5F2E" w:rsidTr="00FE2DBF">
        <w:trPr>
          <w:trHeight w:val="44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sz w:val="22"/>
                <w:szCs w:val="22"/>
              </w:rPr>
            </w:pPr>
            <w:r w:rsidRPr="008A5F2E">
              <w:rPr>
                <w:sz w:val="22"/>
                <w:szCs w:val="22"/>
              </w:rPr>
              <w:t>Субсидии для МПЖКХ "Красногвардейское" на восстановление платежеспособности и погашения кредиторской задолженности</w:t>
            </w:r>
          </w:p>
        </w:tc>
        <w:tc>
          <w:tcPr>
            <w:tcW w:w="2253"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6510080640</w:t>
            </w:r>
          </w:p>
        </w:tc>
        <w:tc>
          <w:tcPr>
            <w:tcW w:w="1548"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810</w:t>
            </w:r>
          </w:p>
        </w:tc>
        <w:tc>
          <w:tcPr>
            <w:tcW w:w="129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500,0</w:t>
            </w:r>
          </w:p>
        </w:tc>
      </w:tr>
      <w:tr w:rsidR="008A5F2E" w:rsidRPr="008A5F2E" w:rsidTr="00FE2DBF">
        <w:trPr>
          <w:trHeight w:val="43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b/>
                <w:bCs/>
                <w:sz w:val="22"/>
                <w:szCs w:val="22"/>
              </w:rPr>
            </w:pPr>
            <w:r w:rsidRPr="008A5F2E">
              <w:rPr>
                <w:b/>
                <w:bCs/>
                <w:sz w:val="22"/>
                <w:szCs w:val="22"/>
              </w:rPr>
              <w:t>Замена водонапорной башни в с. Красногвардейском по ул. Заринского, 10а</w:t>
            </w:r>
          </w:p>
        </w:tc>
        <w:tc>
          <w:tcPr>
            <w:tcW w:w="2253"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6510000000</w:t>
            </w:r>
          </w:p>
        </w:tc>
        <w:tc>
          <w:tcPr>
            <w:tcW w:w="1548"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820,0</w:t>
            </w:r>
          </w:p>
        </w:tc>
      </w:tr>
      <w:tr w:rsidR="008A5F2E" w:rsidRPr="008A5F2E" w:rsidTr="00FE2DBF">
        <w:trPr>
          <w:trHeight w:val="49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FE2DBF" w:rsidRPr="008A5F2E" w:rsidRDefault="00FE2DBF" w:rsidP="00FE2DBF">
            <w:pPr>
              <w:rPr>
                <w:sz w:val="22"/>
                <w:szCs w:val="22"/>
              </w:rPr>
            </w:pPr>
            <w:r w:rsidRPr="008A5F2E">
              <w:rPr>
                <w:sz w:val="22"/>
                <w:szCs w:val="22"/>
              </w:rPr>
              <w:t>Субсидии местным бюджетам для финансирования проектов развития территорий МО РА, основанных на местных инициативах</w:t>
            </w:r>
          </w:p>
        </w:tc>
        <w:tc>
          <w:tcPr>
            <w:tcW w:w="2253"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6510060480</w:t>
            </w:r>
          </w:p>
        </w:tc>
        <w:tc>
          <w:tcPr>
            <w:tcW w:w="1548"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700,0</w:t>
            </w:r>
          </w:p>
        </w:tc>
      </w:tr>
      <w:tr w:rsidR="008A5F2E" w:rsidRPr="008A5F2E" w:rsidTr="00FE2DBF">
        <w:trPr>
          <w:trHeight w:val="39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Капитальные вложения в объекты государственной (муниципальной) собственности</w:t>
            </w:r>
          </w:p>
        </w:tc>
        <w:tc>
          <w:tcPr>
            <w:tcW w:w="2253"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6510060480</w:t>
            </w:r>
          </w:p>
        </w:tc>
        <w:tc>
          <w:tcPr>
            <w:tcW w:w="1548"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400</w:t>
            </w:r>
          </w:p>
        </w:tc>
        <w:tc>
          <w:tcPr>
            <w:tcW w:w="129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700,0</w:t>
            </w:r>
          </w:p>
        </w:tc>
      </w:tr>
      <w:tr w:rsidR="008A5F2E" w:rsidRPr="008A5F2E" w:rsidTr="00FE2DBF">
        <w:trPr>
          <w:trHeight w:val="43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 xml:space="preserve">Бюджетные инвестиции. Замена водонапорной башни по ул. Зеленая, 10а с. </w:t>
            </w:r>
            <w:r w:rsidRPr="008A5F2E">
              <w:rPr>
                <w:sz w:val="22"/>
                <w:szCs w:val="22"/>
              </w:rPr>
              <w:lastRenderedPageBreak/>
              <w:t>Красногвардейское. Бюджет РА</w:t>
            </w:r>
          </w:p>
        </w:tc>
        <w:tc>
          <w:tcPr>
            <w:tcW w:w="2253"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lastRenderedPageBreak/>
              <w:t>6510060480</w:t>
            </w:r>
          </w:p>
        </w:tc>
        <w:tc>
          <w:tcPr>
            <w:tcW w:w="1548"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410</w:t>
            </w:r>
          </w:p>
        </w:tc>
        <w:tc>
          <w:tcPr>
            <w:tcW w:w="129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700,0</w:t>
            </w:r>
          </w:p>
        </w:tc>
      </w:tr>
      <w:tr w:rsidR="008A5F2E" w:rsidRPr="008A5F2E" w:rsidTr="00FE2DBF">
        <w:trPr>
          <w:trHeight w:val="38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Капитальные вложения в объекты государственной (муниципальной) собственности</w:t>
            </w:r>
          </w:p>
        </w:tc>
        <w:tc>
          <w:tcPr>
            <w:tcW w:w="2253"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6510000760</w:t>
            </w:r>
          </w:p>
        </w:tc>
        <w:tc>
          <w:tcPr>
            <w:tcW w:w="1548"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400</w:t>
            </w:r>
          </w:p>
        </w:tc>
        <w:tc>
          <w:tcPr>
            <w:tcW w:w="129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120,0</w:t>
            </w:r>
          </w:p>
        </w:tc>
      </w:tr>
      <w:tr w:rsidR="008A5F2E" w:rsidRPr="008A5F2E" w:rsidTr="00FE2DBF">
        <w:trPr>
          <w:trHeight w:val="44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FE2DBF" w:rsidRPr="008A5F2E" w:rsidRDefault="00FE2DBF" w:rsidP="00FE2DBF">
            <w:pPr>
              <w:rPr>
                <w:sz w:val="22"/>
                <w:szCs w:val="22"/>
              </w:rPr>
            </w:pPr>
            <w:r w:rsidRPr="008A5F2E">
              <w:rPr>
                <w:sz w:val="22"/>
                <w:szCs w:val="22"/>
              </w:rPr>
              <w:t>Бюджетные инвестиции. Замена водонапорной башни по ул. Зеленая, 10а с. Красногвардейское. Бюджет поселения. Софинансирование 15%</w:t>
            </w:r>
          </w:p>
        </w:tc>
        <w:tc>
          <w:tcPr>
            <w:tcW w:w="2253"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6510000760</w:t>
            </w:r>
          </w:p>
        </w:tc>
        <w:tc>
          <w:tcPr>
            <w:tcW w:w="1548"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410</w:t>
            </w:r>
          </w:p>
        </w:tc>
        <w:tc>
          <w:tcPr>
            <w:tcW w:w="129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120,0</w:t>
            </w:r>
          </w:p>
        </w:tc>
      </w:tr>
      <w:tr w:rsidR="008A5F2E" w:rsidRPr="008A5F2E" w:rsidTr="00FE2DBF">
        <w:trPr>
          <w:trHeight w:val="349"/>
        </w:trPr>
        <w:tc>
          <w:tcPr>
            <w:tcW w:w="3368" w:type="dxa"/>
            <w:gridSpan w:val="3"/>
            <w:tcBorders>
              <w:top w:val="single" w:sz="4" w:space="0" w:color="auto"/>
              <w:left w:val="nil"/>
              <w:bottom w:val="single" w:sz="4" w:space="0" w:color="auto"/>
              <w:right w:val="single" w:sz="4" w:space="0" w:color="000000"/>
            </w:tcBorders>
            <w:shd w:val="clear" w:color="auto" w:fill="auto"/>
            <w:noWrap/>
            <w:hideMark/>
          </w:tcPr>
          <w:p w:rsidR="00FE2DBF" w:rsidRPr="008A5F2E" w:rsidRDefault="00FE2DBF" w:rsidP="00FE2DBF">
            <w:pPr>
              <w:rPr>
                <w:b/>
                <w:bCs/>
                <w:sz w:val="22"/>
                <w:szCs w:val="22"/>
              </w:rPr>
            </w:pPr>
            <w:r w:rsidRPr="008A5F2E">
              <w:rPr>
                <w:b/>
                <w:bCs/>
                <w:sz w:val="22"/>
                <w:szCs w:val="22"/>
              </w:rPr>
              <w:t>ИТОГО:</w:t>
            </w:r>
          </w:p>
        </w:tc>
        <w:tc>
          <w:tcPr>
            <w:tcW w:w="2253"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548"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39838,2</w:t>
            </w:r>
          </w:p>
        </w:tc>
      </w:tr>
    </w:tbl>
    <w:p w:rsidR="00FE2DBF" w:rsidRPr="008A5F2E" w:rsidRDefault="00FE2DBF" w:rsidP="00FE2DBF">
      <w:pPr>
        <w:ind w:left="360"/>
        <w:jc w:val="both"/>
        <w:rPr>
          <w:sz w:val="22"/>
          <w:szCs w:val="22"/>
        </w:rPr>
      </w:pPr>
    </w:p>
    <w:p w:rsidR="00FE2DBF" w:rsidRPr="008A5F2E" w:rsidRDefault="00FE2DBF" w:rsidP="00FE2DBF">
      <w:pPr>
        <w:ind w:left="360"/>
        <w:jc w:val="both"/>
        <w:rPr>
          <w:sz w:val="22"/>
          <w:szCs w:val="22"/>
        </w:rPr>
      </w:pPr>
    </w:p>
    <w:p w:rsidR="00FE2DBF" w:rsidRPr="008A5F2E" w:rsidRDefault="00FE2DBF" w:rsidP="00FE2DBF">
      <w:pPr>
        <w:ind w:left="360"/>
        <w:jc w:val="both"/>
        <w:rPr>
          <w:sz w:val="22"/>
          <w:szCs w:val="22"/>
        </w:rPr>
      </w:pPr>
    </w:p>
    <w:p w:rsidR="00FE2DBF" w:rsidRPr="008A5F2E" w:rsidRDefault="00FE2DBF" w:rsidP="00FE2DBF">
      <w:pPr>
        <w:ind w:left="360"/>
        <w:jc w:val="both"/>
        <w:rPr>
          <w:sz w:val="22"/>
          <w:szCs w:val="22"/>
        </w:rPr>
      </w:pPr>
    </w:p>
    <w:p w:rsidR="00FE2DBF" w:rsidRPr="008A5F2E" w:rsidRDefault="00FE2DBF" w:rsidP="00FE2DBF">
      <w:pPr>
        <w:ind w:left="360"/>
        <w:jc w:val="both"/>
        <w:rPr>
          <w:sz w:val="22"/>
          <w:szCs w:val="22"/>
        </w:rPr>
      </w:pPr>
    </w:p>
    <w:p w:rsidR="00FE2DBF" w:rsidRPr="008A5F2E" w:rsidRDefault="00FE2DBF" w:rsidP="00FE2DBF">
      <w:pPr>
        <w:ind w:left="360"/>
        <w:jc w:val="both"/>
        <w:rPr>
          <w:sz w:val="22"/>
          <w:szCs w:val="22"/>
        </w:rPr>
      </w:pPr>
    </w:p>
    <w:p w:rsidR="00FE2DBF" w:rsidRPr="008A5F2E" w:rsidRDefault="00FE2DBF" w:rsidP="00FE2DBF">
      <w:pPr>
        <w:ind w:left="360"/>
        <w:jc w:val="both"/>
        <w:rPr>
          <w:sz w:val="22"/>
          <w:szCs w:val="22"/>
        </w:rPr>
      </w:pPr>
    </w:p>
    <w:p w:rsidR="00FE2DBF" w:rsidRPr="008A5F2E" w:rsidRDefault="00FE2DBF" w:rsidP="00FE2DBF">
      <w:pPr>
        <w:ind w:left="360"/>
        <w:jc w:val="both"/>
        <w:rPr>
          <w:sz w:val="22"/>
          <w:szCs w:val="22"/>
        </w:rPr>
      </w:pPr>
    </w:p>
    <w:p w:rsidR="00FE2DBF" w:rsidRPr="008A5F2E" w:rsidRDefault="00FE2DBF" w:rsidP="00FE2DBF">
      <w:pPr>
        <w:ind w:left="360"/>
        <w:jc w:val="both"/>
        <w:rPr>
          <w:sz w:val="22"/>
          <w:szCs w:val="22"/>
        </w:rPr>
      </w:pPr>
    </w:p>
    <w:p w:rsidR="00FE2DBF" w:rsidRPr="008A5F2E" w:rsidRDefault="00FE2DBF" w:rsidP="00FE2DBF">
      <w:pPr>
        <w:ind w:left="360"/>
        <w:jc w:val="both"/>
        <w:rPr>
          <w:sz w:val="22"/>
          <w:szCs w:val="22"/>
        </w:rPr>
      </w:pPr>
    </w:p>
    <w:p w:rsidR="00FE2DBF" w:rsidRPr="008A5F2E" w:rsidRDefault="00FE2DBF" w:rsidP="00FE2DBF">
      <w:pPr>
        <w:ind w:left="360"/>
        <w:jc w:val="both"/>
        <w:rPr>
          <w:sz w:val="22"/>
          <w:szCs w:val="22"/>
        </w:rPr>
      </w:pPr>
    </w:p>
    <w:p w:rsidR="00FE2DBF" w:rsidRPr="008A5F2E" w:rsidRDefault="00FE2DBF" w:rsidP="00FE2DBF">
      <w:pPr>
        <w:ind w:left="360"/>
        <w:jc w:val="both"/>
        <w:rPr>
          <w:sz w:val="22"/>
          <w:szCs w:val="22"/>
        </w:rPr>
      </w:pPr>
    </w:p>
    <w:p w:rsidR="00FE2DBF" w:rsidRPr="008A5F2E" w:rsidRDefault="00FE2DBF" w:rsidP="00FE2DBF">
      <w:pPr>
        <w:ind w:left="360"/>
        <w:jc w:val="both"/>
        <w:rPr>
          <w:sz w:val="22"/>
          <w:szCs w:val="22"/>
        </w:rPr>
      </w:pPr>
    </w:p>
    <w:p w:rsidR="00FE2DBF" w:rsidRPr="008A5F2E" w:rsidRDefault="00FE2DBF" w:rsidP="00FE2DBF">
      <w:pPr>
        <w:ind w:left="360"/>
        <w:jc w:val="both"/>
        <w:rPr>
          <w:sz w:val="22"/>
          <w:szCs w:val="22"/>
        </w:rPr>
      </w:pPr>
    </w:p>
    <w:p w:rsidR="00FE2DBF" w:rsidRPr="008A5F2E" w:rsidRDefault="00FE2DBF" w:rsidP="00FE2DBF">
      <w:pPr>
        <w:ind w:left="360"/>
        <w:jc w:val="both"/>
        <w:rPr>
          <w:sz w:val="22"/>
          <w:szCs w:val="22"/>
        </w:rPr>
      </w:pPr>
    </w:p>
    <w:p w:rsidR="00FE2DBF" w:rsidRPr="008A5F2E" w:rsidRDefault="00FE2DBF" w:rsidP="00FE2DBF">
      <w:pPr>
        <w:ind w:left="360"/>
        <w:jc w:val="both"/>
        <w:rPr>
          <w:sz w:val="22"/>
          <w:szCs w:val="22"/>
        </w:rPr>
      </w:pPr>
    </w:p>
    <w:p w:rsidR="00FE2DBF" w:rsidRPr="008A5F2E" w:rsidRDefault="00FE2DBF" w:rsidP="00FE2DBF">
      <w:pPr>
        <w:ind w:left="360"/>
        <w:jc w:val="both"/>
        <w:rPr>
          <w:sz w:val="22"/>
          <w:szCs w:val="22"/>
        </w:rPr>
      </w:pPr>
    </w:p>
    <w:p w:rsidR="00FE2DBF" w:rsidRPr="008A5F2E" w:rsidRDefault="00FE2DBF" w:rsidP="00FE2DBF">
      <w:pPr>
        <w:ind w:left="360"/>
        <w:jc w:val="both"/>
        <w:rPr>
          <w:sz w:val="22"/>
          <w:szCs w:val="22"/>
        </w:rPr>
      </w:pPr>
    </w:p>
    <w:p w:rsidR="00FE2DBF" w:rsidRPr="008A5F2E" w:rsidRDefault="00FE2DBF" w:rsidP="00FE2DBF">
      <w:pPr>
        <w:ind w:left="360"/>
        <w:jc w:val="both"/>
        <w:rPr>
          <w:sz w:val="22"/>
          <w:szCs w:val="22"/>
        </w:rPr>
      </w:pPr>
    </w:p>
    <w:p w:rsidR="00FE2DBF" w:rsidRPr="008A5F2E" w:rsidRDefault="00FE2DBF" w:rsidP="00FE2DBF">
      <w:pPr>
        <w:rPr>
          <w:sz w:val="22"/>
          <w:szCs w:val="22"/>
        </w:rPr>
        <w:sectPr w:rsidR="00FE2DBF" w:rsidRPr="008A5F2E" w:rsidSect="00FE2DBF">
          <w:pgSz w:w="11906" w:h="16838"/>
          <w:pgMar w:top="851" w:right="850" w:bottom="993" w:left="1701" w:header="708" w:footer="708" w:gutter="0"/>
          <w:cols w:space="708"/>
          <w:docGrid w:linePitch="360"/>
        </w:sectPr>
      </w:pPr>
    </w:p>
    <w:tbl>
      <w:tblPr>
        <w:tblW w:w="13911" w:type="dxa"/>
        <w:tblInd w:w="93" w:type="dxa"/>
        <w:tblLook w:val="04A0" w:firstRow="1" w:lastRow="0" w:firstColumn="1" w:lastColumn="0" w:noHBand="0" w:noVBand="1"/>
      </w:tblPr>
      <w:tblGrid>
        <w:gridCol w:w="6940"/>
        <w:gridCol w:w="1369"/>
        <w:gridCol w:w="980"/>
        <w:gridCol w:w="1328"/>
        <w:gridCol w:w="1431"/>
        <w:gridCol w:w="1334"/>
        <w:gridCol w:w="1720"/>
      </w:tblGrid>
      <w:tr w:rsidR="008A5F2E" w:rsidRPr="008A5F2E" w:rsidTr="00FE2DBF">
        <w:trPr>
          <w:trHeight w:val="289"/>
        </w:trPr>
        <w:tc>
          <w:tcPr>
            <w:tcW w:w="6940"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869"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2011" w:type="dxa"/>
            <w:gridSpan w:val="2"/>
            <w:tcBorders>
              <w:top w:val="nil"/>
              <w:left w:val="nil"/>
              <w:bottom w:val="nil"/>
              <w:right w:val="nil"/>
            </w:tcBorders>
            <w:shd w:val="clear" w:color="auto" w:fill="auto"/>
            <w:noWrap/>
            <w:vAlign w:val="bottom"/>
            <w:hideMark/>
          </w:tcPr>
          <w:p w:rsidR="00FE2DBF" w:rsidRPr="008A5F2E" w:rsidRDefault="00FE2DBF" w:rsidP="00FE2DBF">
            <w:pPr>
              <w:rPr>
                <w:sz w:val="22"/>
                <w:szCs w:val="22"/>
              </w:rPr>
            </w:pPr>
            <w:r w:rsidRPr="008A5F2E">
              <w:rPr>
                <w:sz w:val="22"/>
                <w:szCs w:val="22"/>
              </w:rPr>
              <w:t>Приложение 13</w:t>
            </w:r>
          </w:p>
        </w:tc>
        <w:tc>
          <w:tcPr>
            <w:tcW w:w="1431"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940"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1720"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r>
      <w:tr w:rsidR="008A5F2E" w:rsidRPr="008A5F2E" w:rsidTr="00FE2DBF">
        <w:trPr>
          <w:trHeight w:val="289"/>
        </w:trPr>
        <w:tc>
          <w:tcPr>
            <w:tcW w:w="6940"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869"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4382" w:type="dxa"/>
            <w:gridSpan w:val="4"/>
            <w:tcBorders>
              <w:top w:val="nil"/>
              <w:left w:val="nil"/>
              <w:bottom w:val="nil"/>
              <w:right w:val="nil"/>
            </w:tcBorders>
            <w:shd w:val="clear" w:color="auto" w:fill="auto"/>
            <w:noWrap/>
            <w:vAlign w:val="bottom"/>
            <w:hideMark/>
          </w:tcPr>
          <w:p w:rsidR="00FE2DBF" w:rsidRPr="008A5F2E" w:rsidRDefault="00FE2DBF" w:rsidP="00FE2DBF">
            <w:pPr>
              <w:rPr>
                <w:sz w:val="22"/>
                <w:szCs w:val="22"/>
              </w:rPr>
            </w:pPr>
            <w:r w:rsidRPr="008A5F2E">
              <w:rPr>
                <w:sz w:val="22"/>
                <w:szCs w:val="22"/>
              </w:rPr>
              <w:t xml:space="preserve">к решению Совета народных депутатов  </w:t>
            </w:r>
          </w:p>
        </w:tc>
        <w:tc>
          <w:tcPr>
            <w:tcW w:w="1720"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r>
      <w:tr w:rsidR="008A5F2E" w:rsidRPr="008A5F2E" w:rsidTr="00FE2DBF">
        <w:trPr>
          <w:trHeight w:val="289"/>
        </w:trPr>
        <w:tc>
          <w:tcPr>
            <w:tcW w:w="6940"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869"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4382" w:type="dxa"/>
            <w:gridSpan w:val="4"/>
            <w:tcBorders>
              <w:top w:val="nil"/>
              <w:left w:val="nil"/>
              <w:bottom w:val="nil"/>
              <w:right w:val="nil"/>
            </w:tcBorders>
            <w:shd w:val="clear" w:color="auto" w:fill="auto"/>
            <w:noWrap/>
            <w:vAlign w:val="bottom"/>
            <w:hideMark/>
          </w:tcPr>
          <w:p w:rsidR="00FE2DBF" w:rsidRPr="008A5F2E" w:rsidRDefault="00FE2DBF" w:rsidP="00FE2DBF">
            <w:pPr>
              <w:rPr>
                <w:sz w:val="22"/>
                <w:szCs w:val="22"/>
              </w:rPr>
            </w:pPr>
            <w:r w:rsidRPr="008A5F2E">
              <w:rPr>
                <w:sz w:val="22"/>
                <w:szCs w:val="22"/>
              </w:rPr>
              <w:t>МО "Красногвардейское сельское поселение"</w:t>
            </w:r>
          </w:p>
        </w:tc>
        <w:tc>
          <w:tcPr>
            <w:tcW w:w="1720"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r>
      <w:tr w:rsidR="008A5F2E" w:rsidRPr="008A5F2E" w:rsidTr="00FE2DBF">
        <w:trPr>
          <w:trHeight w:val="289"/>
        </w:trPr>
        <w:tc>
          <w:tcPr>
            <w:tcW w:w="6940"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869"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3442" w:type="dxa"/>
            <w:gridSpan w:val="3"/>
            <w:tcBorders>
              <w:top w:val="nil"/>
              <w:left w:val="nil"/>
              <w:bottom w:val="nil"/>
              <w:right w:val="nil"/>
            </w:tcBorders>
            <w:shd w:val="clear" w:color="auto" w:fill="auto"/>
            <w:noWrap/>
            <w:vAlign w:val="bottom"/>
            <w:hideMark/>
          </w:tcPr>
          <w:p w:rsidR="00FE2DBF" w:rsidRPr="008A5F2E" w:rsidRDefault="00FE2DBF" w:rsidP="00FE2DBF">
            <w:pPr>
              <w:rPr>
                <w:sz w:val="22"/>
                <w:szCs w:val="22"/>
              </w:rPr>
            </w:pPr>
            <w:r w:rsidRPr="008A5F2E">
              <w:rPr>
                <w:sz w:val="22"/>
                <w:szCs w:val="22"/>
              </w:rPr>
              <w:t>от  27 декабря  2019 года    №  224</w:t>
            </w:r>
          </w:p>
        </w:tc>
        <w:tc>
          <w:tcPr>
            <w:tcW w:w="940"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1720"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r>
      <w:tr w:rsidR="008A5F2E" w:rsidRPr="008A5F2E" w:rsidTr="00FE2DBF">
        <w:trPr>
          <w:trHeight w:val="289"/>
        </w:trPr>
        <w:tc>
          <w:tcPr>
            <w:tcW w:w="6940"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869"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4382" w:type="dxa"/>
            <w:gridSpan w:val="4"/>
            <w:tcBorders>
              <w:top w:val="nil"/>
              <w:left w:val="nil"/>
              <w:bottom w:val="nil"/>
              <w:right w:val="nil"/>
            </w:tcBorders>
            <w:shd w:val="clear" w:color="auto" w:fill="auto"/>
            <w:noWrap/>
            <w:vAlign w:val="bottom"/>
            <w:hideMark/>
          </w:tcPr>
          <w:p w:rsidR="00FE2DBF" w:rsidRPr="008A5F2E" w:rsidRDefault="00FE2DBF" w:rsidP="00FE2DBF">
            <w:pPr>
              <w:rPr>
                <w:sz w:val="22"/>
                <w:szCs w:val="22"/>
              </w:rPr>
            </w:pPr>
            <w:r w:rsidRPr="008A5F2E">
              <w:rPr>
                <w:sz w:val="22"/>
                <w:szCs w:val="22"/>
              </w:rPr>
              <w:t>Приложение № 5</w:t>
            </w:r>
          </w:p>
        </w:tc>
        <w:tc>
          <w:tcPr>
            <w:tcW w:w="1720"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r>
      <w:tr w:rsidR="008A5F2E" w:rsidRPr="008A5F2E" w:rsidTr="00FE2DBF">
        <w:trPr>
          <w:trHeight w:val="289"/>
        </w:trPr>
        <w:tc>
          <w:tcPr>
            <w:tcW w:w="6940"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869"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4382" w:type="dxa"/>
            <w:gridSpan w:val="4"/>
            <w:tcBorders>
              <w:top w:val="nil"/>
              <w:left w:val="nil"/>
              <w:bottom w:val="nil"/>
              <w:right w:val="nil"/>
            </w:tcBorders>
            <w:shd w:val="clear" w:color="auto" w:fill="auto"/>
            <w:noWrap/>
            <w:vAlign w:val="bottom"/>
            <w:hideMark/>
          </w:tcPr>
          <w:p w:rsidR="00FE2DBF" w:rsidRPr="008A5F2E" w:rsidRDefault="00FE2DBF" w:rsidP="00FE2DBF">
            <w:pPr>
              <w:rPr>
                <w:sz w:val="22"/>
                <w:szCs w:val="22"/>
              </w:rPr>
            </w:pPr>
            <w:r w:rsidRPr="008A5F2E">
              <w:rPr>
                <w:sz w:val="22"/>
                <w:szCs w:val="22"/>
              </w:rPr>
              <w:t xml:space="preserve">к решению Совета народных депутатов  </w:t>
            </w:r>
          </w:p>
        </w:tc>
        <w:tc>
          <w:tcPr>
            <w:tcW w:w="1720"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r>
      <w:tr w:rsidR="008A5F2E" w:rsidRPr="008A5F2E" w:rsidTr="00FE2DBF">
        <w:trPr>
          <w:trHeight w:val="289"/>
        </w:trPr>
        <w:tc>
          <w:tcPr>
            <w:tcW w:w="6940"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869"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4382" w:type="dxa"/>
            <w:gridSpan w:val="4"/>
            <w:tcBorders>
              <w:top w:val="nil"/>
              <w:left w:val="nil"/>
              <w:bottom w:val="nil"/>
              <w:right w:val="nil"/>
            </w:tcBorders>
            <w:shd w:val="clear" w:color="auto" w:fill="auto"/>
            <w:noWrap/>
            <w:vAlign w:val="bottom"/>
            <w:hideMark/>
          </w:tcPr>
          <w:p w:rsidR="00FE2DBF" w:rsidRPr="008A5F2E" w:rsidRDefault="00FE2DBF" w:rsidP="00FE2DBF">
            <w:pPr>
              <w:rPr>
                <w:sz w:val="22"/>
                <w:szCs w:val="22"/>
              </w:rPr>
            </w:pPr>
            <w:r w:rsidRPr="008A5F2E">
              <w:rPr>
                <w:sz w:val="22"/>
                <w:szCs w:val="22"/>
              </w:rPr>
              <w:t>МО "Красногвардейское сельское поселение"</w:t>
            </w:r>
          </w:p>
        </w:tc>
        <w:tc>
          <w:tcPr>
            <w:tcW w:w="1720"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r>
      <w:tr w:rsidR="008A5F2E" w:rsidRPr="008A5F2E" w:rsidTr="00FE2DBF">
        <w:trPr>
          <w:trHeight w:val="289"/>
        </w:trPr>
        <w:tc>
          <w:tcPr>
            <w:tcW w:w="6940"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869"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4382" w:type="dxa"/>
            <w:gridSpan w:val="4"/>
            <w:tcBorders>
              <w:top w:val="nil"/>
              <w:left w:val="nil"/>
              <w:bottom w:val="nil"/>
              <w:right w:val="nil"/>
            </w:tcBorders>
            <w:shd w:val="clear" w:color="auto" w:fill="auto"/>
            <w:noWrap/>
            <w:vAlign w:val="bottom"/>
            <w:hideMark/>
          </w:tcPr>
          <w:p w:rsidR="00FE2DBF" w:rsidRPr="008A5F2E" w:rsidRDefault="00FE2DBF" w:rsidP="00FE2DBF">
            <w:pPr>
              <w:rPr>
                <w:sz w:val="22"/>
                <w:szCs w:val="22"/>
              </w:rPr>
            </w:pPr>
            <w:r w:rsidRPr="008A5F2E">
              <w:rPr>
                <w:sz w:val="22"/>
                <w:szCs w:val="22"/>
              </w:rPr>
              <w:t>от   17 июля 2020 года    № 240</w:t>
            </w:r>
          </w:p>
        </w:tc>
        <w:tc>
          <w:tcPr>
            <w:tcW w:w="1720"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r>
      <w:tr w:rsidR="008A5F2E" w:rsidRPr="008A5F2E" w:rsidTr="00FE2DBF">
        <w:trPr>
          <w:trHeight w:val="289"/>
        </w:trPr>
        <w:tc>
          <w:tcPr>
            <w:tcW w:w="6940"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869"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879"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1132"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1431"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940"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1720"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r>
      <w:tr w:rsidR="008A5F2E" w:rsidRPr="008A5F2E" w:rsidTr="00FE2DBF">
        <w:trPr>
          <w:trHeight w:val="289"/>
        </w:trPr>
        <w:tc>
          <w:tcPr>
            <w:tcW w:w="13911" w:type="dxa"/>
            <w:gridSpan w:val="7"/>
            <w:tcBorders>
              <w:top w:val="nil"/>
              <w:left w:val="nil"/>
              <w:bottom w:val="nil"/>
              <w:right w:val="nil"/>
            </w:tcBorders>
            <w:shd w:val="clear" w:color="auto" w:fill="auto"/>
            <w:vAlign w:val="bottom"/>
            <w:hideMark/>
          </w:tcPr>
          <w:p w:rsidR="00FE2DBF" w:rsidRPr="008A5F2E" w:rsidRDefault="00FE2DBF" w:rsidP="00FE2DBF">
            <w:pPr>
              <w:jc w:val="center"/>
              <w:rPr>
                <w:b/>
                <w:bCs/>
                <w:sz w:val="22"/>
                <w:szCs w:val="22"/>
              </w:rPr>
            </w:pPr>
            <w:r w:rsidRPr="008A5F2E">
              <w:rPr>
                <w:b/>
                <w:bCs/>
                <w:sz w:val="22"/>
                <w:szCs w:val="22"/>
              </w:rPr>
              <w:t>Ведомственная структура расходов бюджета муниципального образования</w:t>
            </w:r>
          </w:p>
        </w:tc>
      </w:tr>
      <w:tr w:rsidR="008A5F2E" w:rsidRPr="008A5F2E" w:rsidTr="00FE2DBF">
        <w:trPr>
          <w:trHeight w:val="289"/>
        </w:trPr>
        <w:tc>
          <w:tcPr>
            <w:tcW w:w="13911" w:type="dxa"/>
            <w:gridSpan w:val="7"/>
            <w:tcBorders>
              <w:top w:val="nil"/>
              <w:left w:val="nil"/>
              <w:bottom w:val="nil"/>
              <w:right w:val="nil"/>
            </w:tcBorders>
            <w:shd w:val="clear" w:color="auto" w:fill="auto"/>
            <w:vAlign w:val="bottom"/>
            <w:hideMark/>
          </w:tcPr>
          <w:p w:rsidR="00FE2DBF" w:rsidRPr="008A5F2E" w:rsidRDefault="00FE2DBF" w:rsidP="00FE2DBF">
            <w:pPr>
              <w:jc w:val="center"/>
              <w:rPr>
                <w:b/>
                <w:bCs/>
                <w:sz w:val="22"/>
                <w:szCs w:val="22"/>
              </w:rPr>
            </w:pPr>
            <w:r w:rsidRPr="008A5F2E">
              <w:rPr>
                <w:b/>
                <w:bCs/>
                <w:sz w:val="22"/>
                <w:szCs w:val="22"/>
              </w:rPr>
              <w:t xml:space="preserve">"Красногвардейское сельское поселение"  </w:t>
            </w:r>
          </w:p>
        </w:tc>
      </w:tr>
      <w:tr w:rsidR="008A5F2E" w:rsidRPr="008A5F2E" w:rsidTr="00FE2DBF">
        <w:trPr>
          <w:trHeight w:val="289"/>
        </w:trPr>
        <w:tc>
          <w:tcPr>
            <w:tcW w:w="13911" w:type="dxa"/>
            <w:gridSpan w:val="7"/>
            <w:tcBorders>
              <w:top w:val="nil"/>
              <w:left w:val="nil"/>
              <w:bottom w:val="nil"/>
              <w:right w:val="nil"/>
            </w:tcBorders>
            <w:shd w:val="clear" w:color="auto" w:fill="auto"/>
            <w:vAlign w:val="bottom"/>
            <w:hideMark/>
          </w:tcPr>
          <w:p w:rsidR="00FE2DBF" w:rsidRPr="008A5F2E" w:rsidRDefault="00FE2DBF" w:rsidP="00FE2DBF">
            <w:pPr>
              <w:jc w:val="center"/>
              <w:rPr>
                <w:b/>
                <w:bCs/>
                <w:sz w:val="22"/>
                <w:szCs w:val="22"/>
              </w:rPr>
            </w:pPr>
            <w:r w:rsidRPr="008A5F2E">
              <w:rPr>
                <w:b/>
                <w:bCs/>
                <w:sz w:val="22"/>
                <w:szCs w:val="22"/>
              </w:rPr>
              <w:t xml:space="preserve"> на 2020 год.</w:t>
            </w:r>
          </w:p>
        </w:tc>
      </w:tr>
      <w:tr w:rsidR="008A5F2E" w:rsidRPr="008A5F2E" w:rsidTr="00FE2DBF">
        <w:trPr>
          <w:trHeight w:val="289"/>
        </w:trPr>
        <w:tc>
          <w:tcPr>
            <w:tcW w:w="6940"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869" w:type="dxa"/>
            <w:tcBorders>
              <w:top w:val="nil"/>
              <w:left w:val="nil"/>
              <w:bottom w:val="nil"/>
              <w:right w:val="nil"/>
            </w:tcBorders>
            <w:shd w:val="clear" w:color="auto" w:fill="auto"/>
            <w:noWrap/>
            <w:vAlign w:val="bottom"/>
            <w:hideMark/>
          </w:tcPr>
          <w:p w:rsidR="00FE2DBF" w:rsidRPr="008A5F2E" w:rsidRDefault="00FE2DBF" w:rsidP="00FE2DBF">
            <w:pPr>
              <w:rPr>
                <w:sz w:val="22"/>
                <w:szCs w:val="22"/>
              </w:rPr>
            </w:pPr>
          </w:p>
        </w:tc>
        <w:tc>
          <w:tcPr>
            <w:tcW w:w="879" w:type="dxa"/>
            <w:tcBorders>
              <w:top w:val="nil"/>
              <w:left w:val="nil"/>
              <w:bottom w:val="nil"/>
              <w:right w:val="nil"/>
            </w:tcBorders>
            <w:shd w:val="clear" w:color="auto" w:fill="auto"/>
            <w:noWrap/>
            <w:vAlign w:val="bottom"/>
            <w:hideMark/>
          </w:tcPr>
          <w:p w:rsidR="00FE2DBF" w:rsidRPr="008A5F2E" w:rsidRDefault="00FE2DBF" w:rsidP="00FE2DBF">
            <w:pPr>
              <w:jc w:val="center"/>
              <w:rPr>
                <w:sz w:val="22"/>
                <w:szCs w:val="22"/>
              </w:rPr>
            </w:pPr>
          </w:p>
        </w:tc>
        <w:tc>
          <w:tcPr>
            <w:tcW w:w="1132" w:type="dxa"/>
            <w:tcBorders>
              <w:top w:val="nil"/>
              <w:left w:val="nil"/>
              <w:bottom w:val="nil"/>
              <w:right w:val="nil"/>
            </w:tcBorders>
            <w:shd w:val="clear" w:color="auto" w:fill="auto"/>
            <w:noWrap/>
            <w:vAlign w:val="bottom"/>
            <w:hideMark/>
          </w:tcPr>
          <w:p w:rsidR="00FE2DBF" w:rsidRPr="008A5F2E" w:rsidRDefault="00FE2DBF" w:rsidP="00FE2DBF">
            <w:pPr>
              <w:jc w:val="center"/>
              <w:rPr>
                <w:sz w:val="22"/>
                <w:szCs w:val="22"/>
              </w:rPr>
            </w:pPr>
          </w:p>
        </w:tc>
        <w:tc>
          <w:tcPr>
            <w:tcW w:w="1431" w:type="dxa"/>
            <w:tcBorders>
              <w:top w:val="nil"/>
              <w:left w:val="nil"/>
              <w:bottom w:val="nil"/>
              <w:right w:val="nil"/>
            </w:tcBorders>
            <w:shd w:val="clear" w:color="auto" w:fill="auto"/>
            <w:noWrap/>
            <w:vAlign w:val="bottom"/>
            <w:hideMark/>
          </w:tcPr>
          <w:p w:rsidR="00FE2DBF" w:rsidRPr="008A5F2E" w:rsidRDefault="00FE2DBF" w:rsidP="00FE2DBF">
            <w:pPr>
              <w:jc w:val="center"/>
              <w:rPr>
                <w:sz w:val="22"/>
                <w:szCs w:val="22"/>
              </w:rPr>
            </w:pPr>
          </w:p>
        </w:tc>
        <w:tc>
          <w:tcPr>
            <w:tcW w:w="940" w:type="dxa"/>
            <w:tcBorders>
              <w:top w:val="nil"/>
              <w:left w:val="nil"/>
              <w:bottom w:val="nil"/>
              <w:right w:val="nil"/>
            </w:tcBorders>
            <w:shd w:val="clear" w:color="auto" w:fill="auto"/>
            <w:noWrap/>
            <w:vAlign w:val="bottom"/>
            <w:hideMark/>
          </w:tcPr>
          <w:p w:rsidR="00FE2DBF" w:rsidRPr="008A5F2E" w:rsidRDefault="00FE2DBF" w:rsidP="00FE2DBF">
            <w:pPr>
              <w:jc w:val="center"/>
              <w:rPr>
                <w:sz w:val="22"/>
                <w:szCs w:val="22"/>
              </w:rPr>
            </w:pPr>
          </w:p>
        </w:tc>
        <w:tc>
          <w:tcPr>
            <w:tcW w:w="1720" w:type="dxa"/>
            <w:tcBorders>
              <w:top w:val="nil"/>
              <w:left w:val="nil"/>
              <w:bottom w:val="nil"/>
              <w:right w:val="nil"/>
            </w:tcBorders>
            <w:shd w:val="clear" w:color="auto" w:fill="auto"/>
            <w:noWrap/>
            <w:vAlign w:val="bottom"/>
            <w:hideMark/>
          </w:tcPr>
          <w:p w:rsidR="00FE2DBF" w:rsidRPr="008A5F2E" w:rsidRDefault="00FE2DBF" w:rsidP="00FE2DBF">
            <w:pPr>
              <w:jc w:val="center"/>
              <w:rPr>
                <w:sz w:val="22"/>
                <w:szCs w:val="22"/>
              </w:rPr>
            </w:pPr>
            <w:r w:rsidRPr="008A5F2E">
              <w:rPr>
                <w:sz w:val="22"/>
                <w:szCs w:val="22"/>
              </w:rPr>
              <w:t>(тыс.рублей)</w:t>
            </w:r>
          </w:p>
        </w:tc>
      </w:tr>
      <w:tr w:rsidR="008A5F2E" w:rsidRPr="008A5F2E" w:rsidTr="00FE2DBF">
        <w:trPr>
          <w:trHeight w:val="852"/>
        </w:trPr>
        <w:tc>
          <w:tcPr>
            <w:tcW w:w="6940" w:type="dxa"/>
            <w:tcBorders>
              <w:top w:val="single" w:sz="4" w:space="0" w:color="auto"/>
              <w:left w:val="single" w:sz="4" w:space="0" w:color="auto"/>
              <w:bottom w:val="nil"/>
              <w:right w:val="nil"/>
            </w:tcBorders>
            <w:shd w:val="clear" w:color="auto" w:fill="auto"/>
            <w:vAlign w:val="center"/>
            <w:hideMark/>
          </w:tcPr>
          <w:p w:rsidR="00FE2DBF" w:rsidRPr="008A5F2E" w:rsidRDefault="00FE2DBF" w:rsidP="00FE2DBF">
            <w:pPr>
              <w:jc w:val="center"/>
              <w:rPr>
                <w:b/>
                <w:bCs/>
                <w:sz w:val="22"/>
                <w:szCs w:val="22"/>
              </w:rPr>
            </w:pPr>
            <w:r w:rsidRPr="008A5F2E">
              <w:rPr>
                <w:b/>
                <w:bCs/>
                <w:sz w:val="22"/>
                <w:szCs w:val="22"/>
              </w:rPr>
              <w:t>Наименование</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код прямого получателя</w:t>
            </w:r>
          </w:p>
        </w:tc>
        <w:tc>
          <w:tcPr>
            <w:tcW w:w="879"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код раздела</w:t>
            </w:r>
          </w:p>
        </w:tc>
        <w:tc>
          <w:tcPr>
            <w:tcW w:w="1132"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код подраздела</w:t>
            </w:r>
          </w:p>
        </w:tc>
        <w:tc>
          <w:tcPr>
            <w:tcW w:w="1431"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код целевой статьи</w:t>
            </w:r>
          </w:p>
        </w:tc>
        <w:tc>
          <w:tcPr>
            <w:tcW w:w="940" w:type="dxa"/>
            <w:tcBorders>
              <w:top w:val="single" w:sz="4" w:space="0" w:color="auto"/>
              <w:left w:val="nil"/>
              <w:bottom w:val="nil"/>
              <w:right w:val="single" w:sz="4" w:space="0" w:color="auto"/>
            </w:tcBorders>
            <w:shd w:val="clear" w:color="auto" w:fill="auto"/>
            <w:hideMark/>
          </w:tcPr>
          <w:p w:rsidR="00FE2DBF" w:rsidRPr="008A5F2E" w:rsidRDefault="00FE2DBF" w:rsidP="00FE2DBF">
            <w:pPr>
              <w:jc w:val="center"/>
              <w:rPr>
                <w:b/>
                <w:bCs/>
                <w:sz w:val="22"/>
                <w:szCs w:val="22"/>
              </w:rPr>
            </w:pPr>
            <w:r w:rsidRPr="008A5F2E">
              <w:rPr>
                <w:b/>
                <w:bCs/>
                <w:sz w:val="22"/>
                <w:szCs w:val="22"/>
              </w:rPr>
              <w:t>код вида расхода (группа, подгруппа)</w:t>
            </w:r>
          </w:p>
        </w:tc>
        <w:tc>
          <w:tcPr>
            <w:tcW w:w="1720"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сумма</w:t>
            </w:r>
          </w:p>
        </w:tc>
      </w:tr>
      <w:tr w:rsidR="008A5F2E" w:rsidRPr="008A5F2E" w:rsidTr="00FE2DBF">
        <w:trPr>
          <w:trHeight w:val="390"/>
        </w:trPr>
        <w:tc>
          <w:tcPr>
            <w:tcW w:w="6940" w:type="dxa"/>
            <w:tcBorders>
              <w:top w:val="single" w:sz="4" w:space="0" w:color="auto"/>
              <w:left w:val="single" w:sz="4" w:space="0" w:color="auto"/>
              <w:bottom w:val="nil"/>
              <w:right w:val="nil"/>
            </w:tcBorders>
            <w:shd w:val="clear" w:color="auto" w:fill="auto"/>
            <w:hideMark/>
          </w:tcPr>
          <w:p w:rsidR="00FE2DBF" w:rsidRPr="008A5F2E" w:rsidRDefault="00FE2DBF" w:rsidP="00FE2DBF">
            <w:pPr>
              <w:jc w:val="center"/>
              <w:rPr>
                <w:b/>
                <w:bCs/>
                <w:sz w:val="22"/>
                <w:szCs w:val="22"/>
              </w:rPr>
            </w:pPr>
            <w:r w:rsidRPr="008A5F2E">
              <w:rPr>
                <w:b/>
                <w:bCs/>
                <w:sz w:val="22"/>
                <w:szCs w:val="22"/>
              </w:rPr>
              <w:t>Администрация МО "Красногвардейское сельское поселение"</w:t>
            </w:r>
          </w:p>
        </w:tc>
        <w:tc>
          <w:tcPr>
            <w:tcW w:w="869"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756</w:t>
            </w:r>
          </w:p>
        </w:tc>
        <w:tc>
          <w:tcPr>
            <w:tcW w:w="879"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132"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431"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940"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39838,2</w:t>
            </w:r>
          </w:p>
        </w:tc>
      </w:tr>
      <w:tr w:rsidR="008A5F2E" w:rsidRPr="008A5F2E" w:rsidTr="00FE2DBF">
        <w:trPr>
          <w:trHeight w:val="289"/>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Общегосударственные вопросы</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01</w:t>
            </w:r>
          </w:p>
        </w:tc>
        <w:tc>
          <w:tcPr>
            <w:tcW w:w="1132"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00</w:t>
            </w:r>
          </w:p>
        </w:tc>
        <w:tc>
          <w:tcPr>
            <w:tcW w:w="1431"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940"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9 624,00</w:t>
            </w:r>
          </w:p>
        </w:tc>
      </w:tr>
      <w:tr w:rsidR="008A5F2E" w:rsidRPr="008A5F2E" w:rsidTr="00FE2DBF">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Функционирование высшего должностного лица субъекта РФ и муниципального образования</w:t>
            </w:r>
          </w:p>
        </w:tc>
        <w:tc>
          <w:tcPr>
            <w:tcW w:w="869" w:type="dxa"/>
            <w:tcBorders>
              <w:top w:val="nil"/>
              <w:left w:val="nil"/>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01</w:t>
            </w:r>
          </w:p>
        </w:tc>
        <w:tc>
          <w:tcPr>
            <w:tcW w:w="1132" w:type="dxa"/>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02</w:t>
            </w:r>
          </w:p>
        </w:tc>
        <w:tc>
          <w:tcPr>
            <w:tcW w:w="1431"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940"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720" w:type="dxa"/>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1100,00</w:t>
            </w:r>
          </w:p>
        </w:tc>
      </w:tr>
      <w:tr w:rsidR="008A5F2E" w:rsidRPr="008A5F2E" w:rsidTr="00FE2DBF">
        <w:trPr>
          <w:trHeight w:val="289"/>
        </w:trPr>
        <w:tc>
          <w:tcPr>
            <w:tcW w:w="6940" w:type="dxa"/>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869" w:type="dxa"/>
            <w:tcBorders>
              <w:top w:val="nil"/>
              <w:left w:val="nil"/>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1132" w:type="dxa"/>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1431"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940"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720" w:type="dxa"/>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r>
      <w:tr w:rsidR="008A5F2E" w:rsidRPr="008A5F2E" w:rsidTr="00FE2DBF">
        <w:trPr>
          <w:trHeight w:val="120"/>
        </w:trPr>
        <w:tc>
          <w:tcPr>
            <w:tcW w:w="6940" w:type="dxa"/>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1132" w:type="dxa"/>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720" w:type="dxa"/>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r>
      <w:tr w:rsidR="008A5F2E" w:rsidRPr="008A5F2E" w:rsidTr="00FE2DBF">
        <w:trPr>
          <w:trHeight w:val="660"/>
        </w:trPr>
        <w:tc>
          <w:tcPr>
            <w:tcW w:w="6940" w:type="dxa"/>
            <w:tcBorders>
              <w:top w:val="nil"/>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Функционирование высшего должностного лица  муниципального образования</w:t>
            </w:r>
          </w:p>
        </w:tc>
        <w:tc>
          <w:tcPr>
            <w:tcW w:w="869" w:type="dxa"/>
            <w:tcBorders>
              <w:top w:val="nil"/>
              <w:left w:val="nil"/>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132"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1431"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6110000000</w:t>
            </w:r>
          </w:p>
        </w:tc>
        <w:tc>
          <w:tcPr>
            <w:tcW w:w="940"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720" w:type="dxa"/>
            <w:tcBorders>
              <w:top w:val="nil"/>
              <w:left w:val="nil"/>
              <w:bottom w:val="nil"/>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1100,00</w:t>
            </w:r>
          </w:p>
        </w:tc>
      </w:tr>
      <w:tr w:rsidR="008A5F2E" w:rsidRPr="008A5F2E" w:rsidTr="00FE2DBF">
        <w:trPr>
          <w:trHeight w:val="349"/>
        </w:trPr>
        <w:tc>
          <w:tcPr>
            <w:tcW w:w="6940" w:type="dxa"/>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Глава муниципального образования</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6110000100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1100,00</w:t>
            </w:r>
          </w:p>
        </w:tc>
      </w:tr>
      <w:tr w:rsidR="008A5F2E" w:rsidRPr="008A5F2E" w:rsidTr="00FE2DBF">
        <w:trPr>
          <w:trHeight w:val="1309"/>
        </w:trPr>
        <w:tc>
          <w:tcPr>
            <w:tcW w:w="6940" w:type="dxa"/>
            <w:tcBorders>
              <w:top w:val="nil"/>
              <w:left w:val="single" w:sz="4" w:space="0" w:color="auto"/>
              <w:bottom w:val="single" w:sz="4" w:space="0" w:color="auto"/>
              <w:right w:val="nil"/>
            </w:tcBorders>
            <w:shd w:val="clear" w:color="auto" w:fill="auto"/>
            <w:hideMark/>
          </w:tcPr>
          <w:p w:rsidR="00FE2DBF" w:rsidRPr="008A5F2E" w:rsidRDefault="00FE2DBF" w:rsidP="00FE2DBF">
            <w:pPr>
              <w:rPr>
                <w:sz w:val="22"/>
                <w:szCs w:val="22"/>
              </w:rPr>
            </w:pPr>
            <w:r w:rsidRPr="008A5F2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tcBorders>
              <w:top w:val="nil"/>
              <w:left w:val="nil"/>
              <w:bottom w:val="single" w:sz="4" w:space="0" w:color="auto"/>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t>01</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6110000100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100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1100,00</w:t>
            </w:r>
          </w:p>
        </w:tc>
      </w:tr>
      <w:tr w:rsidR="008A5F2E" w:rsidRPr="008A5F2E" w:rsidTr="00FE2DBF">
        <w:trPr>
          <w:trHeight w:val="732"/>
        </w:trPr>
        <w:tc>
          <w:tcPr>
            <w:tcW w:w="6940" w:type="dxa"/>
            <w:tcBorders>
              <w:top w:val="nil"/>
              <w:left w:val="single" w:sz="4" w:space="0" w:color="auto"/>
              <w:bottom w:val="nil"/>
              <w:right w:val="nil"/>
            </w:tcBorders>
            <w:shd w:val="clear" w:color="auto" w:fill="auto"/>
            <w:hideMark/>
          </w:tcPr>
          <w:p w:rsidR="00FE2DBF" w:rsidRPr="008A5F2E" w:rsidRDefault="00FE2DBF" w:rsidP="00FE2DBF">
            <w:pPr>
              <w:rPr>
                <w:sz w:val="22"/>
                <w:szCs w:val="22"/>
              </w:rPr>
            </w:pPr>
            <w:r w:rsidRPr="008A5F2E">
              <w:rPr>
                <w:sz w:val="22"/>
                <w:szCs w:val="22"/>
              </w:rPr>
              <w:lastRenderedPageBreak/>
              <w:t>Расходы на выплаты персоналу государственных (муниципальных) органов</w:t>
            </w:r>
          </w:p>
        </w:tc>
        <w:tc>
          <w:tcPr>
            <w:tcW w:w="869" w:type="dxa"/>
            <w:tcBorders>
              <w:top w:val="nil"/>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tcBorders>
              <w:top w:val="nil"/>
              <w:left w:val="nil"/>
              <w:bottom w:val="nil"/>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t>01</w:t>
            </w:r>
          </w:p>
        </w:tc>
        <w:tc>
          <w:tcPr>
            <w:tcW w:w="1132"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1431"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6110000100</w:t>
            </w:r>
          </w:p>
        </w:tc>
        <w:tc>
          <w:tcPr>
            <w:tcW w:w="940"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120</w:t>
            </w:r>
          </w:p>
        </w:tc>
        <w:tc>
          <w:tcPr>
            <w:tcW w:w="1720" w:type="dxa"/>
            <w:tcBorders>
              <w:top w:val="nil"/>
              <w:left w:val="nil"/>
              <w:bottom w:val="nil"/>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1100,00</w:t>
            </w:r>
          </w:p>
        </w:tc>
      </w:tr>
      <w:tr w:rsidR="008A5F2E" w:rsidRPr="008A5F2E" w:rsidTr="00FE2DBF">
        <w:trPr>
          <w:trHeight w:val="49"/>
        </w:trPr>
        <w:tc>
          <w:tcPr>
            <w:tcW w:w="6940" w:type="dxa"/>
            <w:tcBorders>
              <w:top w:val="single" w:sz="4" w:space="0" w:color="auto"/>
              <w:left w:val="single" w:sz="4" w:space="0" w:color="auto"/>
              <w:bottom w:val="nil"/>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Функционирование законодательных (представительных) органов государственной власти и местного самоуправления</w:t>
            </w:r>
          </w:p>
        </w:tc>
        <w:tc>
          <w:tcPr>
            <w:tcW w:w="869" w:type="dxa"/>
            <w:tcBorders>
              <w:top w:val="single" w:sz="4" w:space="0" w:color="auto"/>
              <w:left w:val="nil"/>
              <w:bottom w:val="nil"/>
              <w:right w:val="single" w:sz="4" w:space="0" w:color="auto"/>
            </w:tcBorders>
            <w:shd w:val="clear" w:color="auto" w:fill="auto"/>
            <w:hideMark/>
          </w:tcPr>
          <w:p w:rsidR="00FE2DBF" w:rsidRPr="008A5F2E" w:rsidRDefault="00FE2DBF" w:rsidP="00FE2DBF">
            <w:pPr>
              <w:jc w:val="center"/>
              <w:rPr>
                <w:b/>
                <w:bCs/>
                <w:sz w:val="22"/>
                <w:szCs w:val="22"/>
              </w:rPr>
            </w:pPr>
            <w:r w:rsidRPr="008A5F2E">
              <w:rPr>
                <w:b/>
                <w:bCs/>
                <w:sz w:val="22"/>
                <w:szCs w:val="22"/>
              </w:rPr>
              <w:t> </w:t>
            </w:r>
          </w:p>
        </w:tc>
        <w:tc>
          <w:tcPr>
            <w:tcW w:w="879"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01</w:t>
            </w:r>
          </w:p>
        </w:tc>
        <w:tc>
          <w:tcPr>
            <w:tcW w:w="1132"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03</w:t>
            </w:r>
          </w:p>
        </w:tc>
        <w:tc>
          <w:tcPr>
            <w:tcW w:w="1431"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940"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720"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0,00</w:t>
            </w:r>
          </w:p>
        </w:tc>
      </w:tr>
      <w:tr w:rsidR="008A5F2E" w:rsidRPr="008A5F2E" w:rsidTr="00FE2DBF">
        <w:trPr>
          <w:trHeight w:val="289"/>
        </w:trPr>
        <w:tc>
          <w:tcPr>
            <w:tcW w:w="6940" w:type="dxa"/>
            <w:tcBorders>
              <w:top w:val="single" w:sz="4" w:space="0" w:color="auto"/>
              <w:left w:val="single" w:sz="4" w:space="0" w:color="auto"/>
              <w:bottom w:val="nil"/>
              <w:right w:val="single" w:sz="4" w:space="0" w:color="auto"/>
            </w:tcBorders>
            <w:shd w:val="clear" w:color="auto" w:fill="auto"/>
            <w:noWrap/>
            <w:hideMark/>
          </w:tcPr>
          <w:p w:rsidR="00FE2DBF" w:rsidRPr="008A5F2E" w:rsidRDefault="00FE2DBF" w:rsidP="00FE2DBF">
            <w:pPr>
              <w:rPr>
                <w:b/>
                <w:bCs/>
                <w:sz w:val="22"/>
                <w:szCs w:val="22"/>
              </w:rPr>
            </w:pPr>
            <w:r w:rsidRPr="008A5F2E">
              <w:rPr>
                <w:b/>
                <w:bCs/>
                <w:sz w:val="22"/>
                <w:szCs w:val="22"/>
              </w:rPr>
              <w:t xml:space="preserve">Функционирование Правительства Российской </w:t>
            </w:r>
          </w:p>
        </w:tc>
        <w:tc>
          <w:tcPr>
            <w:tcW w:w="869" w:type="dxa"/>
            <w:tcBorders>
              <w:top w:val="single" w:sz="4" w:space="0" w:color="auto"/>
              <w:left w:val="nil"/>
              <w:bottom w:val="nil"/>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01</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04</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7 608,00</w:t>
            </w:r>
          </w:p>
        </w:tc>
      </w:tr>
      <w:tr w:rsidR="008A5F2E" w:rsidRPr="008A5F2E" w:rsidTr="00FE2DBF">
        <w:trPr>
          <w:trHeight w:val="289"/>
        </w:trPr>
        <w:tc>
          <w:tcPr>
            <w:tcW w:w="6940" w:type="dxa"/>
            <w:tcBorders>
              <w:top w:val="nil"/>
              <w:left w:val="single" w:sz="4" w:space="0" w:color="auto"/>
              <w:bottom w:val="nil"/>
              <w:right w:val="single" w:sz="4" w:space="0" w:color="auto"/>
            </w:tcBorders>
            <w:shd w:val="clear" w:color="auto" w:fill="auto"/>
            <w:noWrap/>
            <w:hideMark/>
          </w:tcPr>
          <w:p w:rsidR="00FE2DBF" w:rsidRPr="008A5F2E" w:rsidRDefault="00FE2DBF" w:rsidP="00FE2DBF">
            <w:pPr>
              <w:rPr>
                <w:b/>
                <w:bCs/>
                <w:sz w:val="22"/>
                <w:szCs w:val="22"/>
              </w:rPr>
            </w:pPr>
            <w:r w:rsidRPr="008A5F2E">
              <w:rPr>
                <w:b/>
                <w:bCs/>
                <w:sz w:val="22"/>
                <w:szCs w:val="22"/>
              </w:rPr>
              <w:t>Федерации, высших исполнительных органов</w:t>
            </w:r>
          </w:p>
        </w:tc>
        <w:tc>
          <w:tcPr>
            <w:tcW w:w="869" w:type="dxa"/>
            <w:tcBorders>
              <w:top w:val="nil"/>
              <w:left w:val="nil"/>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r>
      <w:tr w:rsidR="008A5F2E" w:rsidRPr="008A5F2E" w:rsidTr="00FE2DBF">
        <w:trPr>
          <w:trHeight w:val="289"/>
        </w:trPr>
        <w:tc>
          <w:tcPr>
            <w:tcW w:w="6940" w:type="dxa"/>
            <w:tcBorders>
              <w:top w:val="nil"/>
              <w:left w:val="single" w:sz="4" w:space="0" w:color="auto"/>
              <w:bottom w:val="nil"/>
              <w:right w:val="single" w:sz="4" w:space="0" w:color="auto"/>
            </w:tcBorders>
            <w:shd w:val="clear" w:color="auto" w:fill="auto"/>
            <w:noWrap/>
            <w:hideMark/>
          </w:tcPr>
          <w:p w:rsidR="00FE2DBF" w:rsidRPr="008A5F2E" w:rsidRDefault="00FE2DBF" w:rsidP="00FE2DBF">
            <w:pPr>
              <w:rPr>
                <w:b/>
                <w:bCs/>
                <w:sz w:val="22"/>
                <w:szCs w:val="22"/>
              </w:rPr>
            </w:pPr>
            <w:r w:rsidRPr="008A5F2E">
              <w:rPr>
                <w:b/>
                <w:bCs/>
                <w:sz w:val="22"/>
                <w:szCs w:val="22"/>
              </w:rPr>
              <w:t xml:space="preserve">государственной власти субъектов Российской  </w:t>
            </w:r>
          </w:p>
        </w:tc>
        <w:tc>
          <w:tcPr>
            <w:tcW w:w="869" w:type="dxa"/>
            <w:tcBorders>
              <w:top w:val="nil"/>
              <w:left w:val="nil"/>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r>
      <w:tr w:rsidR="008A5F2E" w:rsidRPr="008A5F2E" w:rsidTr="00FE2DBF">
        <w:trPr>
          <w:trHeight w:val="409"/>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Федерации, местных администраций</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r>
      <w:tr w:rsidR="008A5F2E" w:rsidRPr="008A5F2E" w:rsidTr="00FE2DBF">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Реализация функций органов местного самоуправления</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6160000000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7608,00</w:t>
            </w:r>
          </w:p>
        </w:tc>
      </w:tr>
      <w:tr w:rsidR="008A5F2E" w:rsidRPr="008A5F2E" w:rsidTr="00FE2DBF">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Обеспечение функций органами местного самоуправления</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6160000400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7608,00</w:t>
            </w:r>
          </w:p>
        </w:tc>
      </w:tr>
      <w:tr w:rsidR="008A5F2E" w:rsidRPr="008A5F2E" w:rsidTr="00FE2DBF">
        <w:trPr>
          <w:trHeight w:val="1298"/>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single" w:sz="4" w:space="0" w:color="auto"/>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132"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1431"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6160000400</w:t>
            </w:r>
          </w:p>
        </w:tc>
        <w:tc>
          <w:tcPr>
            <w:tcW w:w="940"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100</w:t>
            </w:r>
          </w:p>
        </w:tc>
        <w:tc>
          <w:tcPr>
            <w:tcW w:w="1720"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6654,00</w:t>
            </w:r>
          </w:p>
        </w:tc>
      </w:tr>
      <w:tr w:rsidR="008A5F2E" w:rsidRPr="008A5F2E" w:rsidTr="00FE2DBF">
        <w:trPr>
          <w:trHeight w:val="158"/>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FE2DBF" w:rsidRPr="008A5F2E" w:rsidRDefault="00FE2DBF" w:rsidP="00FE2DBF">
            <w:pPr>
              <w:rPr>
                <w:sz w:val="22"/>
                <w:szCs w:val="22"/>
              </w:rPr>
            </w:pPr>
            <w:r w:rsidRPr="008A5F2E">
              <w:rPr>
                <w:sz w:val="22"/>
                <w:szCs w:val="22"/>
              </w:rPr>
              <w:t>Расходы на выплаты персоналу государственных (муниципальных) органов</w:t>
            </w:r>
          </w:p>
        </w:tc>
        <w:tc>
          <w:tcPr>
            <w:tcW w:w="869" w:type="dxa"/>
            <w:tcBorders>
              <w:top w:val="nil"/>
              <w:left w:val="nil"/>
              <w:bottom w:val="nil"/>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 </w:t>
            </w:r>
          </w:p>
        </w:tc>
        <w:tc>
          <w:tcPr>
            <w:tcW w:w="879"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132"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431"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940"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720" w:type="dxa"/>
            <w:tcBorders>
              <w:top w:val="nil"/>
              <w:left w:val="nil"/>
              <w:bottom w:val="nil"/>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 </w:t>
            </w:r>
          </w:p>
        </w:tc>
      </w:tr>
      <w:tr w:rsidR="008A5F2E" w:rsidRPr="008A5F2E" w:rsidTr="00FE2DBF">
        <w:trPr>
          <w:trHeight w:val="518"/>
        </w:trPr>
        <w:tc>
          <w:tcPr>
            <w:tcW w:w="6940" w:type="dxa"/>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6160000400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120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6654,00</w:t>
            </w:r>
          </w:p>
        </w:tc>
      </w:tr>
      <w:tr w:rsidR="008A5F2E" w:rsidRPr="008A5F2E" w:rsidTr="00FE2DBF">
        <w:trPr>
          <w:trHeight w:val="132"/>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 </w:t>
            </w:r>
          </w:p>
        </w:tc>
        <w:tc>
          <w:tcPr>
            <w:tcW w:w="879" w:type="dxa"/>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132" w:type="dxa"/>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1431" w:type="dxa"/>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6160000400</w:t>
            </w:r>
          </w:p>
        </w:tc>
        <w:tc>
          <w:tcPr>
            <w:tcW w:w="940" w:type="dxa"/>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720" w:type="dxa"/>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853,00</w:t>
            </w:r>
          </w:p>
        </w:tc>
      </w:tr>
      <w:tr w:rsidR="008A5F2E" w:rsidRPr="008A5F2E" w:rsidTr="00FE2DBF">
        <w:trPr>
          <w:trHeight w:val="480"/>
        </w:trPr>
        <w:tc>
          <w:tcPr>
            <w:tcW w:w="6940" w:type="dxa"/>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1132" w:type="dxa"/>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1431" w:type="dxa"/>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940" w:type="dxa"/>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1720" w:type="dxa"/>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r>
      <w:tr w:rsidR="008A5F2E" w:rsidRPr="008A5F2E" w:rsidTr="00FE2DBF">
        <w:trPr>
          <w:trHeight w:val="683"/>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6160000400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853,00</w:t>
            </w:r>
          </w:p>
        </w:tc>
      </w:tr>
      <w:tr w:rsidR="008A5F2E" w:rsidRPr="008A5F2E" w:rsidTr="00FE2DBF">
        <w:trPr>
          <w:trHeight w:val="409"/>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6160000400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800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101,00</w:t>
            </w:r>
          </w:p>
        </w:tc>
      </w:tr>
      <w:tr w:rsidR="008A5F2E" w:rsidRPr="008A5F2E" w:rsidTr="00FE2DBF">
        <w:trPr>
          <w:trHeight w:val="420"/>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6160000400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850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101,00</w:t>
            </w:r>
          </w:p>
        </w:tc>
      </w:tr>
      <w:tr w:rsidR="008A5F2E" w:rsidRPr="008A5F2E" w:rsidTr="00FE2DBF">
        <w:trPr>
          <w:trHeight w:val="49"/>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Обеспечение проведения выборов и референдума</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01</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07</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0,00</w:t>
            </w:r>
          </w:p>
        </w:tc>
      </w:tr>
      <w:tr w:rsidR="008A5F2E" w:rsidRPr="008A5F2E" w:rsidTr="00FE2DBF">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b/>
                <w:bCs/>
                <w:sz w:val="22"/>
                <w:szCs w:val="22"/>
              </w:rPr>
            </w:pPr>
            <w:r w:rsidRPr="008A5F2E">
              <w:rPr>
                <w:b/>
                <w:bCs/>
                <w:sz w:val="22"/>
                <w:szCs w:val="22"/>
              </w:rPr>
              <w:t>Резервные фонды</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01</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11</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100,00</w:t>
            </w:r>
          </w:p>
        </w:tc>
      </w:tr>
      <w:tr w:rsidR="008A5F2E" w:rsidRPr="008A5F2E" w:rsidTr="00FE2DBF">
        <w:trPr>
          <w:trHeight w:val="360"/>
        </w:trPr>
        <w:tc>
          <w:tcPr>
            <w:tcW w:w="6940" w:type="dxa"/>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 xml:space="preserve">Резервные фонды </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11</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6510000100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100,00</w:t>
            </w:r>
          </w:p>
        </w:tc>
      </w:tr>
      <w:tr w:rsidR="008A5F2E" w:rsidRPr="008A5F2E" w:rsidTr="00FE2DBF">
        <w:trPr>
          <w:trHeight w:val="383"/>
        </w:trPr>
        <w:tc>
          <w:tcPr>
            <w:tcW w:w="6940" w:type="dxa"/>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Резервные фонды местных администраций</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11</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6510000100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100,00</w:t>
            </w:r>
          </w:p>
        </w:tc>
      </w:tr>
      <w:tr w:rsidR="008A5F2E" w:rsidRPr="008A5F2E" w:rsidTr="00FE2DBF">
        <w:trPr>
          <w:trHeight w:val="409"/>
        </w:trPr>
        <w:tc>
          <w:tcPr>
            <w:tcW w:w="6940" w:type="dxa"/>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11</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6510000100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800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100,00</w:t>
            </w:r>
          </w:p>
        </w:tc>
      </w:tr>
      <w:tr w:rsidR="008A5F2E" w:rsidRPr="008A5F2E" w:rsidTr="00FE2DBF">
        <w:trPr>
          <w:trHeight w:val="398"/>
        </w:trPr>
        <w:tc>
          <w:tcPr>
            <w:tcW w:w="6940" w:type="dxa"/>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lastRenderedPageBreak/>
              <w:t>Резервные средства</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11</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6510000100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870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100,00</w:t>
            </w:r>
          </w:p>
        </w:tc>
      </w:tr>
      <w:tr w:rsidR="008A5F2E" w:rsidRPr="008A5F2E" w:rsidTr="00FE2DBF">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b/>
                <w:bCs/>
                <w:sz w:val="22"/>
                <w:szCs w:val="22"/>
              </w:rPr>
            </w:pPr>
            <w:r w:rsidRPr="008A5F2E">
              <w:rPr>
                <w:b/>
                <w:bCs/>
                <w:sz w:val="22"/>
                <w:szCs w:val="22"/>
              </w:rPr>
              <w:t>Другие общегосударственные вопросы</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01</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13</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816,00</w:t>
            </w:r>
          </w:p>
        </w:tc>
      </w:tr>
      <w:tr w:rsidR="008A5F2E" w:rsidRPr="008A5F2E" w:rsidTr="00FE2DBF">
        <w:trPr>
          <w:trHeight w:val="409"/>
        </w:trPr>
        <w:tc>
          <w:tcPr>
            <w:tcW w:w="6940" w:type="dxa"/>
            <w:tcBorders>
              <w:top w:val="nil"/>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Расходы вне муниципальных программ</w:t>
            </w:r>
          </w:p>
        </w:tc>
        <w:tc>
          <w:tcPr>
            <w:tcW w:w="869" w:type="dxa"/>
            <w:tcBorders>
              <w:top w:val="nil"/>
              <w:left w:val="nil"/>
              <w:bottom w:val="nil"/>
              <w:right w:val="single" w:sz="4" w:space="0" w:color="auto"/>
            </w:tcBorders>
            <w:shd w:val="clear" w:color="000000" w:fill="FFFFFF"/>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nil"/>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01</w:t>
            </w:r>
          </w:p>
        </w:tc>
        <w:tc>
          <w:tcPr>
            <w:tcW w:w="1132" w:type="dxa"/>
            <w:tcBorders>
              <w:top w:val="nil"/>
              <w:left w:val="nil"/>
              <w:bottom w:val="nil"/>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13</w:t>
            </w:r>
          </w:p>
        </w:tc>
        <w:tc>
          <w:tcPr>
            <w:tcW w:w="1431" w:type="dxa"/>
            <w:tcBorders>
              <w:top w:val="nil"/>
              <w:left w:val="nil"/>
              <w:bottom w:val="nil"/>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6510000000</w:t>
            </w:r>
          </w:p>
        </w:tc>
        <w:tc>
          <w:tcPr>
            <w:tcW w:w="940" w:type="dxa"/>
            <w:tcBorders>
              <w:top w:val="nil"/>
              <w:left w:val="nil"/>
              <w:bottom w:val="nil"/>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 </w:t>
            </w:r>
          </w:p>
        </w:tc>
        <w:tc>
          <w:tcPr>
            <w:tcW w:w="1720" w:type="dxa"/>
            <w:tcBorders>
              <w:top w:val="nil"/>
              <w:left w:val="nil"/>
              <w:bottom w:val="nil"/>
              <w:right w:val="single" w:sz="4" w:space="0" w:color="auto"/>
            </w:tcBorders>
            <w:shd w:val="clear" w:color="000000" w:fill="FFFFFF"/>
            <w:noWrap/>
            <w:hideMark/>
          </w:tcPr>
          <w:p w:rsidR="00FE2DBF" w:rsidRPr="008A5F2E" w:rsidRDefault="00FE2DBF" w:rsidP="00FE2DBF">
            <w:pPr>
              <w:jc w:val="right"/>
              <w:rPr>
                <w:sz w:val="22"/>
                <w:szCs w:val="22"/>
              </w:rPr>
            </w:pPr>
            <w:r w:rsidRPr="008A5F2E">
              <w:rPr>
                <w:sz w:val="22"/>
                <w:szCs w:val="22"/>
              </w:rPr>
              <w:t>735,00</w:t>
            </w:r>
          </w:p>
        </w:tc>
      </w:tr>
      <w:tr w:rsidR="008A5F2E" w:rsidRPr="008A5F2E" w:rsidTr="00FE2DBF">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FE2DBF" w:rsidRPr="008A5F2E" w:rsidRDefault="00FE2DBF" w:rsidP="00FE2DBF">
            <w:pPr>
              <w:rPr>
                <w:sz w:val="22"/>
                <w:szCs w:val="22"/>
              </w:rPr>
            </w:pPr>
            <w:r w:rsidRPr="008A5F2E">
              <w:rPr>
                <w:sz w:val="22"/>
                <w:szCs w:val="22"/>
              </w:rPr>
              <w:t>Реализация государственных функций, связанных с общегосударственным управлением</w:t>
            </w:r>
          </w:p>
        </w:tc>
        <w:tc>
          <w:tcPr>
            <w:tcW w:w="869" w:type="dxa"/>
            <w:tcBorders>
              <w:top w:val="nil"/>
              <w:left w:val="nil"/>
              <w:bottom w:val="nil"/>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vMerge w:val="restart"/>
            <w:tcBorders>
              <w:top w:val="nil"/>
              <w:left w:val="single" w:sz="4" w:space="0" w:color="auto"/>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132" w:type="dxa"/>
            <w:vMerge w:val="restart"/>
            <w:tcBorders>
              <w:top w:val="nil"/>
              <w:left w:val="single" w:sz="4" w:space="0" w:color="auto"/>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1431" w:type="dxa"/>
            <w:vMerge w:val="restart"/>
            <w:tcBorders>
              <w:top w:val="nil"/>
              <w:left w:val="single" w:sz="4" w:space="0" w:color="auto"/>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6510000300</w:t>
            </w:r>
          </w:p>
        </w:tc>
        <w:tc>
          <w:tcPr>
            <w:tcW w:w="940" w:type="dxa"/>
            <w:vMerge w:val="restart"/>
            <w:tcBorders>
              <w:top w:val="nil"/>
              <w:left w:val="single" w:sz="4" w:space="0" w:color="auto"/>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720" w:type="dxa"/>
            <w:vMerge w:val="restart"/>
            <w:tcBorders>
              <w:top w:val="nil"/>
              <w:left w:val="single" w:sz="4" w:space="0" w:color="auto"/>
              <w:bottom w:val="nil"/>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702,00</w:t>
            </w:r>
          </w:p>
        </w:tc>
      </w:tr>
      <w:tr w:rsidR="008A5F2E" w:rsidRPr="008A5F2E" w:rsidTr="00FE2DBF">
        <w:trPr>
          <w:trHeight w:val="360"/>
        </w:trPr>
        <w:tc>
          <w:tcPr>
            <w:tcW w:w="6940" w:type="dxa"/>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869" w:type="dxa"/>
            <w:tcBorders>
              <w:top w:val="nil"/>
              <w:left w:val="nil"/>
              <w:bottom w:val="nil"/>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vMerge/>
            <w:tcBorders>
              <w:top w:val="nil"/>
              <w:left w:val="single" w:sz="4" w:space="0" w:color="auto"/>
              <w:bottom w:val="nil"/>
              <w:right w:val="single" w:sz="4" w:space="0" w:color="auto"/>
            </w:tcBorders>
            <w:vAlign w:val="center"/>
            <w:hideMark/>
          </w:tcPr>
          <w:p w:rsidR="00FE2DBF" w:rsidRPr="008A5F2E" w:rsidRDefault="00FE2DBF" w:rsidP="00FE2DBF">
            <w:pPr>
              <w:rPr>
                <w:sz w:val="22"/>
                <w:szCs w:val="22"/>
              </w:rPr>
            </w:pPr>
          </w:p>
        </w:tc>
        <w:tc>
          <w:tcPr>
            <w:tcW w:w="1132" w:type="dxa"/>
            <w:vMerge/>
            <w:tcBorders>
              <w:top w:val="nil"/>
              <w:left w:val="single" w:sz="4" w:space="0" w:color="auto"/>
              <w:bottom w:val="nil"/>
              <w:right w:val="single" w:sz="4" w:space="0" w:color="auto"/>
            </w:tcBorders>
            <w:vAlign w:val="center"/>
            <w:hideMark/>
          </w:tcPr>
          <w:p w:rsidR="00FE2DBF" w:rsidRPr="008A5F2E" w:rsidRDefault="00FE2DBF" w:rsidP="00FE2DBF">
            <w:pPr>
              <w:rPr>
                <w:sz w:val="22"/>
                <w:szCs w:val="22"/>
              </w:rPr>
            </w:pPr>
          </w:p>
        </w:tc>
        <w:tc>
          <w:tcPr>
            <w:tcW w:w="1431" w:type="dxa"/>
            <w:vMerge/>
            <w:tcBorders>
              <w:top w:val="nil"/>
              <w:left w:val="single" w:sz="4" w:space="0" w:color="auto"/>
              <w:bottom w:val="nil"/>
              <w:right w:val="single" w:sz="4" w:space="0" w:color="auto"/>
            </w:tcBorders>
            <w:vAlign w:val="center"/>
            <w:hideMark/>
          </w:tcPr>
          <w:p w:rsidR="00FE2DBF" w:rsidRPr="008A5F2E" w:rsidRDefault="00FE2DBF" w:rsidP="00FE2DBF">
            <w:pPr>
              <w:rPr>
                <w:sz w:val="22"/>
                <w:szCs w:val="22"/>
              </w:rPr>
            </w:pPr>
          </w:p>
        </w:tc>
        <w:tc>
          <w:tcPr>
            <w:tcW w:w="940" w:type="dxa"/>
            <w:vMerge/>
            <w:tcBorders>
              <w:top w:val="nil"/>
              <w:left w:val="single" w:sz="4" w:space="0" w:color="auto"/>
              <w:bottom w:val="nil"/>
              <w:right w:val="single" w:sz="4" w:space="0" w:color="auto"/>
            </w:tcBorders>
            <w:vAlign w:val="center"/>
            <w:hideMark/>
          </w:tcPr>
          <w:p w:rsidR="00FE2DBF" w:rsidRPr="008A5F2E" w:rsidRDefault="00FE2DBF" w:rsidP="00FE2DBF">
            <w:pPr>
              <w:rPr>
                <w:sz w:val="22"/>
                <w:szCs w:val="22"/>
              </w:rPr>
            </w:pPr>
          </w:p>
        </w:tc>
        <w:tc>
          <w:tcPr>
            <w:tcW w:w="1720" w:type="dxa"/>
            <w:vMerge/>
            <w:tcBorders>
              <w:top w:val="nil"/>
              <w:left w:val="single" w:sz="4" w:space="0" w:color="auto"/>
              <w:bottom w:val="nil"/>
              <w:right w:val="single" w:sz="4" w:space="0" w:color="auto"/>
            </w:tcBorders>
            <w:vAlign w:val="center"/>
            <w:hideMark/>
          </w:tcPr>
          <w:p w:rsidR="00FE2DBF" w:rsidRPr="008A5F2E" w:rsidRDefault="00FE2DBF" w:rsidP="00FE2DBF">
            <w:pPr>
              <w:rPr>
                <w:sz w:val="22"/>
                <w:szCs w:val="22"/>
              </w:rPr>
            </w:pPr>
          </w:p>
        </w:tc>
      </w:tr>
      <w:tr w:rsidR="008A5F2E" w:rsidRPr="008A5F2E" w:rsidTr="00FE2DBF">
        <w:trPr>
          <w:trHeight w:val="289"/>
        </w:trPr>
        <w:tc>
          <w:tcPr>
            <w:tcW w:w="6940" w:type="dxa"/>
            <w:tcBorders>
              <w:top w:val="single" w:sz="4" w:space="0" w:color="auto"/>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Выполнение других обязательств государства</w:t>
            </w:r>
          </w:p>
        </w:tc>
        <w:tc>
          <w:tcPr>
            <w:tcW w:w="869" w:type="dxa"/>
            <w:tcBorders>
              <w:top w:val="single" w:sz="4" w:space="0" w:color="auto"/>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132"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1431"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6510000300</w:t>
            </w:r>
          </w:p>
        </w:tc>
        <w:tc>
          <w:tcPr>
            <w:tcW w:w="940"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720"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702,00</w:t>
            </w:r>
          </w:p>
        </w:tc>
      </w:tr>
      <w:tr w:rsidR="008A5F2E" w:rsidRPr="008A5F2E" w:rsidTr="00FE2DBF">
        <w:trPr>
          <w:trHeight w:val="660"/>
        </w:trPr>
        <w:tc>
          <w:tcPr>
            <w:tcW w:w="6940" w:type="dxa"/>
            <w:tcBorders>
              <w:top w:val="nil"/>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132"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1431"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6510000300</w:t>
            </w:r>
          </w:p>
        </w:tc>
        <w:tc>
          <w:tcPr>
            <w:tcW w:w="940"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720" w:type="dxa"/>
            <w:tcBorders>
              <w:top w:val="nil"/>
              <w:left w:val="nil"/>
              <w:bottom w:val="nil"/>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456,00</w:t>
            </w:r>
          </w:p>
        </w:tc>
      </w:tr>
      <w:tr w:rsidR="008A5F2E" w:rsidRPr="008A5F2E" w:rsidTr="00FE2DBF">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nil"/>
              <w:right w:val="single" w:sz="4" w:space="0" w:color="auto"/>
            </w:tcBorders>
            <w:shd w:val="clear" w:color="auto" w:fill="auto"/>
            <w:hideMark/>
          </w:tcPr>
          <w:p w:rsidR="00FE2DBF" w:rsidRPr="008A5F2E" w:rsidRDefault="00FE2DBF" w:rsidP="00FE2DBF">
            <w:pPr>
              <w:jc w:val="center"/>
              <w:rPr>
                <w:b/>
                <w:bCs/>
                <w:sz w:val="22"/>
                <w:szCs w:val="22"/>
              </w:rPr>
            </w:pPr>
            <w:r w:rsidRPr="008A5F2E">
              <w:rPr>
                <w:b/>
                <w:bCs/>
                <w:sz w:val="22"/>
                <w:szCs w:val="22"/>
              </w:rPr>
              <w:t> </w:t>
            </w:r>
          </w:p>
        </w:tc>
        <w:tc>
          <w:tcPr>
            <w:tcW w:w="879" w:type="dxa"/>
            <w:vMerge w:val="restart"/>
            <w:tcBorders>
              <w:top w:val="single" w:sz="4" w:space="0" w:color="auto"/>
              <w:left w:val="single" w:sz="4" w:space="0" w:color="auto"/>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132" w:type="dxa"/>
            <w:vMerge w:val="restart"/>
            <w:tcBorders>
              <w:top w:val="single" w:sz="4" w:space="0" w:color="auto"/>
              <w:left w:val="single" w:sz="4" w:space="0" w:color="auto"/>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1431" w:type="dxa"/>
            <w:vMerge w:val="restart"/>
            <w:tcBorders>
              <w:top w:val="single" w:sz="4" w:space="0" w:color="auto"/>
              <w:left w:val="single" w:sz="4" w:space="0" w:color="auto"/>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6510000300</w:t>
            </w:r>
          </w:p>
        </w:tc>
        <w:tc>
          <w:tcPr>
            <w:tcW w:w="940" w:type="dxa"/>
            <w:vMerge w:val="restart"/>
            <w:tcBorders>
              <w:top w:val="single" w:sz="4" w:space="0" w:color="auto"/>
              <w:left w:val="single" w:sz="4" w:space="0" w:color="auto"/>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720" w:type="dxa"/>
            <w:vMerge w:val="restart"/>
            <w:tcBorders>
              <w:top w:val="single" w:sz="4" w:space="0" w:color="auto"/>
              <w:left w:val="single" w:sz="4" w:space="0" w:color="auto"/>
              <w:bottom w:val="nil"/>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456,00</w:t>
            </w:r>
          </w:p>
        </w:tc>
      </w:tr>
      <w:tr w:rsidR="008A5F2E" w:rsidRPr="008A5F2E" w:rsidTr="00FE2DBF">
        <w:trPr>
          <w:trHeight w:val="458"/>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869" w:type="dxa"/>
            <w:vMerge/>
            <w:tcBorders>
              <w:top w:val="single" w:sz="4" w:space="0" w:color="auto"/>
              <w:left w:val="single" w:sz="4" w:space="0" w:color="auto"/>
              <w:bottom w:val="nil"/>
              <w:right w:val="single" w:sz="4" w:space="0" w:color="auto"/>
            </w:tcBorders>
            <w:vAlign w:val="center"/>
            <w:hideMark/>
          </w:tcPr>
          <w:p w:rsidR="00FE2DBF" w:rsidRPr="008A5F2E" w:rsidRDefault="00FE2DBF" w:rsidP="00FE2DBF">
            <w:pPr>
              <w:rPr>
                <w:b/>
                <w:bCs/>
                <w:sz w:val="22"/>
                <w:szCs w:val="22"/>
              </w:rPr>
            </w:pPr>
          </w:p>
        </w:tc>
        <w:tc>
          <w:tcPr>
            <w:tcW w:w="879" w:type="dxa"/>
            <w:vMerge/>
            <w:tcBorders>
              <w:top w:val="single" w:sz="4" w:space="0" w:color="auto"/>
              <w:left w:val="single" w:sz="4" w:space="0" w:color="auto"/>
              <w:bottom w:val="nil"/>
              <w:right w:val="single" w:sz="4" w:space="0" w:color="auto"/>
            </w:tcBorders>
            <w:vAlign w:val="center"/>
            <w:hideMark/>
          </w:tcPr>
          <w:p w:rsidR="00FE2DBF" w:rsidRPr="008A5F2E" w:rsidRDefault="00FE2DBF" w:rsidP="00FE2DBF">
            <w:pPr>
              <w:rPr>
                <w:sz w:val="22"/>
                <w:szCs w:val="22"/>
              </w:rPr>
            </w:pPr>
          </w:p>
        </w:tc>
        <w:tc>
          <w:tcPr>
            <w:tcW w:w="1132" w:type="dxa"/>
            <w:vMerge/>
            <w:tcBorders>
              <w:top w:val="single" w:sz="4" w:space="0" w:color="auto"/>
              <w:left w:val="single" w:sz="4" w:space="0" w:color="auto"/>
              <w:bottom w:val="nil"/>
              <w:right w:val="single" w:sz="4" w:space="0" w:color="auto"/>
            </w:tcBorders>
            <w:vAlign w:val="center"/>
            <w:hideMark/>
          </w:tcPr>
          <w:p w:rsidR="00FE2DBF" w:rsidRPr="008A5F2E" w:rsidRDefault="00FE2DBF" w:rsidP="00FE2DBF">
            <w:pPr>
              <w:rPr>
                <w:sz w:val="22"/>
                <w:szCs w:val="22"/>
              </w:rPr>
            </w:pPr>
          </w:p>
        </w:tc>
        <w:tc>
          <w:tcPr>
            <w:tcW w:w="1431" w:type="dxa"/>
            <w:vMerge/>
            <w:tcBorders>
              <w:top w:val="single" w:sz="4" w:space="0" w:color="auto"/>
              <w:left w:val="single" w:sz="4" w:space="0" w:color="auto"/>
              <w:bottom w:val="nil"/>
              <w:right w:val="single" w:sz="4" w:space="0" w:color="auto"/>
            </w:tcBorders>
            <w:vAlign w:val="center"/>
            <w:hideMark/>
          </w:tcPr>
          <w:p w:rsidR="00FE2DBF" w:rsidRPr="008A5F2E" w:rsidRDefault="00FE2DBF" w:rsidP="00FE2DBF">
            <w:pPr>
              <w:rPr>
                <w:sz w:val="22"/>
                <w:szCs w:val="22"/>
              </w:rPr>
            </w:pPr>
          </w:p>
        </w:tc>
        <w:tc>
          <w:tcPr>
            <w:tcW w:w="940" w:type="dxa"/>
            <w:vMerge/>
            <w:tcBorders>
              <w:top w:val="single" w:sz="4" w:space="0" w:color="auto"/>
              <w:left w:val="single" w:sz="4" w:space="0" w:color="auto"/>
              <w:bottom w:val="nil"/>
              <w:right w:val="single" w:sz="4" w:space="0" w:color="auto"/>
            </w:tcBorders>
            <w:vAlign w:val="center"/>
            <w:hideMark/>
          </w:tcPr>
          <w:p w:rsidR="00FE2DBF" w:rsidRPr="008A5F2E" w:rsidRDefault="00FE2DBF" w:rsidP="00FE2DBF">
            <w:pPr>
              <w:rPr>
                <w:sz w:val="22"/>
                <w:szCs w:val="22"/>
              </w:rPr>
            </w:pPr>
          </w:p>
        </w:tc>
        <w:tc>
          <w:tcPr>
            <w:tcW w:w="1720" w:type="dxa"/>
            <w:vMerge/>
            <w:tcBorders>
              <w:top w:val="single" w:sz="4" w:space="0" w:color="auto"/>
              <w:left w:val="single" w:sz="4" w:space="0" w:color="auto"/>
              <w:bottom w:val="nil"/>
              <w:right w:val="single" w:sz="4" w:space="0" w:color="auto"/>
            </w:tcBorders>
            <w:vAlign w:val="center"/>
            <w:hideMark/>
          </w:tcPr>
          <w:p w:rsidR="00FE2DBF" w:rsidRPr="008A5F2E" w:rsidRDefault="00FE2DBF" w:rsidP="00FE2DBF">
            <w:pPr>
              <w:rPr>
                <w:sz w:val="22"/>
                <w:szCs w:val="22"/>
              </w:rPr>
            </w:pPr>
          </w:p>
        </w:tc>
      </w:tr>
      <w:tr w:rsidR="008A5F2E" w:rsidRPr="008A5F2E" w:rsidTr="00FE2DBF">
        <w:trPr>
          <w:trHeight w:val="432"/>
        </w:trPr>
        <w:tc>
          <w:tcPr>
            <w:tcW w:w="6940" w:type="dxa"/>
            <w:tcBorders>
              <w:top w:val="single" w:sz="4" w:space="0" w:color="auto"/>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Иные бюджетные ассигнования</w:t>
            </w:r>
          </w:p>
        </w:tc>
        <w:tc>
          <w:tcPr>
            <w:tcW w:w="869" w:type="dxa"/>
            <w:tcBorders>
              <w:top w:val="single" w:sz="4" w:space="0" w:color="auto"/>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132"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1431"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6510000300</w:t>
            </w:r>
          </w:p>
        </w:tc>
        <w:tc>
          <w:tcPr>
            <w:tcW w:w="940"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800</w:t>
            </w:r>
          </w:p>
        </w:tc>
        <w:tc>
          <w:tcPr>
            <w:tcW w:w="1720"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246,00</w:t>
            </w:r>
          </w:p>
        </w:tc>
      </w:tr>
      <w:tr w:rsidR="008A5F2E" w:rsidRPr="008A5F2E" w:rsidTr="00FE2DBF">
        <w:trPr>
          <w:trHeight w:val="432"/>
        </w:trPr>
        <w:tc>
          <w:tcPr>
            <w:tcW w:w="6940" w:type="dxa"/>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6510000300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850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246,00</w:t>
            </w:r>
          </w:p>
        </w:tc>
      </w:tr>
      <w:tr w:rsidR="008A5F2E" w:rsidRPr="008A5F2E" w:rsidTr="00FE2DBF">
        <w:trPr>
          <w:trHeight w:val="698"/>
        </w:trPr>
        <w:tc>
          <w:tcPr>
            <w:tcW w:w="6940" w:type="dxa"/>
            <w:tcBorders>
              <w:top w:val="nil"/>
              <w:left w:val="single" w:sz="4" w:space="0" w:color="auto"/>
              <w:bottom w:val="single" w:sz="4" w:space="0" w:color="auto"/>
              <w:right w:val="single" w:sz="4" w:space="0" w:color="auto"/>
            </w:tcBorders>
            <w:shd w:val="clear" w:color="000000" w:fill="FFFFFF"/>
            <w:hideMark/>
          </w:tcPr>
          <w:p w:rsidR="00FE2DBF" w:rsidRPr="008A5F2E" w:rsidRDefault="00FE2DBF" w:rsidP="00FE2DBF">
            <w:pPr>
              <w:rPr>
                <w:sz w:val="22"/>
                <w:szCs w:val="22"/>
              </w:rPr>
            </w:pPr>
            <w:r w:rsidRPr="008A5F2E">
              <w:rPr>
                <w:sz w:val="22"/>
                <w:szCs w:val="22"/>
              </w:rPr>
              <w:t>Расходы за счет межбюджетных трансфертов, предоставляемых из республиканского бюджета Республики Адыгея</w:t>
            </w:r>
          </w:p>
        </w:tc>
        <w:tc>
          <w:tcPr>
            <w:tcW w:w="869" w:type="dxa"/>
            <w:tcBorders>
              <w:top w:val="nil"/>
              <w:left w:val="nil"/>
              <w:bottom w:val="single" w:sz="4" w:space="0" w:color="auto"/>
              <w:right w:val="single" w:sz="4" w:space="0" w:color="auto"/>
            </w:tcBorders>
            <w:shd w:val="clear" w:color="000000" w:fill="FFFFFF"/>
            <w:hideMark/>
          </w:tcPr>
          <w:p w:rsidR="00FE2DBF" w:rsidRPr="008A5F2E" w:rsidRDefault="00FE2DBF" w:rsidP="00FE2DBF">
            <w:pPr>
              <w:rPr>
                <w:sz w:val="22"/>
                <w:szCs w:val="22"/>
              </w:rPr>
            </w:pPr>
            <w:r w:rsidRPr="008A5F2E">
              <w:rPr>
                <w:sz w:val="22"/>
                <w:szCs w:val="22"/>
              </w:rPr>
              <w:t> </w:t>
            </w:r>
          </w:p>
        </w:tc>
        <w:tc>
          <w:tcPr>
            <w:tcW w:w="879"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01</w:t>
            </w:r>
          </w:p>
        </w:tc>
        <w:tc>
          <w:tcPr>
            <w:tcW w:w="1132"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13</w:t>
            </w:r>
          </w:p>
        </w:tc>
        <w:tc>
          <w:tcPr>
            <w:tcW w:w="143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6510006000</w:t>
            </w:r>
          </w:p>
        </w:tc>
        <w:tc>
          <w:tcPr>
            <w:tcW w:w="940"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 </w:t>
            </w:r>
          </w:p>
        </w:tc>
        <w:tc>
          <w:tcPr>
            <w:tcW w:w="1720"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right"/>
              <w:rPr>
                <w:sz w:val="22"/>
                <w:szCs w:val="22"/>
              </w:rPr>
            </w:pPr>
            <w:r w:rsidRPr="008A5F2E">
              <w:rPr>
                <w:sz w:val="22"/>
                <w:szCs w:val="22"/>
              </w:rPr>
              <w:t>33,00</w:t>
            </w:r>
          </w:p>
        </w:tc>
      </w:tr>
      <w:tr w:rsidR="008A5F2E" w:rsidRPr="008A5F2E" w:rsidTr="00FE2DBF">
        <w:trPr>
          <w:trHeight w:val="660"/>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Расходы на осуществление муниципальных полномочий в сфере административных правоотношений</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6510061010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33,00</w:t>
            </w:r>
          </w:p>
        </w:tc>
      </w:tr>
      <w:tr w:rsidR="008A5F2E" w:rsidRPr="008A5F2E" w:rsidTr="00FE2DBF">
        <w:trPr>
          <w:trHeight w:val="709"/>
        </w:trPr>
        <w:tc>
          <w:tcPr>
            <w:tcW w:w="6940" w:type="dxa"/>
            <w:tcBorders>
              <w:top w:val="nil"/>
              <w:left w:val="single" w:sz="4" w:space="0" w:color="auto"/>
              <w:bottom w:val="single" w:sz="4" w:space="0" w:color="auto"/>
              <w:right w:val="nil"/>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6510061010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33,00</w:t>
            </w:r>
          </w:p>
        </w:tc>
      </w:tr>
      <w:tr w:rsidR="008A5F2E" w:rsidRPr="008A5F2E" w:rsidTr="00FE2DBF">
        <w:trPr>
          <w:trHeight w:val="649"/>
        </w:trPr>
        <w:tc>
          <w:tcPr>
            <w:tcW w:w="6940" w:type="dxa"/>
            <w:tcBorders>
              <w:top w:val="nil"/>
              <w:left w:val="single" w:sz="4" w:space="0" w:color="auto"/>
              <w:bottom w:val="single" w:sz="4" w:space="0" w:color="auto"/>
              <w:right w:val="nil"/>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6510061010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33,00</w:t>
            </w:r>
          </w:p>
        </w:tc>
      </w:tr>
      <w:tr w:rsidR="008A5F2E" w:rsidRPr="008A5F2E" w:rsidTr="00FE2DBF">
        <w:trPr>
          <w:trHeight w:val="649"/>
        </w:trPr>
        <w:tc>
          <w:tcPr>
            <w:tcW w:w="6940" w:type="dxa"/>
            <w:tcBorders>
              <w:top w:val="nil"/>
              <w:left w:val="single" w:sz="4" w:space="0" w:color="auto"/>
              <w:bottom w:val="single" w:sz="4" w:space="0" w:color="auto"/>
              <w:right w:val="single" w:sz="4" w:space="0" w:color="auto"/>
            </w:tcBorders>
            <w:shd w:val="clear" w:color="000000" w:fill="FFFFFF"/>
            <w:hideMark/>
          </w:tcPr>
          <w:p w:rsidR="00FE2DBF" w:rsidRPr="008A5F2E" w:rsidRDefault="00FE2DBF" w:rsidP="00FE2DBF">
            <w:pPr>
              <w:rPr>
                <w:b/>
                <w:bCs/>
                <w:sz w:val="22"/>
                <w:szCs w:val="22"/>
              </w:rPr>
            </w:pPr>
            <w:r w:rsidRPr="008A5F2E">
              <w:rPr>
                <w:b/>
                <w:bCs/>
                <w:sz w:val="22"/>
                <w:szCs w:val="22"/>
              </w:rPr>
              <w:t>Ведомственные целевые программы, не включенные в муниципальные программы</w:t>
            </w:r>
          </w:p>
        </w:tc>
        <w:tc>
          <w:tcPr>
            <w:tcW w:w="869" w:type="dxa"/>
            <w:tcBorders>
              <w:top w:val="nil"/>
              <w:left w:val="nil"/>
              <w:bottom w:val="nil"/>
              <w:right w:val="single" w:sz="4" w:space="0" w:color="auto"/>
            </w:tcBorders>
            <w:shd w:val="clear" w:color="000000" w:fill="FFFFFF"/>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nil"/>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01</w:t>
            </w:r>
          </w:p>
        </w:tc>
        <w:tc>
          <w:tcPr>
            <w:tcW w:w="1132" w:type="dxa"/>
            <w:tcBorders>
              <w:top w:val="nil"/>
              <w:left w:val="nil"/>
              <w:bottom w:val="nil"/>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13</w:t>
            </w:r>
          </w:p>
        </w:tc>
        <w:tc>
          <w:tcPr>
            <w:tcW w:w="1431" w:type="dxa"/>
            <w:tcBorders>
              <w:top w:val="nil"/>
              <w:left w:val="nil"/>
              <w:bottom w:val="nil"/>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6400000000</w:t>
            </w:r>
          </w:p>
        </w:tc>
        <w:tc>
          <w:tcPr>
            <w:tcW w:w="940" w:type="dxa"/>
            <w:tcBorders>
              <w:top w:val="nil"/>
              <w:left w:val="nil"/>
              <w:bottom w:val="nil"/>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 </w:t>
            </w:r>
          </w:p>
        </w:tc>
        <w:tc>
          <w:tcPr>
            <w:tcW w:w="1720" w:type="dxa"/>
            <w:tcBorders>
              <w:top w:val="nil"/>
              <w:left w:val="nil"/>
              <w:bottom w:val="nil"/>
              <w:right w:val="single" w:sz="4" w:space="0" w:color="auto"/>
            </w:tcBorders>
            <w:shd w:val="clear" w:color="000000" w:fill="FFFFFF"/>
            <w:noWrap/>
            <w:hideMark/>
          </w:tcPr>
          <w:p w:rsidR="00FE2DBF" w:rsidRPr="008A5F2E" w:rsidRDefault="00FE2DBF" w:rsidP="00FE2DBF">
            <w:pPr>
              <w:jc w:val="right"/>
              <w:rPr>
                <w:b/>
                <w:bCs/>
                <w:sz w:val="22"/>
                <w:szCs w:val="22"/>
              </w:rPr>
            </w:pPr>
            <w:r w:rsidRPr="008A5F2E">
              <w:rPr>
                <w:b/>
                <w:bCs/>
                <w:sz w:val="22"/>
                <w:szCs w:val="22"/>
              </w:rPr>
              <w:t>80,00</w:t>
            </w:r>
          </w:p>
        </w:tc>
      </w:tr>
      <w:tr w:rsidR="008A5F2E" w:rsidRPr="008A5F2E" w:rsidTr="00FE2DBF">
        <w:trPr>
          <w:trHeight w:val="1658"/>
        </w:trPr>
        <w:tc>
          <w:tcPr>
            <w:tcW w:w="6940" w:type="dxa"/>
            <w:tcBorders>
              <w:top w:val="nil"/>
              <w:left w:val="single" w:sz="4" w:space="0" w:color="auto"/>
              <w:bottom w:val="nil"/>
              <w:right w:val="nil"/>
            </w:tcBorders>
            <w:shd w:val="clear" w:color="auto" w:fill="auto"/>
            <w:hideMark/>
          </w:tcPr>
          <w:p w:rsidR="00FE2DBF" w:rsidRPr="008A5F2E" w:rsidRDefault="00FE2DBF" w:rsidP="00FE2DBF">
            <w:pPr>
              <w:rPr>
                <w:b/>
                <w:bCs/>
                <w:i/>
                <w:iCs/>
                <w:sz w:val="22"/>
                <w:szCs w:val="22"/>
              </w:rPr>
            </w:pPr>
            <w:r w:rsidRPr="008A5F2E">
              <w:rPr>
                <w:b/>
                <w:bCs/>
                <w:i/>
                <w:iCs/>
                <w:sz w:val="22"/>
                <w:szCs w:val="22"/>
              </w:rPr>
              <w:lastRenderedPageBreak/>
              <w:t>Ведомственная целевая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2020 год и плановый период 2021 и 2022 годов.</w:t>
            </w:r>
          </w:p>
        </w:tc>
        <w:tc>
          <w:tcPr>
            <w:tcW w:w="869" w:type="dxa"/>
            <w:tcBorders>
              <w:top w:val="single" w:sz="4" w:space="0" w:color="auto"/>
              <w:left w:val="single" w:sz="4" w:space="0" w:color="auto"/>
              <w:bottom w:val="nil"/>
              <w:right w:val="single" w:sz="4" w:space="0" w:color="auto"/>
            </w:tcBorders>
            <w:shd w:val="clear" w:color="auto" w:fill="auto"/>
            <w:hideMark/>
          </w:tcPr>
          <w:p w:rsidR="00FE2DBF" w:rsidRPr="008A5F2E" w:rsidRDefault="00FE2DBF" w:rsidP="00FE2DBF">
            <w:pPr>
              <w:rPr>
                <w:b/>
                <w:bCs/>
                <w:i/>
                <w:iCs/>
                <w:sz w:val="22"/>
                <w:szCs w:val="22"/>
              </w:rPr>
            </w:pPr>
            <w:r w:rsidRPr="008A5F2E">
              <w:rPr>
                <w:b/>
                <w:bCs/>
                <w:i/>
                <w:iCs/>
                <w:sz w:val="22"/>
                <w:szCs w:val="22"/>
              </w:rPr>
              <w:t> </w:t>
            </w:r>
          </w:p>
        </w:tc>
        <w:tc>
          <w:tcPr>
            <w:tcW w:w="879"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01</w:t>
            </w:r>
          </w:p>
        </w:tc>
        <w:tc>
          <w:tcPr>
            <w:tcW w:w="1132"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13</w:t>
            </w:r>
          </w:p>
        </w:tc>
        <w:tc>
          <w:tcPr>
            <w:tcW w:w="1431"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6400000100</w:t>
            </w:r>
          </w:p>
        </w:tc>
        <w:tc>
          <w:tcPr>
            <w:tcW w:w="940"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 </w:t>
            </w:r>
          </w:p>
        </w:tc>
        <w:tc>
          <w:tcPr>
            <w:tcW w:w="1720"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right"/>
              <w:rPr>
                <w:b/>
                <w:bCs/>
                <w:i/>
                <w:iCs/>
                <w:sz w:val="22"/>
                <w:szCs w:val="22"/>
              </w:rPr>
            </w:pPr>
            <w:r w:rsidRPr="008A5F2E">
              <w:rPr>
                <w:b/>
                <w:bCs/>
                <w:i/>
                <w:iCs/>
                <w:sz w:val="22"/>
                <w:szCs w:val="22"/>
              </w:rPr>
              <w:t>10,00</w:t>
            </w:r>
          </w:p>
        </w:tc>
      </w:tr>
      <w:tr w:rsidR="008A5F2E" w:rsidRPr="008A5F2E" w:rsidTr="00FE2DBF">
        <w:trPr>
          <w:trHeight w:val="67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132"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1431"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6400000100</w:t>
            </w:r>
          </w:p>
        </w:tc>
        <w:tc>
          <w:tcPr>
            <w:tcW w:w="940"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720"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743"/>
        </w:trPr>
        <w:tc>
          <w:tcPr>
            <w:tcW w:w="6940" w:type="dxa"/>
            <w:tcBorders>
              <w:top w:val="nil"/>
              <w:left w:val="single" w:sz="4" w:space="0" w:color="auto"/>
              <w:bottom w:val="nil"/>
              <w:right w:val="nil"/>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869" w:type="dxa"/>
            <w:tcBorders>
              <w:top w:val="single" w:sz="4" w:space="0" w:color="auto"/>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132"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1431"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6400000100</w:t>
            </w:r>
          </w:p>
        </w:tc>
        <w:tc>
          <w:tcPr>
            <w:tcW w:w="940"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720"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1020"/>
        </w:trPr>
        <w:tc>
          <w:tcPr>
            <w:tcW w:w="6940" w:type="dxa"/>
            <w:tcBorders>
              <w:top w:val="single" w:sz="4" w:space="0" w:color="auto"/>
              <w:left w:val="single" w:sz="4" w:space="0" w:color="auto"/>
              <w:bottom w:val="nil"/>
              <w:right w:val="single" w:sz="4" w:space="0" w:color="auto"/>
            </w:tcBorders>
            <w:shd w:val="clear" w:color="auto" w:fill="auto"/>
            <w:hideMark/>
          </w:tcPr>
          <w:p w:rsidR="00FE2DBF" w:rsidRPr="008A5F2E" w:rsidRDefault="00FE2DBF" w:rsidP="00FE2DBF">
            <w:pPr>
              <w:rPr>
                <w:b/>
                <w:bCs/>
                <w:i/>
                <w:iCs/>
                <w:sz w:val="22"/>
                <w:szCs w:val="22"/>
              </w:rPr>
            </w:pPr>
            <w:r w:rsidRPr="008A5F2E">
              <w:rPr>
                <w:b/>
                <w:bCs/>
                <w:i/>
                <w:iCs/>
                <w:sz w:val="22"/>
                <w:szCs w:val="22"/>
              </w:rPr>
              <w:t>Ведомственная целевая программа  "Военно-патриотическое воспитание молодежи МО "Красногвардейское сельское поселение" на 2020 год и плановый период 2021 и 2022 годов".</w:t>
            </w:r>
          </w:p>
        </w:tc>
        <w:tc>
          <w:tcPr>
            <w:tcW w:w="869" w:type="dxa"/>
            <w:tcBorders>
              <w:top w:val="single" w:sz="4" w:space="0" w:color="auto"/>
              <w:left w:val="nil"/>
              <w:bottom w:val="nil"/>
              <w:right w:val="single" w:sz="4" w:space="0" w:color="auto"/>
            </w:tcBorders>
            <w:shd w:val="clear" w:color="auto" w:fill="auto"/>
            <w:hideMark/>
          </w:tcPr>
          <w:p w:rsidR="00FE2DBF" w:rsidRPr="008A5F2E" w:rsidRDefault="00FE2DBF" w:rsidP="00FE2DBF">
            <w:pPr>
              <w:rPr>
                <w:b/>
                <w:bCs/>
                <w:i/>
                <w:iCs/>
                <w:sz w:val="22"/>
                <w:szCs w:val="22"/>
              </w:rPr>
            </w:pPr>
            <w:r w:rsidRPr="008A5F2E">
              <w:rPr>
                <w:b/>
                <w:bCs/>
                <w:i/>
                <w:iCs/>
                <w:sz w:val="22"/>
                <w:szCs w:val="22"/>
              </w:rPr>
              <w:t> </w:t>
            </w:r>
          </w:p>
        </w:tc>
        <w:tc>
          <w:tcPr>
            <w:tcW w:w="879"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01</w:t>
            </w:r>
          </w:p>
        </w:tc>
        <w:tc>
          <w:tcPr>
            <w:tcW w:w="1132"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13</w:t>
            </w:r>
          </w:p>
        </w:tc>
        <w:tc>
          <w:tcPr>
            <w:tcW w:w="1431"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6400000200</w:t>
            </w:r>
          </w:p>
        </w:tc>
        <w:tc>
          <w:tcPr>
            <w:tcW w:w="940"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 </w:t>
            </w:r>
          </w:p>
        </w:tc>
        <w:tc>
          <w:tcPr>
            <w:tcW w:w="1720"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right"/>
              <w:rPr>
                <w:b/>
                <w:bCs/>
                <w:i/>
                <w:iCs/>
                <w:sz w:val="22"/>
                <w:szCs w:val="22"/>
              </w:rPr>
            </w:pPr>
            <w:r w:rsidRPr="008A5F2E">
              <w:rPr>
                <w:b/>
                <w:bCs/>
                <w:i/>
                <w:iCs/>
                <w:sz w:val="22"/>
                <w:szCs w:val="22"/>
              </w:rPr>
              <w:t>70,00</w:t>
            </w:r>
          </w:p>
        </w:tc>
      </w:tr>
      <w:tr w:rsidR="008A5F2E" w:rsidRPr="008A5F2E" w:rsidTr="00FE2DBF">
        <w:trPr>
          <w:trHeight w:val="672"/>
        </w:trPr>
        <w:tc>
          <w:tcPr>
            <w:tcW w:w="6940" w:type="dxa"/>
            <w:tcBorders>
              <w:top w:val="single" w:sz="4" w:space="0" w:color="auto"/>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132"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1431"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6400000200</w:t>
            </w:r>
          </w:p>
        </w:tc>
        <w:tc>
          <w:tcPr>
            <w:tcW w:w="940"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720"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70,00</w:t>
            </w:r>
          </w:p>
        </w:tc>
      </w:tr>
      <w:tr w:rsidR="008A5F2E" w:rsidRPr="008A5F2E" w:rsidTr="00FE2DBF">
        <w:trPr>
          <w:trHeight w:val="709"/>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132"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1431"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6400000200</w:t>
            </w:r>
          </w:p>
        </w:tc>
        <w:tc>
          <w:tcPr>
            <w:tcW w:w="940"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720"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70,00</w:t>
            </w:r>
          </w:p>
        </w:tc>
      </w:tr>
      <w:tr w:rsidR="008A5F2E" w:rsidRPr="008A5F2E" w:rsidTr="00FE2DBF">
        <w:trPr>
          <w:trHeight w:val="518"/>
        </w:trPr>
        <w:tc>
          <w:tcPr>
            <w:tcW w:w="6940" w:type="dxa"/>
            <w:tcBorders>
              <w:top w:val="nil"/>
              <w:left w:val="single" w:sz="4" w:space="0" w:color="auto"/>
              <w:bottom w:val="nil"/>
              <w:right w:val="single" w:sz="4" w:space="0" w:color="auto"/>
            </w:tcBorders>
            <w:shd w:val="clear" w:color="000000" w:fill="FFFFFF"/>
            <w:hideMark/>
          </w:tcPr>
          <w:p w:rsidR="00FE2DBF" w:rsidRPr="008A5F2E" w:rsidRDefault="00FE2DBF" w:rsidP="00FE2DBF">
            <w:pPr>
              <w:rPr>
                <w:b/>
                <w:bCs/>
                <w:sz w:val="22"/>
                <w:szCs w:val="22"/>
              </w:rPr>
            </w:pPr>
            <w:r w:rsidRPr="008A5F2E">
              <w:rPr>
                <w:b/>
                <w:bCs/>
                <w:sz w:val="22"/>
                <w:szCs w:val="22"/>
              </w:rPr>
              <w:t>Муниципальные программы</w:t>
            </w:r>
          </w:p>
        </w:tc>
        <w:tc>
          <w:tcPr>
            <w:tcW w:w="869" w:type="dxa"/>
            <w:tcBorders>
              <w:top w:val="single" w:sz="4" w:space="0" w:color="auto"/>
              <w:left w:val="nil"/>
              <w:bottom w:val="nil"/>
              <w:right w:val="single" w:sz="4" w:space="0" w:color="auto"/>
            </w:tcBorders>
            <w:shd w:val="clear" w:color="000000" w:fill="FFFFFF"/>
            <w:hideMark/>
          </w:tcPr>
          <w:p w:rsidR="00FE2DBF" w:rsidRPr="008A5F2E" w:rsidRDefault="00FE2DBF" w:rsidP="00FE2DBF">
            <w:pPr>
              <w:rPr>
                <w:b/>
                <w:bCs/>
                <w:sz w:val="22"/>
                <w:szCs w:val="22"/>
              </w:rPr>
            </w:pPr>
            <w:r w:rsidRPr="008A5F2E">
              <w:rPr>
                <w:b/>
                <w:bCs/>
                <w:sz w:val="22"/>
                <w:szCs w:val="22"/>
              </w:rPr>
              <w:t> </w:t>
            </w:r>
          </w:p>
        </w:tc>
        <w:tc>
          <w:tcPr>
            <w:tcW w:w="879" w:type="dxa"/>
            <w:tcBorders>
              <w:top w:val="single" w:sz="4" w:space="0" w:color="auto"/>
              <w:left w:val="nil"/>
              <w:bottom w:val="nil"/>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01</w:t>
            </w:r>
          </w:p>
        </w:tc>
        <w:tc>
          <w:tcPr>
            <w:tcW w:w="1132" w:type="dxa"/>
            <w:tcBorders>
              <w:top w:val="single" w:sz="4" w:space="0" w:color="auto"/>
              <w:left w:val="nil"/>
              <w:bottom w:val="nil"/>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13</w:t>
            </w:r>
          </w:p>
        </w:tc>
        <w:tc>
          <w:tcPr>
            <w:tcW w:w="1431" w:type="dxa"/>
            <w:tcBorders>
              <w:top w:val="single" w:sz="4" w:space="0" w:color="auto"/>
              <w:left w:val="nil"/>
              <w:bottom w:val="nil"/>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5100000000</w:t>
            </w:r>
          </w:p>
        </w:tc>
        <w:tc>
          <w:tcPr>
            <w:tcW w:w="940" w:type="dxa"/>
            <w:tcBorders>
              <w:top w:val="single" w:sz="4" w:space="0" w:color="auto"/>
              <w:left w:val="nil"/>
              <w:bottom w:val="nil"/>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 </w:t>
            </w:r>
          </w:p>
        </w:tc>
        <w:tc>
          <w:tcPr>
            <w:tcW w:w="1720" w:type="dxa"/>
            <w:tcBorders>
              <w:top w:val="single" w:sz="4" w:space="0" w:color="auto"/>
              <w:left w:val="nil"/>
              <w:bottom w:val="nil"/>
              <w:right w:val="single" w:sz="4" w:space="0" w:color="auto"/>
            </w:tcBorders>
            <w:shd w:val="clear" w:color="000000" w:fill="FFFFFF"/>
            <w:noWrap/>
            <w:hideMark/>
          </w:tcPr>
          <w:p w:rsidR="00FE2DBF" w:rsidRPr="008A5F2E" w:rsidRDefault="00FE2DBF" w:rsidP="00FE2DBF">
            <w:pPr>
              <w:jc w:val="right"/>
              <w:rPr>
                <w:b/>
                <w:bCs/>
                <w:sz w:val="22"/>
                <w:szCs w:val="22"/>
              </w:rPr>
            </w:pPr>
            <w:r w:rsidRPr="008A5F2E">
              <w:rPr>
                <w:b/>
                <w:bCs/>
                <w:sz w:val="22"/>
                <w:szCs w:val="22"/>
              </w:rPr>
              <w:t>1,00</w:t>
            </w:r>
          </w:p>
        </w:tc>
      </w:tr>
      <w:tr w:rsidR="008A5F2E" w:rsidRPr="008A5F2E" w:rsidTr="00FE2DBF">
        <w:trPr>
          <w:trHeight w:val="1080"/>
        </w:trPr>
        <w:tc>
          <w:tcPr>
            <w:tcW w:w="6940" w:type="dxa"/>
            <w:tcBorders>
              <w:top w:val="single" w:sz="4" w:space="0" w:color="auto"/>
              <w:left w:val="single" w:sz="4" w:space="0" w:color="auto"/>
              <w:bottom w:val="nil"/>
              <w:right w:val="single" w:sz="4" w:space="0" w:color="auto"/>
            </w:tcBorders>
            <w:shd w:val="clear" w:color="auto" w:fill="auto"/>
            <w:hideMark/>
          </w:tcPr>
          <w:p w:rsidR="00FE2DBF" w:rsidRPr="008A5F2E" w:rsidRDefault="00FE2DBF" w:rsidP="00FE2DBF">
            <w:pPr>
              <w:rPr>
                <w:b/>
                <w:bCs/>
                <w:i/>
                <w:iCs/>
                <w:sz w:val="22"/>
                <w:szCs w:val="22"/>
              </w:rPr>
            </w:pPr>
            <w:r w:rsidRPr="008A5F2E">
              <w:rPr>
                <w:b/>
                <w:bCs/>
                <w:i/>
                <w:iCs/>
                <w:sz w:val="22"/>
                <w:szCs w:val="22"/>
              </w:rPr>
              <w:t>Муниципальная программа "Противодействия коррупции в МО "Красногвардейское сельское поселение" на 2020 год и плановый период 2021 и 2022 гг.</w:t>
            </w:r>
          </w:p>
        </w:tc>
        <w:tc>
          <w:tcPr>
            <w:tcW w:w="869" w:type="dxa"/>
            <w:tcBorders>
              <w:top w:val="single" w:sz="4" w:space="0" w:color="auto"/>
              <w:left w:val="nil"/>
              <w:bottom w:val="nil"/>
              <w:right w:val="single" w:sz="4" w:space="0" w:color="auto"/>
            </w:tcBorders>
            <w:shd w:val="clear" w:color="auto" w:fill="auto"/>
            <w:hideMark/>
          </w:tcPr>
          <w:p w:rsidR="00FE2DBF" w:rsidRPr="008A5F2E" w:rsidRDefault="00FE2DBF" w:rsidP="00FE2DBF">
            <w:pPr>
              <w:rPr>
                <w:b/>
                <w:bCs/>
                <w:i/>
                <w:iCs/>
                <w:sz w:val="22"/>
                <w:szCs w:val="22"/>
              </w:rPr>
            </w:pPr>
            <w:r w:rsidRPr="008A5F2E">
              <w:rPr>
                <w:b/>
                <w:bCs/>
                <w:i/>
                <w:iCs/>
                <w:sz w:val="22"/>
                <w:szCs w:val="22"/>
              </w:rPr>
              <w:t> </w:t>
            </w:r>
          </w:p>
        </w:tc>
        <w:tc>
          <w:tcPr>
            <w:tcW w:w="879"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01</w:t>
            </w:r>
          </w:p>
        </w:tc>
        <w:tc>
          <w:tcPr>
            <w:tcW w:w="1132"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13</w:t>
            </w:r>
          </w:p>
        </w:tc>
        <w:tc>
          <w:tcPr>
            <w:tcW w:w="1431"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5100000800</w:t>
            </w:r>
          </w:p>
        </w:tc>
        <w:tc>
          <w:tcPr>
            <w:tcW w:w="940"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 </w:t>
            </w:r>
          </w:p>
        </w:tc>
        <w:tc>
          <w:tcPr>
            <w:tcW w:w="1720"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right"/>
              <w:rPr>
                <w:b/>
                <w:bCs/>
                <w:i/>
                <w:iCs/>
                <w:sz w:val="22"/>
                <w:szCs w:val="22"/>
              </w:rPr>
            </w:pPr>
            <w:r w:rsidRPr="008A5F2E">
              <w:rPr>
                <w:b/>
                <w:bCs/>
                <w:i/>
                <w:iCs/>
                <w:sz w:val="22"/>
                <w:szCs w:val="22"/>
              </w:rPr>
              <w:t>1,00</w:t>
            </w:r>
          </w:p>
        </w:tc>
      </w:tr>
      <w:tr w:rsidR="008A5F2E" w:rsidRPr="008A5F2E" w:rsidTr="00FE2DBF">
        <w:trPr>
          <w:trHeight w:val="709"/>
        </w:trPr>
        <w:tc>
          <w:tcPr>
            <w:tcW w:w="6940" w:type="dxa"/>
            <w:tcBorders>
              <w:top w:val="single" w:sz="4" w:space="0" w:color="auto"/>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132"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1431"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5100000800</w:t>
            </w:r>
          </w:p>
        </w:tc>
        <w:tc>
          <w:tcPr>
            <w:tcW w:w="940"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720"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w:t>
            </w:r>
          </w:p>
        </w:tc>
      </w:tr>
      <w:tr w:rsidR="008A5F2E" w:rsidRPr="008A5F2E" w:rsidTr="00FE2DBF">
        <w:trPr>
          <w:trHeight w:val="709"/>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132"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13</w:t>
            </w:r>
          </w:p>
        </w:tc>
        <w:tc>
          <w:tcPr>
            <w:tcW w:w="1431"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5100000800</w:t>
            </w:r>
          </w:p>
        </w:tc>
        <w:tc>
          <w:tcPr>
            <w:tcW w:w="940"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720"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w:t>
            </w:r>
          </w:p>
        </w:tc>
      </w:tr>
      <w:tr w:rsidR="008A5F2E" w:rsidRPr="008A5F2E" w:rsidTr="00FE2DBF">
        <w:trPr>
          <w:trHeight w:val="289"/>
        </w:trPr>
        <w:tc>
          <w:tcPr>
            <w:tcW w:w="6940" w:type="dxa"/>
            <w:tcBorders>
              <w:top w:val="nil"/>
              <w:left w:val="single" w:sz="4" w:space="0" w:color="auto"/>
              <w:bottom w:val="nil"/>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xml:space="preserve">Национальная безопасность и </w:t>
            </w:r>
          </w:p>
        </w:tc>
        <w:tc>
          <w:tcPr>
            <w:tcW w:w="869" w:type="dxa"/>
            <w:tcBorders>
              <w:top w:val="single" w:sz="4" w:space="0" w:color="auto"/>
              <w:left w:val="nil"/>
              <w:bottom w:val="nil"/>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03</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30,00</w:t>
            </w:r>
          </w:p>
        </w:tc>
      </w:tr>
      <w:tr w:rsidR="008A5F2E" w:rsidRPr="008A5F2E" w:rsidTr="00FE2DBF">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правоохранительная деятельность</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r>
      <w:tr w:rsidR="008A5F2E" w:rsidRPr="008A5F2E" w:rsidTr="00FE2DBF">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lastRenderedPageBreak/>
              <w:t>Защита населения и территории от чрезвычайных ситуаций природного и техногенного характера, гражданская оборона</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09</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30,00</w:t>
            </w:r>
          </w:p>
        </w:tc>
      </w:tr>
      <w:tr w:rsidR="008A5F2E" w:rsidRPr="008A5F2E" w:rsidTr="00FE2DBF">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Мероприятия по предупреждению и ликвидации последствий чрезвычайных ситуаций и стихийных бедствий</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09</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6510000500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30,00</w:t>
            </w:r>
          </w:p>
        </w:tc>
      </w:tr>
      <w:tr w:rsidR="008A5F2E" w:rsidRPr="008A5F2E" w:rsidTr="00FE2DBF">
        <w:trPr>
          <w:trHeight w:val="960"/>
        </w:trPr>
        <w:tc>
          <w:tcPr>
            <w:tcW w:w="6940" w:type="dxa"/>
            <w:tcBorders>
              <w:top w:val="nil"/>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1132"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09</w:t>
            </w:r>
          </w:p>
        </w:tc>
        <w:tc>
          <w:tcPr>
            <w:tcW w:w="1431"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6510000500</w:t>
            </w:r>
          </w:p>
        </w:tc>
        <w:tc>
          <w:tcPr>
            <w:tcW w:w="940"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720" w:type="dxa"/>
            <w:tcBorders>
              <w:top w:val="nil"/>
              <w:left w:val="nil"/>
              <w:bottom w:val="nil"/>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30,00</w:t>
            </w:r>
          </w:p>
        </w:tc>
      </w:tr>
      <w:tr w:rsidR="008A5F2E" w:rsidRPr="008A5F2E" w:rsidTr="00FE2DBF">
        <w:trPr>
          <w:trHeight w:val="660"/>
        </w:trPr>
        <w:tc>
          <w:tcPr>
            <w:tcW w:w="6940" w:type="dxa"/>
            <w:tcBorders>
              <w:top w:val="single" w:sz="4" w:space="0" w:color="auto"/>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1132"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09</w:t>
            </w:r>
          </w:p>
        </w:tc>
        <w:tc>
          <w:tcPr>
            <w:tcW w:w="1431"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6510000500</w:t>
            </w:r>
          </w:p>
        </w:tc>
        <w:tc>
          <w:tcPr>
            <w:tcW w:w="940"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720" w:type="dxa"/>
            <w:tcBorders>
              <w:top w:val="single" w:sz="4" w:space="0" w:color="auto"/>
              <w:left w:val="nil"/>
              <w:bottom w:val="nil"/>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30,00</w:t>
            </w:r>
          </w:p>
        </w:tc>
      </w:tr>
      <w:tr w:rsidR="008A5F2E" w:rsidRPr="008A5F2E" w:rsidTr="00FE2DBF">
        <w:trPr>
          <w:trHeight w:val="192"/>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vMerge w:val="restart"/>
            <w:tcBorders>
              <w:top w:val="single" w:sz="4" w:space="0" w:color="auto"/>
              <w:left w:val="single" w:sz="4" w:space="0" w:color="auto"/>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1132" w:type="dxa"/>
            <w:vMerge w:val="restart"/>
            <w:tcBorders>
              <w:top w:val="single" w:sz="4" w:space="0" w:color="auto"/>
              <w:left w:val="single" w:sz="4" w:space="0" w:color="auto"/>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09</w:t>
            </w:r>
          </w:p>
        </w:tc>
        <w:tc>
          <w:tcPr>
            <w:tcW w:w="1431" w:type="dxa"/>
            <w:vMerge w:val="restart"/>
            <w:tcBorders>
              <w:top w:val="single" w:sz="4" w:space="0" w:color="auto"/>
              <w:left w:val="single" w:sz="4" w:space="0" w:color="auto"/>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6510000500</w:t>
            </w:r>
          </w:p>
        </w:tc>
        <w:tc>
          <w:tcPr>
            <w:tcW w:w="940" w:type="dxa"/>
            <w:vMerge w:val="restart"/>
            <w:tcBorders>
              <w:top w:val="single" w:sz="4" w:space="0" w:color="auto"/>
              <w:left w:val="single" w:sz="4" w:space="0" w:color="auto"/>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720" w:type="dxa"/>
            <w:vMerge w:val="restart"/>
            <w:tcBorders>
              <w:top w:val="single" w:sz="4" w:space="0" w:color="auto"/>
              <w:left w:val="single" w:sz="4" w:space="0" w:color="auto"/>
              <w:bottom w:val="nil"/>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30,00</w:t>
            </w:r>
          </w:p>
        </w:tc>
      </w:tr>
      <w:tr w:rsidR="008A5F2E" w:rsidRPr="008A5F2E" w:rsidTr="00FE2DBF">
        <w:trPr>
          <w:trHeight w:val="458"/>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869" w:type="dxa"/>
            <w:tcBorders>
              <w:top w:val="nil"/>
              <w:left w:val="nil"/>
              <w:bottom w:val="nil"/>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vMerge/>
            <w:tcBorders>
              <w:top w:val="single" w:sz="4" w:space="0" w:color="auto"/>
              <w:left w:val="single" w:sz="4" w:space="0" w:color="auto"/>
              <w:bottom w:val="nil"/>
              <w:right w:val="single" w:sz="4" w:space="0" w:color="auto"/>
            </w:tcBorders>
            <w:vAlign w:val="center"/>
            <w:hideMark/>
          </w:tcPr>
          <w:p w:rsidR="00FE2DBF" w:rsidRPr="008A5F2E" w:rsidRDefault="00FE2DBF" w:rsidP="00FE2DBF">
            <w:pPr>
              <w:rPr>
                <w:sz w:val="22"/>
                <w:szCs w:val="22"/>
              </w:rPr>
            </w:pPr>
          </w:p>
        </w:tc>
        <w:tc>
          <w:tcPr>
            <w:tcW w:w="1132" w:type="dxa"/>
            <w:vMerge/>
            <w:tcBorders>
              <w:top w:val="single" w:sz="4" w:space="0" w:color="auto"/>
              <w:left w:val="single" w:sz="4" w:space="0" w:color="auto"/>
              <w:bottom w:val="nil"/>
              <w:right w:val="single" w:sz="4" w:space="0" w:color="auto"/>
            </w:tcBorders>
            <w:vAlign w:val="center"/>
            <w:hideMark/>
          </w:tcPr>
          <w:p w:rsidR="00FE2DBF" w:rsidRPr="008A5F2E" w:rsidRDefault="00FE2DBF" w:rsidP="00FE2DBF">
            <w:pPr>
              <w:rPr>
                <w:sz w:val="22"/>
                <w:szCs w:val="22"/>
              </w:rPr>
            </w:pPr>
          </w:p>
        </w:tc>
        <w:tc>
          <w:tcPr>
            <w:tcW w:w="1431" w:type="dxa"/>
            <w:vMerge/>
            <w:tcBorders>
              <w:top w:val="single" w:sz="4" w:space="0" w:color="auto"/>
              <w:left w:val="single" w:sz="4" w:space="0" w:color="auto"/>
              <w:bottom w:val="nil"/>
              <w:right w:val="single" w:sz="4" w:space="0" w:color="auto"/>
            </w:tcBorders>
            <w:vAlign w:val="center"/>
            <w:hideMark/>
          </w:tcPr>
          <w:p w:rsidR="00FE2DBF" w:rsidRPr="008A5F2E" w:rsidRDefault="00FE2DBF" w:rsidP="00FE2DBF">
            <w:pPr>
              <w:rPr>
                <w:sz w:val="22"/>
                <w:szCs w:val="22"/>
              </w:rPr>
            </w:pPr>
          </w:p>
        </w:tc>
        <w:tc>
          <w:tcPr>
            <w:tcW w:w="940" w:type="dxa"/>
            <w:vMerge/>
            <w:tcBorders>
              <w:top w:val="single" w:sz="4" w:space="0" w:color="auto"/>
              <w:left w:val="single" w:sz="4" w:space="0" w:color="auto"/>
              <w:bottom w:val="nil"/>
              <w:right w:val="single" w:sz="4" w:space="0" w:color="auto"/>
            </w:tcBorders>
            <w:vAlign w:val="center"/>
            <w:hideMark/>
          </w:tcPr>
          <w:p w:rsidR="00FE2DBF" w:rsidRPr="008A5F2E" w:rsidRDefault="00FE2DBF" w:rsidP="00FE2DBF">
            <w:pPr>
              <w:rPr>
                <w:sz w:val="22"/>
                <w:szCs w:val="22"/>
              </w:rPr>
            </w:pPr>
          </w:p>
        </w:tc>
        <w:tc>
          <w:tcPr>
            <w:tcW w:w="1720" w:type="dxa"/>
            <w:vMerge/>
            <w:tcBorders>
              <w:top w:val="single" w:sz="4" w:space="0" w:color="auto"/>
              <w:left w:val="single" w:sz="4" w:space="0" w:color="auto"/>
              <w:bottom w:val="nil"/>
              <w:right w:val="single" w:sz="4" w:space="0" w:color="auto"/>
            </w:tcBorders>
            <w:vAlign w:val="center"/>
            <w:hideMark/>
          </w:tcPr>
          <w:p w:rsidR="00FE2DBF" w:rsidRPr="008A5F2E" w:rsidRDefault="00FE2DBF" w:rsidP="00FE2DBF">
            <w:pPr>
              <w:rPr>
                <w:sz w:val="22"/>
                <w:szCs w:val="22"/>
              </w:rPr>
            </w:pPr>
          </w:p>
        </w:tc>
      </w:tr>
      <w:tr w:rsidR="008A5F2E" w:rsidRPr="008A5F2E" w:rsidTr="00FE2DBF">
        <w:trPr>
          <w:trHeight w:val="43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Национальная экономика</w:t>
            </w:r>
          </w:p>
        </w:tc>
        <w:tc>
          <w:tcPr>
            <w:tcW w:w="869" w:type="dxa"/>
            <w:tcBorders>
              <w:top w:val="single" w:sz="4" w:space="0" w:color="auto"/>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04</w:t>
            </w:r>
          </w:p>
        </w:tc>
        <w:tc>
          <w:tcPr>
            <w:tcW w:w="1132"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431"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940"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720"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4489,80</w:t>
            </w:r>
          </w:p>
        </w:tc>
      </w:tr>
      <w:tr w:rsidR="008A5F2E" w:rsidRPr="008A5F2E" w:rsidTr="00FE2DBF">
        <w:trPr>
          <w:trHeight w:val="432"/>
        </w:trPr>
        <w:tc>
          <w:tcPr>
            <w:tcW w:w="6940" w:type="dxa"/>
            <w:tcBorders>
              <w:top w:val="nil"/>
              <w:left w:val="single" w:sz="4" w:space="0" w:color="auto"/>
              <w:bottom w:val="single" w:sz="4" w:space="0" w:color="auto"/>
              <w:right w:val="single" w:sz="4" w:space="0" w:color="auto"/>
            </w:tcBorders>
            <w:shd w:val="clear" w:color="000000" w:fill="FFFFFF"/>
            <w:hideMark/>
          </w:tcPr>
          <w:p w:rsidR="00FE2DBF" w:rsidRPr="008A5F2E" w:rsidRDefault="00FE2DBF" w:rsidP="00FE2DBF">
            <w:pPr>
              <w:rPr>
                <w:b/>
                <w:bCs/>
                <w:sz w:val="22"/>
                <w:szCs w:val="22"/>
              </w:rPr>
            </w:pPr>
            <w:r w:rsidRPr="008A5F2E">
              <w:rPr>
                <w:b/>
                <w:bCs/>
                <w:sz w:val="22"/>
                <w:szCs w:val="22"/>
              </w:rPr>
              <w:t>Дорожное хозяйство (дорожные фонды)</w:t>
            </w:r>
          </w:p>
        </w:tc>
        <w:tc>
          <w:tcPr>
            <w:tcW w:w="869" w:type="dxa"/>
            <w:tcBorders>
              <w:top w:val="nil"/>
              <w:left w:val="nil"/>
              <w:bottom w:val="single" w:sz="4" w:space="0" w:color="auto"/>
              <w:right w:val="single" w:sz="4" w:space="0" w:color="auto"/>
            </w:tcBorders>
            <w:shd w:val="clear" w:color="000000" w:fill="FFFFFF"/>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04</w:t>
            </w:r>
          </w:p>
        </w:tc>
        <w:tc>
          <w:tcPr>
            <w:tcW w:w="1132"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09</w:t>
            </w:r>
          </w:p>
        </w:tc>
        <w:tc>
          <w:tcPr>
            <w:tcW w:w="143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 </w:t>
            </w:r>
          </w:p>
        </w:tc>
        <w:tc>
          <w:tcPr>
            <w:tcW w:w="940"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 </w:t>
            </w:r>
          </w:p>
        </w:tc>
        <w:tc>
          <w:tcPr>
            <w:tcW w:w="1720"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right"/>
              <w:rPr>
                <w:b/>
                <w:bCs/>
                <w:sz w:val="22"/>
                <w:szCs w:val="22"/>
              </w:rPr>
            </w:pPr>
            <w:r w:rsidRPr="008A5F2E">
              <w:rPr>
                <w:b/>
                <w:bCs/>
                <w:sz w:val="22"/>
                <w:szCs w:val="22"/>
              </w:rPr>
              <w:t>4279,80</w:t>
            </w:r>
          </w:p>
        </w:tc>
      </w:tr>
      <w:tr w:rsidR="008A5F2E" w:rsidRPr="008A5F2E" w:rsidTr="00FE2DBF">
        <w:trPr>
          <w:trHeight w:val="432"/>
        </w:trPr>
        <w:tc>
          <w:tcPr>
            <w:tcW w:w="6940" w:type="dxa"/>
            <w:tcBorders>
              <w:top w:val="nil"/>
              <w:left w:val="single" w:sz="4" w:space="0" w:color="auto"/>
              <w:bottom w:val="single" w:sz="4" w:space="0" w:color="auto"/>
              <w:right w:val="single" w:sz="4" w:space="0" w:color="auto"/>
            </w:tcBorders>
            <w:shd w:val="clear" w:color="000000" w:fill="FFFFFF"/>
            <w:hideMark/>
          </w:tcPr>
          <w:p w:rsidR="00FE2DBF" w:rsidRPr="008A5F2E" w:rsidRDefault="00FE2DBF" w:rsidP="00FE2DBF">
            <w:pPr>
              <w:rPr>
                <w:b/>
                <w:bCs/>
                <w:sz w:val="22"/>
                <w:szCs w:val="22"/>
              </w:rPr>
            </w:pPr>
            <w:r w:rsidRPr="008A5F2E">
              <w:rPr>
                <w:b/>
                <w:bCs/>
                <w:sz w:val="22"/>
                <w:szCs w:val="22"/>
              </w:rPr>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04</w:t>
            </w:r>
          </w:p>
        </w:tc>
        <w:tc>
          <w:tcPr>
            <w:tcW w:w="1132"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09</w:t>
            </w:r>
          </w:p>
        </w:tc>
        <w:tc>
          <w:tcPr>
            <w:tcW w:w="143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5100000000</w:t>
            </w:r>
          </w:p>
        </w:tc>
        <w:tc>
          <w:tcPr>
            <w:tcW w:w="940"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 </w:t>
            </w:r>
          </w:p>
        </w:tc>
        <w:tc>
          <w:tcPr>
            <w:tcW w:w="1720"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right"/>
              <w:rPr>
                <w:b/>
                <w:bCs/>
                <w:sz w:val="22"/>
                <w:szCs w:val="22"/>
              </w:rPr>
            </w:pPr>
            <w:r w:rsidRPr="008A5F2E">
              <w:rPr>
                <w:b/>
                <w:bCs/>
                <w:sz w:val="22"/>
                <w:szCs w:val="22"/>
              </w:rPr>
              <w:t>4279,80</w:t>
            </w:r>
          </w:p>
        </w:tc>
      </w:tr>
      <w:tr w:rsidR="008A5F2E" w:rsidRPr="008A5F2E" w:rsidTr="00FE2DBF">
        <w:trPr>
          <w:trHeight w:val="983"/>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i/>
                <w:iCs/>
                <w:sz w:val="22"/>
                <w:szCs w:val="22"/>
              </w:rPr>
            </w:pPr>
            <w:r w:rsidRPr="008A5F2E">
              <w:rPr>
                <w:b/>
                <w:bCs/>
                <w:i/>
                <w:iCs/>
                <w:sz w:val="22"/>
                <w:szCs w:val="22"/>
              </w:rPr>
              <w:t>Муниципальная  программа "Комплексное развитие транспортной инфраструктуры МО "Красногвардейское сельское поселение" на 2018 - 2022 годы"</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i/>
                <w:iCs/>
                <w:sz w:val="22"/>
                <w:szCs w:val="22"/>
              </w:rPr>
            </w:pPr>
            <w:r w:rsidRPr="008A5F2E">
              <w:rPr>
                <w:b/>
                <w:bCs/>
                <w:i/>
                <w:i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04</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09</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5100000500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i/>
                <w:iCs/>
                <w:sz w:val="22"/>
                <w:szCs w:val="22"/>
              </w:rPr>
            </w:pPr>
            <w:r w:rsidRPr="008A5F2E">
              <w:rPr>
                <w:b/>
                <w:bCs/>
                <w:i/>
                <w:iCs/>
                <w:sz w:val="22"/>
                <w:szCs w:val="22"/>
              </w:rPr>
              <w:t>4279,80</w:t>
            </w:r>
          </w:p>
        </w:tc>
      </w:tr>
      <w:tr w:rsidR="008A5F2E" w:rsidRPr="008A5F2E" w:rsidTr="00FE2DBF">
        <w:trPr>
          <w:trHeight w:val="698"/>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09</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5100000500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4279,80</w:t>
            </w:r>
          </w:p>
        </w:tc>
      </w:tr>
      <w:tr w:rsidR="008A5F2E" w:rsidRPr="008A5F2E" w:rsidTr="00FE2DBF">
        <w:trPr>
          <w:trHeight w:val="660"/>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09</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5100000500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4279,80</w:t>
            </w:r>
          </w:p>
        </w:tc>
      </w:tr>
      <w:tr w:rsidR="008A5F2E" w:rsidRPr="008A5F2E" w:rsidTr="00FE2DBF">
        <w:trPr>
          <w:trHeight w:val="480"/>
        </w:trPr>
        <w:tc>
          <w:tcPr>
            <w:tcW w:w="6940" w:type="dxa"/>
            <w:tcBorders>
              <w:top w:val="nil"/>
              <w:left w:val="single" w:sz="4" w:space="0" w:color="auto"/>
              <w:bottom w:val="single" w:sz="4" w:space="0" w:color="auto"/>
              <w:right w:val="single" w:sz="4" w:space="0" w:color="auto"/>
            </w:tcBorders>
            <w:shd w:val="clear" w:color="000000" w:fill="FFFFFF"/>
            <w:hideMark/>
          </w:tcPr>
          <w:p w:rsidR="00FE2DBF" w:rsidRPr="008A5F2E" w:rsidRDefault="00FE2DBF" w:rsidP="00FE2DBF">
            <w:pPr>
              <w:rPr>
                <w:sz w:val="22"/>
                <w:szCs w:val="22"/>
              </w:rPr>
            </w:pPr>
            <w:r w:rsidRPr="008A5F2E">
              <w:rPr>
                <w:sz w:val="22"/>
                <w:szCs w:val="22"/>
              </w:rPr>
              <w:t>Другие вопросы в области национальной экономики</w:t>
            </w:r>
          </w:p>
        </w:tc>
        <w:tc>
          <w:tcPr>
            <w:tcW w:w="869" w:type="dxa"/>
            <w:tcBorders>
              <w:top w:val="nil"/>
              <w:left w:val="nil"/>
              <w:bottom w:val="single" w:sz="4" w:space="0" w:color="auto"/>
              <w:right w:val="single" w:sz="4" w:space="0" w:color="auto"/>
            </w:tcBorders>
            <w:shd w:val="clear" w:color="000000" w:fill="FFFFFF"/>
            <w:hideMark/>
          </w:tcPr>
          <w:p w:rsidR="00FE2DBF" w:rsidRPr="008A5F2E" w:rsidRDefault="00FE2DBF" w:rsidP="00FE2DBF">
            <w:pPr>
              <w:rPr>
                <w:sz w:val="22"/>
                <w:szCs w:val="22"/>
              </w:rPr>
            </w:pPr>
            <w:r w:rsidRPr="008A5F2E">
              <w:rPr>
                <w:sz w:val="22"/>
                <w:szCs w:val="22"/>
              </w:rPr>
              <w:t> </w:t>
            </w:r>
          </w:p>
        </w:tc>
        <w:tc>
          <w:tcPr>
            <w:tcW w:w="879"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04</w:t>
            </w:r>
          </w:p>
        </w:tc>
        <w:tc>
          <w:tcPr>
            <w:tcW w:w="1132"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12</w:t>
            </w:r>
          </w:p>
        </w:tc>
        <w:tc>
          <w:tcPr>
            <w:tcW w:w="143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 </w:t>
            </w:r>
          </w:p>
        </w:tc>
        <w:tc>
          <w:tcPr>
            <w:tcW w:w="940"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 </w:t>
            </w:r>
          </w:p>
        </w:tc>
        <w:tc>
          <w:tcPr>
            <w:tcW w:w="1720"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right"/>
              <w:rPr>
                <w:sz w:val="22"/>
                <w:szCs w:val="22"/>
              </w:rPr>
            </w:pPr>
            <w:r w:rsidRPr="008A5F2E">
              <w:rPr>
                <w:sz w:val="22"/>
                <w:szCs w:val="22"/>
              </w:rPr>
              <w:t>200,00</w:t>
            </w:r>
          </w:p>
        </w:tc>
      </w:tr>
      <w:tr w:rsidR="008A5F2E" w:rsidRPr="008A5F2E" w:rsidTr="00FE2DBF">
        <w:trPr>
          <w:trHeight w:val="480"/>
        </w:trPr>
        <w:tc>
          <w:tcPr>
            <w:tcW w:w="6940" w:type="dxa"/>
            <w:tcBorders>
              <w:top w:val="nil"/>
              <w:left w:val="single" w:sz="4" w:space="0" w:color="auto"/>
              <w:bottom w:val="single" w:sz="4" w:space="0" w:color="auto"/>
              <w:right w:val="single" w:sz="4" w:space="0" w:color="auto"/>
            </w:tcBorders>
            <w:shd w:val="clear" w:color="000000" w:fill="FFFFFF"/>
            <w:hideMark/>
          </w:tcPr>
          <w:p w:rsidR="00FE2DBF" w:rsidRPr="008A5F2E" w:rsidRDefault="00FE2DBF" w:rsidP="00FE2DBF">
            <w:pPr>
              <w:rPr>
                <w:sz w:val="22"/>
                <w:szCs w:val="22"/>
              </w:rPr>
            </w:pPr>
            <w:r w:rsidRPr="008A5F2E">
              <w:rPr>
                <w:sz w:val="22"/>
                <w:szCs w:val="22"/>
              </w:rPr>
              <w:t>Расходы вне муниципальных программ</w:t>
            </w:r>
          </w:p>
        </w:tc>
        <w:tc>
          <w:tcPr>
            <w:tcW w:w="869" w:type="dxa"/>
            <w:tcBorders>
              <w:top w:val="nil"/>
              <w:left w:val="nil"/>
              <w:bottom w:val="single" w:sz="4" w:space="0" w:color="auto"/>
              <w:right w:val="single" w:sz="4" w:space="0" w:color="auto"/>
            </w:tcBorders>
            <w:shd w:val="clear" w:color="000000" w:fill="FFFFFF"/>
            <w:hideMark/>
          </w:tcPr>
          <w:p w:rsidR="00FE2DBF" w:rsidRPr="008A5F2E" w:rsidRDefault="00FE2DBF" w:rsidP="00FE2DBF">
            <w:pPr>
              <w:rPr>
                <w:sz w:val="22"/>
                <w:szCs w:val="22"/>
              </w:rPr>
            </w:pPr>
            <w:r w:rsidRPr="008A5F2E">
              <w:rPr>
                <w:sz w:val="22"/>
                <w:szCs w:val="22"/>
              </w:rPr>
              <w:t> </w:t>
            </w:r>
          </w:p>
        </w:tc>
        <w:tc>
          <w:tcPr>
            <w:tcW w:w="879"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04</w:t>
            </w:r>
          </w:p>
        </w:tc>
        <w:tc>
          <w:tcPr>
            <w:tcW w:w="1132"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12</w:t>
            </w:r>
          </w:p>
        </w:tc>
        <w:tc>
          <w:tcPr>
            <w:tcW w:w="143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6510000000</w:t>
            </w:r>
          </w:p>
        </w:tc>
        <w:tc>
          <w:tcPr>
            <w:tcW w:w="940"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 </w:t>
            </w:r>
          </w:p>
        </w:tc>
        <w:tc>
          <w:tcPr>
            <w:tcW w:w="1720"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right"/>
              <w:rPr>
                <w:sz w:val="22"/>
                <w:szCs w:val="22"/>
              </w:rPr>
            </w:pPr>
            <w:r w:rsidRPr="008A5F2E">
              <w:rPr>
                <w:sz w:val="22"/>
                <w:szCs w:val="22"/>
              </w:rPr>
              <w:t>200,00</w:t>
            </w:r>
          </w:p>
        </w:tc>
      </w:tr>
      <w:tr w:rsidR="008A5F2E" w:rsidRPr="008A5F2E" w:rsidTr="00FE2DBF">
        <w:trPr>
          <w:trHeight w:val="623"/>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Реализация государственных функций в области национальной экономики</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6510000600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200,00</w:t>
            </w:r>
          </w:p>
        </w:tc>
      </w:tr>
      <w:tr w:rsidR="008A5F2E" w:rsidRPr="008A5F2E" w:rsidTr="00FE2DBF">
        <w:trPr>
          <w:trHeight w:val="492"/>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lastRenderedPageBreak/>
              <w:t>Мероприятия по землеустройству и землепользованию</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6510000600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200,00</w:t>
            </w:r>
          </w:p>
        </w:tc>
      </w:tr>
      <w:tr w:rsidR="008A5F2E" w:rsidRPr="008A5F2E" w:rsidTr="00FE2DBF">
        <w:trPr>
          <w:trHeight w:val="638"/>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6510000600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200,00</w:t>
            </w:r>
          </w:p>
        </w:tc>
      </w:tr>
      <w:tr w:rsidR="008A5F2E" w:rsidRPr="008A5F2E" w:rsidTr="00FE2DBF">
        <w:trPr>
          <w:trHeight w:val="683"/>
        </w:trPr>
        <w:tc>
          <w:tcPr>
            <w:tcW w:w="6940" w:type="dxa"/>
            <w:tcBorders>
              <w:top w:val="nil"/>
              <w:left w:val="single" w:sz="4" w:space="0" w:color="auto"/>
              <w:bottom w:val="nil"/>
              <w:right w:val="nil"/>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6510000600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200,00</w:t>
            </w:r>
          </w:p>
        </w:tc>
      </w:tr>
      <w:tr w:rsidR="008A5F2E" w:rsidRPr="008A5F2E" w:rsidTr="00FE2DBF">
        <w:trPr>
          <w:trHeight w:val="540"/>
        </w:trPr>
        <w:tc>
          <w:tcPr>
            <w:tcW w:w="6940" w:type="dxa"/>
            <w:tcBorders>
              <w:top w:val="single" w:sz="4" w:space="0" w:color="auto"/>
              <w:left w:val="single" w:sz="4" w:space="0" w:color="auto"/>
              <w:bottom w:val="single" w:sz="4" w:space="0" w:color="auto"/>
              <w:right w:val="single" w:sz="4" w:space="0" w:color="auto"/>
            </w:tcBorders>
            <w:shd w:val="clear" w:color="000000" w:fill="FFFFFF"/>
            <w:hideMark/>
          </w:tcPr>
          <w:p w:rsidR="00FE2DBF" w:rsidRPr="008A5F2E" w:rsidRDefault="00FE2DBF" w:rsidP="00FE2DBF">
            <w:pPr>
              <w:rPr>
                <w:b/>
                <w:bCs/>
                <w:sz w:val="22"/>
                <w:szCs w:val="22"/>
              </w:rPr>
            </w:pPr>
            <w:r w:rsidRPr="008A5F2E">
              <w:rPr>
                <w:b/>
                <w:bCs/>
                <w:sz w:val="22"/>
                <w:szCs w:val="22"/>
              </w:rPr>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04</w:t>
            </w:r>
          </w:p>
        </w:tc>
        <w:tc>
          <w:tcPr>
            <w:tcW w:w="1132"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12</w:t>
            </w:r>
          </w:p>
        </w:tc>
        <w:tc>
          <w:tcPr>
            <w:tcW w:w="143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5100000000</w:t>
            </w:r>
          </w:p>
        </w:tc>
        <w:tc>
          <w:tcPr>
            <w:tcW w:w="940"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 </w:t>
            </w:r>
          </w:p>
        </w:tc>
        <w:tc>
          <w:tcPr>
            <w:tcW w:w="1720"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right"/>
              <w:rPr>
                <w:b/>
                <w:bCs/>
                <w:sz w:val="22"/>
                <w:szCs w:val="22"/>
              </w:rPr>
            </w:pPr>
            <w:r w:rsidRPr="008A5F2E">
              <w:rPr>
                <w:b/>
                <w:bCs/>
                <w:sz w:val="22"/>
                <w:szCs w:val="22"/>
              </w:rPr>
              <w:t>10,00</w:t>
            </w:r>
          </w:p>
        </w:tc>
      </w:tr>
      <w:tr w:rsidR="008A5F2E" w:rsidRPr="008A5F2E" w:rsidTr="00FE2DBF">
        <w:trPr>
          <w:trHeight w:val="1058"/>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i/>
                <w:iCs/>
                <w:sz w:val="22"/>
                <w:szCs w:val="22"/>
              </w:rPr>
            </w:pPr>
            <w:r w:rsidRPr="008A5F2E">
              <w:rPr>
                <w:b/>
                <w:bCs/>
                <w:i/>
                <w:iCs/>
                <w:sz w:val="22"/>
                <w:szCs w:val="22"/>
              </w:rPr>
              <w:t>Муниципальная программа "Поддержка малого предпринимательства в МО "Красногвардейское сельское поселение" на 2020 год и плановый период 2021 и 2022 гг.</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i/>
                <w:iCs/>
                <w:sz w:val="22"/>
                <w:szCs w:val="22"/>
              </w:rPr>
            </w:pPr>
            <w:r w:rsidRPr="008A5F2E">
              <w:rPr>
                <w:b/>
                <w:bCs/>
                <w:i/>
                <w:i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04</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12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5100000600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i/>
                <w:iCs/>
                <w:sz w:val="22"/>
                <w:szCs w:val="22"/>
              </w:rPr>
            </w:pPr>
            <w:r w:rsidRPr="008A5F2E">
              <w:rPr>
                <w:b/>
                <w:bCs/>
                <w:i/>
                <w:iCs/>
                <w:sz w:val="22"/>
                <w:szCs w:val="22"/>
              </w:rPr>
              <w:t>10,00</w:t>
            </w:r>
          </w:p>
        </w:tc>
      </w:tr>
      <w:tr w:rsidR="008A5F2E" w:rsidRPr="008A5F2E" w:rsidTr="00FE2DBF">
        <w:trPr>
          <w:trHeight w:val="683"/>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5100000600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683"/>
        </w:trPr>
        <w:tc>
          <w:tcPr>
            <w:tcW w:w="6940" w:type="dxa"/>
            <w:tcBorders>
              <w:top w:val="nil"/>
              <w:left w:val="single" w:sz="4" w:space="0" w:color="auto"/>
              <w:bottom w:val="nil"/>
              <w:right w:val="nil"/>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04</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510000600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10,00</w:t>
            </w:r>
          </w:p>
        </w:tc>
      </w:tr>
      <w:tr w:rsidR="008A5F2E" w:rsidRPr="008A5F2E" w:rsidTr="00FE2DBF">
        <w:trPr>
          <w:trHeight w:val="43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Жилищно-коммунальное хозяйство</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23 671,10</w:t>
            </w:r>
          </w:p>
        </w:tc>
      </w:tr>
      <w:tr w:rsidR="008A5F2E" w:rsidRPr="008A5F2E" w:rsidTr="00FE2DBF">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Коммунальное хозяйство</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14 281,00</w:t>
            </w:r>
          </w:p>
        </w:tc>
      </w:tr>
      <w:tr w:rsidR="008A5F2E" w:rsidRPr="008A5F2E" w:rsidTr="00FE2DBF">
        <w:trPr>
          <w:trHeight w:val="49"/>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jc w:val="both"/>
              <w:rPr>
                <w:sz w:val="22"/>
                <w:szCs w:val="22"/>
              </w:rPr>
            </w:pPr>
            <w:r w:rsidRPr="008A5F2E">
              <w:rPr>
                <w:sz w:val="22"/>
                <w:szCs w:val="22"/>
              </w:rPr>
              <w:t>Медико-социальная экспертная комиссия</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6510000700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0,00</w:t>
            </w:r>
          </w:p>
        </w:tc>
      </w:tr>
      <w:tr w:rsidR="008A5F2E" w:rsidRPr="008A5F2E" w:rsidTr="00FE2DBF">
        <w:trPr>
          <w:trHeight w:val="480"/>
        </w:trPr>
        <w:tc>
          <w:tcPr>
            <w:tcW w:w="6940" w:type="dxa"/>
            <w:tcBorders>
              <w:top w:val="nil"/>
              <w:left w:val="single" w:sz="4" w:space="0" w:color="auto"/>
              <w:bottom w:val="single" w:sz="4" w:space="0" w:color="auto"/>
              <w:right w:val="single" w:sz="4" w:space="0" w:color="auto"/>
            </w:tcBorders>
            <w:shd w:val="clear" w:color="000000" w:fill="FFFFFF"/>
            <w:hideMark/>
          </w:tcPr>
          <w:p w:rsidR="00FE2DBF" w:rsidRPr="008A5F2E" w:rsidRDefault="00FE2DBF" w:rsidP="00FE2DBF">
            <w:pPr>
              <w:rPr>
                <w:b/>
                <w:bCs/>
                <w:sz w:val="22"/>
                <w:szCs w:val="22"/>
              </w:rPr>
            </w:pPr>
            <w:r w:rsidRPr="008A5F2E">
              <w:rPr>
                <w:b/>
                <w:bCs/>
                <w:sz w:val="22"/>
                <w:szCs w:val="22"/>
              </w:rPr>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05</w:t>
            </w:r>
          </w:p>
        </w:tc>
        <w:tc>
          <w:tcPr>
            <w:tcW w:w="1132"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02</w:t>
            </w:r>
          </w:p>
        </w:tc>
        <w:tc>
          <w:tcPr>
            <w:tcW w:w="143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5100000000</w:t>
            </w:r>
          </w:p>
        </w:tc>
        <w:tc>
          <w:tcPr>
            <w:tcW w:w="940"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 </w:t>
            </w:r>
          </w:p>
        </w:tc>
        <w:tc>
          <w:tcPr>
            <w:tcW w:w="1720"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right"/>
              <w:rPr>
                <w:b/>
                <w:bCs/>
                <w:sz w:val="22"/>
                <w:szCs w:val="22"/>
              </w:rPr>
            </w:pPr>
            <w:r w:rsidRPr="008A5F2E">
              <w:rPr>
                <w:b/>
                <w:bCs/>
                <w:sz w:val="22"/>
                <w:szCs w:val="22"/>
              </w:rPr>
              <w:t>12961,00</w:t>
            </w:r>
          </w:p>
        </w:tc>
      </w:tr>
      <w:tr w:rsidR="008A5F2E" w:rsidRPr="008A5F2E" w:rsidTr="00FE2DBF">
        <w:trPr>
          <w:trHeight w:val="1009"/>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jc w:val="both"/>
              <w:rPr>
                <w:b/>
                <w:bCs/>
                <w:i/>
                <w:iCs/>
                <w:sz w:val="22"/>
                <w:szCs w:val="22"/>
              </w:rPr>
            </w:pPr>
            <w:r w:rsidRPr="008A5F2E">
              <w:rPr>
                <w:b/>
                <w:bCs/>
                <w:i/>
                <w:iCs/>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i/>
                <w:iCs/>
                <w:sz w:val="22"/>
                <w:szCs w:val="22"/>
              </w:rPr>
            </w:pPr>
            <w:r w:rsidRPr="008A5F2E">
              <w:rPr>
                <w:b/>
                <w:bCs/>
                <w:i/>
                <w:i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02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5100000200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rPr>
                <w:b/>
                <w:bCs/>
                <w:i/>
                <w:iCs/>
                <w:sz w:val="22"/>
                <w:szCs w:val="22"/>
              </w:rPr>
            </w:pPr>
            <w:r w:rsidRPr="008A5F2E">
              <w:rPr>
                <w:b/>
                <w:bCs/>
                <w:i/>
                <w:iCs/>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i/>
                <w:iCs/>
                <w:sz w:val="22"/>
                <w:szCs w:val="22"/>
              </w:rPr>
            </w:pPr>
            <w:r w:rsidRPr="008A5F2E">
              <w:rPr>
                <w:b/>
                <w:bCs/>
                <w:i/>
                <w:iCs/>
                <w:sz w:val="22"/>
                <w:szCs w:val="22"/>
              </w:rPr>
              <w:t>12 661,00</w:t>
            </w:r>
          </w:p>
        </w:tc>
      </w:tr>
      <w:tr w:rsidR="008A5F2E" w:rsidRPr="008A5F2E" w:rsidTr="00FE2DBF">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5100000200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650,00</w:t>
            </w:r>
          </w:p>
        </w:tc>
      </w:tr>
      <w:tr w:rsidR="008A5F2E" w:rsidRPr="008A5F2E" w:rsidTr="00FE2DBF">
        <w:trPr>
          <w:trHeight w:val="698"/>
        </w:trPr>
        <w:tc>
          <w:tcPr>
            <w:tcW w:w="6940" w:type="dxa"/>
            <w:tcBorders>
              <w:top w:val="nil"/>
              <w:left w:val="single" w:sz="4" w:space="0" w:color="auto"/>
              <w:bottom w:val="nil"/>
              <w:right w:val="nil"/>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5100000200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650,00</w:t>
            </w:r>
          </w:p>
        </w:tc>
      </w:tr>
      <w:tr w:rsidR="008A5F2E" w:rsidRPr="008A5F2E" w:rsidTr="00FE2DBF">
        <w:trPr>
          <w:trHeight w:val="720"/>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FE2DBF" w:rsidRPr="008A5F2E" w:rsidRDefault="00FE2DBF" w:rsidP="00FE2DBF">
            <w:pPr>
              <w:jc w:val="both"/>
              <w:rPr>
                <w:sz w:val="22"/>
                <w:szCs w:val="22"/>
              </w:rPr>
            </w:pPr>
            <w:r w:rsidRPr="008A5F2E">
              <w:rPr>
                <w:sz w:val="22"/>
                <w:szCs w:val="22"/>
              </w:rPr>
              <w:lastRenderedPageBreak/>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5100000200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400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600,00</w:t>
            </w:r>
          </w:p>
        </w:tc>
      </w:tr>
      <w:tr w:rsidR="008A5F2E" w:rsidRPr="008A5F2E" w:rsidTr="00FE2DBF">
        <w:trPr>
          <w:trHeight w:val="458"/>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jc w:val="both"/>
              <w:rPr>
                <w:sz w:val="22"/>
                <w:szCs w:val="22"/>
              </w:rPr>
            </w:pPr>
            <w:r w:rsidRPr="008A5F2E">
              <w:rPr>
                <w:sz w:val="22"/>
                <w:szCs w:val="22"/>
              </w:rPr>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5100000200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410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600,00</w:t>
            </w:r>
          </w:p>
        </w:tc>
      </w:tr>
      <w:tr w:rsidR="008A5F2E" w:rsidRPr="008A5F2E" w:rsidTr="00FE2DBF">
        <w:trPr>
          <w:trHeight w:val="492"/>
        </w:trPr>
        <w:tc>
          <w:tcPr>
            <w:tcW w:w="6940" w:type="dxa"/>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5100000200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800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245,00</w:t>
            </w:r>
          </w:p>
        </w:tc>
      </w:tr>
      <w:tr w:rsidR="008A5F2E" w:rsidRPr="008A5F2E" w:rsidTr="00FE2DBF">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Субсидии юридическим лицам (кроме некоммерческих организаций), индивидуальным предпринимателям, физическим лицам.</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5100000200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810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245,00</w:t>
            </w:r>
          </w:p>
        </w:tc>
      </w:tr>
      <w:tr w:rsidR="008A5F2E" w:rsidRPr="008A5F2E" w:rsidTr="00FE2DBF">
        <w:trPr>
          <w:trHeight w:val="672"/>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Cсубсидия на строительство и реконструкцию (модернизацию) объектов питьевого водоснабжения</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510G552430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11166,00</w:t>
            </w:r>
          </w:p>
        </w:tc>
      </w:tr>
      <w:tr w:rsidR="008A5F2E" w:rsidRPr="008A5F2E" w:rsidTr="00FE2DBF">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jc w:val="both"/>
              <w:rPr>
                <w:sz w:val="22"/>
                <w:szCs w:val="22"/>
              </w:rPr>
            </w:pPr>
            <w:r w:rsidRPr="008A5F2E">
              <w:rPr>
                <w:sz w:val="22"/>
                <w:szCs w:val="22"/>
              </w:rPr>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510G552430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400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11166,00</w:t>
            </w:r>
          </w:p>
        </w:tc>
      </w:tr>
      <w:tr w:rsidR="008A5F2E" w:rsidRPr="008A5F2E" w:rsidTr="00FE2DBF">
        <w:trPr>
          <w:trHeight w:val="518"/>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jc w:val="both"/>
              <w:rPr>
                <w:sz w:val="22"/>
                <w:szCs w:val="22"/>
              </w:rPr>
            </w:pPr>
            <w:r w:rsidRPr="008A5F2E">
              <w:rPr>
                <w:sz w:val="22"/>
                <w:szCs w:val="22"/>
              </w:rPr>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510G552430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410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11166,00</w:t>
            </w:r>
          </w:p>
        </w:tc>
      </w:tr>
      <w:tr w:rsidR="008A5F2E" w:rsidRPr="008A5F2E" w:rsidTr="00FE2DBF">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i/>
                <w:iCs/>
                <w:sz w:val="22"/>
                <w:szCs w:val="22"/>
              </w:rPr>
            </w:pPr>
            <w:r w:rsidRPr="008A5F2E">
              <w:rPr>
                <w:b/>
                <w:bCs/>
                <w:i/>
                <w:iCs/>
                <w:sz w:val="22"/>
                <w:szCs w:val="22"/>
              </w:rPr>
              <w:t>Муниципальная программа "Организация похоронного дела на территории МО "Красногвардейское сельское поселение" на 2020 и плановый период 2021 и 2022 гг"</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i/>
                <w:iCs/>
                <w:sz w:val="22"/>
                <w:szCs w:val="22"/>
              </w:rPr>
            </w:pPr>
            <w:r w:rsidRPr="008A5F2E">
              <w:rPr>
                <w:b/>
                <w:bCs/>
                <w:i/>
                <w:iCs/>
                <w:sz w:val="22"/>
                <w:szCs w:val="22"/>
              </w:rPr>
              <w:t> </w:t>
            </w:r>
          </w:p>
        </w:tc>
        <w:tc>
          <w:tcPr>
            <w:tcW w:w="879" w:type="dxa"/>
            <w:tcBorders>
              <w:top w:val="nil"/>
              <w:left w:val="nil"/>
              <w:bottom w:val="single" w:sz="4" w:space="0" w:color="auto"/>
              <w:right w:val="single" w:sz="4" w:space="0" w:color="auto"/>
            </w:tcBorders>
            <w:shd w:val="clear" w:color="auto" w:fill="auto"/>
            <w:hideMark/>
          </w:tcPr>
          <w:p w:rsidR="00FE2DBF" w:rsidRPr="008A5F2E" w:rsidRDefault="00FE2DBF" w:rsidP="00FE2DBF">
            <w:pPr>
              <w:jc w:val="center"/>
              <w:rPr>
                <w:b/>
                <w:bCs/>
                <w:i/>
                <w:iCs/>
                <w:sz w:val="22"/>
                <w:szCs w:val="22"/>
              </w:rPr>
            </w:pPr>
            <w:r w:rsidRPr="008A5F2E">
              <w:rPr>
                <w:b/>
                <w:bCs/>
                <w:i/>
                <w:iCs/>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02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5100000700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i/>
                <w:iCs/>
                <w:sz w:val="22"/>
                <w:szCs w:val="22"/>
              </w:rPr>
            </w:pPr>
            <w:r w:rsidRPr="008A5F2E">
              <w:rPr>
                <w:b/>
                <w:bCs/>
                <w:i/>
                <w:iCs/>
                <w:sz w:val="22"/>
                <w:szCs w:val="22"/>
              </w:rPr>
              <w:t>300,00</w:t>
            </w:r>
          </w:p>
        </w:tc>
      </w:tr>
      <w:tr w:rsidR="008A5F2E" w:rsidRPr="008A5F2E" w:rsidTr="00FE2DBF">
        <w:trPr>
          <w:trHeight w:val="469"/>
        </w:trPr>
        <w:tc>
          <w:tcPr>
            <w:tcW w:w="6940" w:type="dxa"/>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5100000700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800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300,00</w:t>
            </w:r>
          </w:p>
        </w:tc>
      </w:tr>
      <w:tr w:rsidR="008A5F2E" w:rsidRPr="008A5F2E" w:rsidTr="00FE2DBF">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Субсидии юридическим лицам (кроме некоммерческих организаций), индивидуальным предпринимателям, физическим лицам.</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5100000700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810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300,00</w:t>
            </w:r>
          </w:p>
        </w:tc>
      </w:tr>
      <w:tr w:rsidR="008A5F2E" w:rsidRPr="008A5F2E" w:rsidTr="00FE2DBF">
        <w:trPr>
          <w:trHeight w:val="469"/>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xml:space="preserve">Субсидии </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6510080640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500,00</w:t>
            </w:r>
          </w:p>
        </w:tc>
      </w:tr>
      <w:tr w:rsidR="008A5F2E" w:rsidRPr="008A5F2E" w:rsidTr="00FE2DBF">
        <w:trPr>
          <w:trHeight w:val="540"/>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6510080640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800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500,00</w:t>
            </w:r>
          </w:p>
        </w:tc>
      </w:tr>
      <w:tr w:rsidR="008A5F2E" w:rsidRPr="008A5F2E" w:rsidTr="00FE2DBF">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Субсидии юридическим лицам (кроме некоммерческих организаций), индивидуальным предпринимателям, физическим лицам.</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6510080640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810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500,00</w:t>
            </w:r>
          </w:p>
        </w:tc>
      </w:tr>
      <w:tr w:rsidR="008A5F2E" w:rsidRPr="008A5F2E" w:rsidTr="00FE2DBF">
        <w:trPr>
          <w:trHeight w:val="638"/>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lastRenderedPageBreak/>
              <w:t>Замена водонапорной башни по ул. Зеленая, 10а с. Красногвардейское</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hideMark/>
          </w:tcPr>
          <w:p w:rsidR="00FE2DBF" w:rsidRPr="008A5F2E" w:rsidRDefault="00FE2DBF" w:rsidP="00FE2DBF">
            <w:pPr>
              <w:jc w:val="center"/>
              <w:rPr>
                <w:b/>
                <w:bCs/>
                <w:sz w:val="22"/>
                <w:szCs w:val="22"/>
              </w:rPr>
            </w:pPr>
            <w:r w:rsidRPr="008A5F2E">
              <w:rPr>
                <w:b/>
                <w:bCs/>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6510000000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820,00</w:t>
            </w:r>
          </w:p>
        </w:tc>
      </w:tr>
      <w:tr w:rsidR="008A5F2E" w:rsidRPr="008A5F2E" w:rsidTr="00FE2DBF">
        <w:trPr>
          <w:trHeight w:val="758"/>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Субсидии местным бюджетам для финансирования проектов развития территорий МО РА, основанных на местных инициативах</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6510060480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700,00</w:t>
            </w:r>
          </w:p>
        </w:tc>
      </w:tr>
      <w:tr w:rsidR="008A5F2E" w:rsidRPr="008A5F2E" w:rsidTr="00FE2DBF">
        <w:trPr>
          <w:trHeight w:val="698"/>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jc w:val="both"/>
              <w:rPr>
                <w:sz w:val="22"/>
                <w:szCs w:val="22"/>
              </w:rPr>
            </w:pPr>
            <w:r w:rsidRPr="008A5F2E">
              <w:rPr>
                <w:sz w:val="22"/>
                <w:szCs w:val="22"/>
              </w:rPr>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6510060480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400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700,00</w:t>
            </w:r>
          </w:p>
        </w:tc>
      </w:tr>
      <w:tr w:rsidR="008A5F2E" w:rsidRPr="008A5F2E" w:rsidTr="00FE2DBF">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jc w:val="both"/>
              <w:rPr>
                <w:sz w:val="22"/>
                <w:szCs w:val="22"/>
              </w:rPr>
            </w:pPr>
            <w:r w:rsidRPr="008A5F2E">
              <w:rPr>
                <w:sz w:val="22"/>
                <w:szCs w:val="22"/>
              </w:rPr>
              <w:t>Бюджетные инвестиции. Замена водонапорной башни по ул. Зеленая, 10а  с. Красногвардейское. Бюджет РА</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6510060480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410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700,00</w:t>
            </w:r>
          </w:p>
        </w:tc>
      </w:tr>
      <w:tr w:rsidR="008A5F2E" w:rsidRPr="008A5F2E" w:rsidTr="00FE2DBF">
        <w:trPr>
          <w:trHeight w:val="758"/>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jc w:val="both"/>
              <w:rPr>
                <w:sz w:val="22"/>
                <w:szCs w:val="22"/>
              </w:rPr>
            </w:pPr>
            <w:r w:rsidRPr="008A5F2E">
              <w:rPr>
                <w:sz w:val="22"/>
                <w:szCs w:val="22"/>
              </w:rPr>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6510000760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400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120,00</w:t>
            </w:r>
          </w:p>
        </w:tc>
      </w:tr>
      <w:tr w:rsidR="008A5F2E" w:rsidRPr="008A5F2E" w:rsidTr="00FE2DBF">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jc w:val="both"/>
              <w:rPr>
                <w:sz w:val="22"/>
                <w:szCs w:val="22"/>
              </w:rPr>
            </w:pPr>
            <w:r w:rsidRPr="008A5F2E">
              <w:rPr>
                <w:sz w:val="22"/>
                <w:szCs w:val="22"/>
              </w:rPr>
              <w:t>Бюджетные инвестиции. Замена водонапорной башни по ул. Зеленая, 10а  с. Красногвардейское. Бюджет поселения. Софинансирование 15 %</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6510000760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410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120,00</w:t>
            </w:r>
          </w:p>
        </w:tc>
      </w:tr>
      <w:tr w:rsidR="008A5F2E" w:rsidRPr="008A5F2E" w:rsidTr="00FE2DBF">
        <w:trPr>
          <w:trHeight w:val="372"/>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Благоустройство</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03</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9 390,10</w:t>
            </w:r>
          </w:p>
        </w:tc>
      </w:tr>
      <w:tr w:rsidR="008A5F2E" w:rsidRPr="008A5F2E" w:rsidTr="00FE2DBF">
        <w:trPr>
          <w:trHeight w:val="443"/>
        </w:trPr>
        <w:tc>
          <w:tcPr>
            <w:tcW w:w="6940" w:type="dxa"/>
            <w:tcBorders>
              <w:top w:val="nil"/>
              <w:left w:val="single" w:sz="4" w:space="0" w:color="auto"/>
              <w:bottom w:val="single" w:sz="4" w:space="0" w:color="auto"/>
              <w:right w:val="single" w:sz="4" w:space="0" w:color="auto"/>
            </w:tcBorders>
            <w:shd w:val="clear" w:color="000000" w:fill="FFFFFF"/>
            <w:hideMark/>
          </w:tcPr>
          <w:p w:rsidR="00FE2DBF" w:rsidRPr="008A5F2E" w:rsidRDefault="00FE2DBF" w:rsidP="00FE2DBF">
            <w:pPr>
              <w:rPr>
                <w:b/>
                <w:bCs/>
                <w:sz w:val="22"/>
                <w:szCs w:val="22"/>
              </w:rPr>
            </w:pPr>
            <w:r w:rsidRPr="008A5F2E">
              <w:rPr>
                <w:b/>
                <w:bCs/>
                <w:sz w:val="22"/>
                <w:szCs w:val="22"/>
              </w:rPr>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05</w:t>
            </w:r>
          </w:p>
        </w:tc>
        <w:tc>
          <w:tcPr>
            <w:tcW w:w="1132"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03</w:t>
            </w:r>
          </w:p>
        </w:tc>
        <w:tc>
          <w:tcPr>
            <w:tcW w:w="143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5100000000</w:t>
            </w:r>
          </w:p>
        </w:tc>
        <w:tc>
          <w:tcPr>
            <w:tcW w:w="940"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 </w:t>
            </w:r>
          </w:p>
        </w:tc>
        <w:tc>
          <w:tcPr>
            <w:tcW w:w="1720"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right"/>
              <w:rPr>
                <w:b/>
                <w:bCs/>
                <w:sz w:val="22"/>
                <w:szCs w:val="22"/>
              </w:rPr>
            </w:pPr>
            <w:r w:rsidRPr="008A5F2E">
              <w:rPr>
                <w:b/>
                <w:bCs/>
                <w:sz w:val="22"/>
                <w:szCs w:val="22"/>
              </w:rPr>
              <w:t>9 390,10</w:t>
            </w:r>
          </w:p>
        </w:tc>
      </w:tr>
      <w:tr w:rsidR="008A5F2E" w:rsidRPr="008A5F2E" w:rsidTr="00FE2DBF">
        <w:trPr>
          <w:trHeight w:val="960"/>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Муниципальная программа "Благоустройство и развитие территории МО "Красногвардейское сельское поселение" на 2020 год и плановый период 2021 и 2022 годов"</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03</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5100000300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5 747,60</w:t>
            </w:r>
          </w:p>
        </w:tc>
      </w:tr>
      <w:tr w:rsidR="008A5F2E" w:rsidRPr="008A5F2E" w:rsidTr="00FE2DBF">
        <w:trPr>
          <w:trHeight w:val="1212"/>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i/>
                <w:iCs/>
                <w:sz w:val="22"/>
                <w:szCs w:val="22"/>
              </w:rPr>
            </w:pPr>
            <w:r w:rsidRPr="008A5F2E">
              <w:rPr>
                <w:i/>
                <w:iCs/>
                <w:sz w:val="22"/>
                <w:szCs w:val="22"/>
              </w:rPr>
              <w:t>Подпрограмма "Текущее содержание и обслуживание наружных сетей уличного освещения территории МО "Красногвардейское сельское поселение" на 2020 год и плановый период 2021 и 2022 годов.</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i/>
                <w:iCs/>
                <w:sz w:val="22"/>
                <w:szCs w:val="22"/>
              </w:rPr>
            </w:pPr>
            <w:r w:rsidRPr="008A5F2E">
              <w:rPr>
                <w:b/>
                <w:bCs/>
                <w:i/>
                <w:i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i/>
                <w:iCs/>
                <w:sz w:val="22"/>
                <w:szCs w:val="22"/>
              </w:rPr>
            </w:pPr>
            <w:r w:rsidRPr="008A5F2E">
              <w:rPr>
                <w:i/>
                <w:iCs/>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i/>
                <w:iCs/>
                <w:sz w:val="22"/>
                <w:szCs w:val="22"/>
              </w:rPr>
            </w:pPr>
            <w:r w:rsidRPr="008A5F2E">
              <w:rPr>
                <w:i/>
                <w:iCs/>
                <w:sz w:val="22"/>
                <w:szCs w:val="22"/>
              </w:rPr>
              <w:t>03</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i/>
                <w:iCs/>
                <w:sz w:val="22"/>
                <w:szCs w:val="22"/>
              </w:rPr>
            </w:pPr>
            <w:r w:rsidRPr="008A5F2E">
              <w:rPr>
                <w:i/>
                <w:iCs/>
                <w:sz w:val="22"/>
                <w:szCs w:val="22"/>
              </w:rPr>
              <w:t>5100000301</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i/>
                <w:iCs/>
                <w:sz w:val="22"/>
                <w:szCs w:val="22"/>
              </w:rPr>
            </w:pPr>
            <w:r w:rsidRPr="008A5F2E">
              <w:rPr>
                <w:i/>
                <w:iCs/>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i/>
                <w:iCs/>
                <w:sz w:val="22"/>
                <w:szCs w:val="22"/>
              </w:rPr>
            </w:pPr>
            <w:r w:rsidRPr="008A5F2E">
              <w:rPr>
                <w:i/>
                <w:iCs/>
                <w:sz w:val="22"/>
                <w:szCs w:val="22"/>
              </w:rPr>
              <w:t>2 022,00</w:t>
            </w:r>
          </w:p>
        </w:tc>
      </w:tr>
      <w:tr w:rsidR="008A5F2E" w:rsidRPr="008A5F2E" w:rsidTr="00FE2DBF">
        <w:trPr>
          <w:trHeight w:val="709"/>
        </w:trPr>
        <w:tc>
          <w:tcPr>
            <w:tcW w:w="6940" w:type="dxa"/>
            <w:tcBorders>
              <w:top w:val="nil"/>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869" w:type="dxa"/>
            <w:tcBorders>
              <w:top w:val="nil"/>
              <w:left w:val="nil"/>
              <w:bottom w:val="nil"/>
              <w:right w:val="nil"/>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single" w:sz="4" w:space="0" w:color="auto"/>
              <w:bottom w:val="nil"/>
              <w:right w:val="nil"/>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single" w:sz="4" w:space="0" w:color="auto"/>
              <w:bottom w:val="nil"/>
              <w:right w:val="nil"/>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1431" w:type="dxa"/>
            <w:tcBorders>
              <w:top w:val="nil"/>
              <w:left w:val="single" w:sz="4" w:space="0" w:color="auto"/>
              <w:bottom w:val="nil"/>
              <w:right w:val="nil"/>
            </w:tcBorders>
            <w:shd w:val="clear" w:color="auto" w:fill="auto"/>
            <w:noWrap/>
            <w:hideMark/>
          </w:tcPr>
          <w:p w:rsidR="00FE2DBF" w:rsidRPr="008A5F2E" w:rsidRDefault="00FE2DBF" w:rsidP="00FE2DBF">
            <w:pPr>
              <w:jc w:val="center"/>
              <w:rPr>
                <w:sz w:val="22"/>
                <w:szCs w:val="22"/>
              </w:rPr>
            </w:pPr>
            <w:r w:rsidRPr="008A5F2E">
              <w:rPr>
                <w:sz w:val="22"/>
                <w:szCs w:val="22"/>
              </w:rPr>
              <w:t>5100000301</w:t>
            </w:r>
          </w:p>
        </w:tc>
        <w:tc>
          <w:tcPr>
            <w:tcW w:w="940" w:type="dxa"/>
            <w:tcBorders>
              <w:top w:val="nil"/>
              <w:left w:val="single" w:sz="4" w:space="0" w:color="auto"/>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720" w:type="dxa"/>
            <w:tcBorders>
              <w:top w:val="nil"/>
              <w:left w:val="nil"/>
              <w:bottom w:val="nil"/>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2 022,00</w:t>
            </w:r>
          </w:p>
        </w:tc>
      </w:tr>
      <w:tr w:rsidR="008A5F2E" w:rsidRPr="008A5F2E" w:rsidTr="00FE2DBF">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nil"/>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vMerge w:val="restart"/>
            <w:tcBorders>
              <w:top w:val="single" w:sz="4" w:space="0" w:color="auto"/>
              <w:left w:val="single" w:sz="4" w:space="0" w:color="auto"/>
              <w:bottom w:val="single" w:sz="4" w:space="0" w:color="000000"/>
              <w:right w:val="nil"/>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1132" w:type="dxa"/>
            <w:vMerge w:val="restart"/>
            <w:tcBorders>
              <w:top w:val="single" w:sz="4" w:space="0" w:color="auto"/>
              <w:left w:val="single" w:sz="4" w:space="0" w:color="auto"/>
              <w:bottom w:val="single" w:sz="4" w:space="0" w:color="000000"/>
              <w:right w:val="nil"/>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1431" w:type="dxa"/>
            <w:vMerge w:val="restart"/>
            <w:tcBorders>
              <w:top w:val="single" w:sz="4" w:space="0" w:color="auto"/>
              <w:left w:val="single" w:sz="4" w:space="0" w:color="auto"/>
              <w:bottom w:val="single" w:sz="4" w:space="0" w:color="000000"/>
              <w:right w:val="nil"/>
            </w:tcBorders>
            <w:shd w:val="clear" w:color="auto" w:fill="auto"/>
            <w:noWrap/>
            <w:hideMark/>
          </w:tcPr>
          <w:p w:rsidR="00FE2DBF" w:rsidRPr="008A5F2E" w:rsidRDefault="00FE2DBF" w:rsidP="00FE2DBF">
            <w:pPr>
              <w:jc w:val="center"/>
              <w:rPr>
                <w:sz w:val="22"/>
                <w:szCs w:val="22"/>
              </w:rPr>
            </w:pPr>
            <w:r w:rsidRPr="008A5F2E">
              <w:rPr>
                <w:sz w:val="22"/>
                <w:szCs w:val="22"/>
              </w:rPr>
              <w:t>5100000301</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2020,00</w:t>
            </w:r>
          </w:p>
        </w:tc>
      </w:tr>
      <w:tr w:rsidR="008A5F2E" w:rsidRPr="008A5F2E" w:rsidTr="00FE2DBF">
        <w:trPr>
          <w:trHeight w:val="372"/>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869" w:type="dxa"/>
            <w:tcBorders>
              <w:top w:val="nil"/>
              <w:left w:val="nil"/>
              <w:bottom w:val="single" w:sz="4" w:space="0" w:color="auto"/>
              <w:right w:val="nil"/>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vMerge/>
            <w:tcBorders>
              <w:top w:val="single" w:sz="4" w:space="0" w:color="auto"/>
              <w:left w:val="single" w:sz="4" w:space="0" w:color="auto"/>
              <w:bottom w:val="single" w:sz="4" w:space="0" w:color="000000"/>
              <w:right w:val="nil"/>
            </w:tcBorders>
            <w:vAlign w:val="center"/>
            <w:hideMark/>
          </w:tcPr>
          <w:p w:rsidR="00FE2DBF" w:rsidRPr="008A5F2E" w:rsidRDefault="00FE2DBF" w:rsidP="00FE2DBF">
            <w:pPr>
              <w:rPr>
                <w:sz w:val="22"/>
                <w:szCs w:val="22"/>
              </w:rPr>
            </w:pPr>
          </w:p>
        </w:tc>
        <w:tc>
          <w:tcPr>
            <w:tcW w:w="1132" w:type="dxa"/>
            <w:vMerge/>
            <w:tcBorders>
              <w:top w:val="single" w:sz="4" w:space="0" w:color="auto"/>
              <w:left w:val="single" w:sz="4" w:space="0" w:color="auto"/>
              <w:bottom w:val="single" w:sz="4" w:space="0" w:color="000000"/>
              <w:right w:val="nil"/>
            </w:tcBorders>
            <w:vAlign w:val="center"/>
            <w:hideMark/>
          </w:tcPr>
          <w:p w:rsidR="00FE2DBF" w:rsidRPr="008A5F2E" w:rsidRDefault="00FE2DBF" w:rsidP="00FE2DBF">
            <w:pPr>
              <w:rPr>
                <w:sz w:val="22"/>
                <w:szCs w:val="22"/>
              </w:rPr>
            </w:pPr>
          </w:p>
        </w:tc>
        <w:tc>
          <w:tcPr>
            <w:tcW w:w="1431" w:type="dxa"/>
            <w:vMerge/>
            <w:tcBorders>
              <w:top w:val="single" w:sz="4" w:space="0" w:color="auto"/>
              <w:left w:val="single" w:sz="4" w:space="0" w:color="auto"/>
              <w:bottom w:val="single" w:sz="4" w:space="0" w:color="000000"/>
              <w:right w:val="nil"/>
            </w:tcBorders>
            <w:vAlign w:val="center"/>
            <w:hideMark/>
          </w:tcPr>
          <w:p w:rsidR="00FE2DBF" w:rsidRPr="008A5F2E" w:rsidRDefault="00FE2DBF" w:rsidP="00FE2DBF">
            <w:pPr>
              <w:rPr>
                <w:sz w:val="22"/>
                <w:szCs w:val="22"/>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r>
      <w:tr w:rsidR="008A5F2E" w:rsidRPr="008A5F2E" w:rsidTr="00FE2DBF">
        <w:trPr>
          <w:trHeight w:val="432"/>
        </w:trPr>
        <w:tc>
          <w:tcPr>
            <w:tcW w:w="6940" w:type="dxa"/>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lastRenderedPageBreak/>
              <w:t>Иные бюджетные ассигнования</w:t>
            </w:r>
          </w:p>
        </w:tc>
        <w:tc>
          <w:tcPr>
            <w:tcW w:w="869" w:type="dxa"/>
            <w:tcBorders>
              <w:top w:val="nil"/>
              <w:left w:val="nil"/>
              <w:bottom w:val="single" w:sz="4" w:space="0" w:color="auto"/>
              <w:right w:val="nil"/>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single" w:sz="4" w:space="0" w:color="auto"/>
              <w:bottom w:val="single" w:sz="4" w:space="0" w:color="auto"/>
              <w:right w:val="nil"/>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single" w:sz="4" w:space="0" w:color="auto"/>
              <w:bottom w:val="single" w:sz="4" w:space="0" w:color="auto"/>
              <w:right w:val="nil"/>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1431" w:type="dxa"/>
            <w:tcBorders>
              <w:top w:val="nil"/>
              <w:left w:val="single" w:sz="4" w:space="0" w:color="auto"/>
              <w:bottom w:val="single" w:sz="4" w:space="0" w:color="auto"/>
              <w:right w:val="nil"/>
            </w:tcBorders>
            <w:shd w:val="clear" w:color="auto" w:fill="auto"/>
            <w:noWrap/>
            <w:hideMark/>
          </w:tcPr>
          <w:p w:rsidR="00FE2DBF" w:rsidRPr="008A5F2E" w:rsidRDefault="00FE2DBF" w:rsidP="00FE2DBF">
            <w:pPr>
              <w:jc w:val="center"/>
              <w:rPr>
                <w:sz w:val="22"/>
                <w:szCs w:val="22"/>
              </w:rPr>
            </w:pPr>
            <w:r w:rsidRPr="008A5F2E">
              <w:rPr>
                <w:sz w:val="22"/>
                <w:szCs w:val="22"/>
              </w:rPr>
              <w:t>5100000301</w:t>
            </w:r>
          </w:p>
        </w:tc>
        <w:tc>
          <w:tcPr>
            <w:tcW w:w="940" w:type="dxa"/>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800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2,00</w:t>
            </w:r>
          </w:p>
        </w:tc>
      </w:tr>
      <w:tr w:rsidR="008A5F2E" w:rsidRPr="008A5F2E" w:rsidTr="00FE2DBF">
        <w:trPr>
          <w:trHeight w:val="443"/>
        </w:trPr>
        <w:tc>
          <w:tcPr>
            <w:tcW w:w="6940" w:type="dxa"/>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Уплата налогов, сборов и иных платежей</w:t>
            </w:r>
          </w:p>
        </w:tc>
        <w:tc>
          <w:tcPr>
            <w:tcW w:w="869" w:type="dxa"/>
            <w:tcBorders>
              <w:top w:val="nil"/>
              <w:left w:val="nil"/>
              <w:bottom w:val="single" w:sz="4" w:space="0" w:color="auto"/>
              <w:right w:val="nil"/>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single" w:sz="4" w:space="0" w:color="auto"/>
              <w:bottom w:val="single" w:sz="4" w:space="0" w:color="auto"/>
              <w:right w:val="nil"/>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single" w:sz="4" w:space="0" w:color="auto"/>
              <w:bottom w:val="single" w:sz="4" w:space="0" w:color="auto"/>
              <w:right w:val="nil"/>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1431" w:type="dxa"/>
            <w:tcBorders>
              <w:top w:val="nil"/>
              <w:left w:val="single" w:sz="4" w:space="0" w:color="auto"/>
              <w:bottom w:val="single" w:sz="4" w:space="0" w:color="auto"/>
              <w:right w:val="nil"/>
            </w:tcBorders>
            <w:shd w:val="clear" w:color="auto" w:fill="auto"/>
            <w:noWrap/>
            <w:hideMark/>
          </w:tcPr>
          <w:p w:rsidR="00FE2DBF" w:rsidRPr="008A5F2E" w:rsidRDefault="00FE2DBF" w:rsidP="00FE2DBF">
            <w:pPr>
              <w:jc w:val="center"/>
              <w:rPr>
                <w:sz w:val="22"/>
                <w:szCs w:val="22"/>
              </w:rPr>
            </w:pPr>
            <w:r w:rsidRPr="008A5F2E">
              <w:rPr>
                <w:sz w:val="22"/>
                <w:szCs w:val="22"/>
              </w:rPr>
              <w:t>5100000301</w:t>
            </w:r>
          </w:p>
        </w:tc>
        <w:tc>
          <w:tcPr>
            <w:tcW w:w="940" w:type="dxa"/>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850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2,00</w:t>
            </w:r>
          </w:p>
        </w:tc>
      </w:tr>
      <w:tr w:rsidR="008A5F2E" w:rsidRPr="008A5F2E" w:rsidTr="00FE2DBF">
        <w:trPr>
          <w:trHeight w:val="949"/>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i/>
                <w:iCs/>
                <w:sz w:val="22"/>
                <w:szCs w:val="22"/>
              </w:rPr>
            </w:pPr>
            <w:r w:rsidRPr="008A5F2E">
              <w:rPr>
                <w:i/>
                <w:iCs/>
                <w:sz w:val="22"/>
                <w:szCs w:val="22"/>
              </w:rPr>
              <w:t>Подпрограмма "Озеленение территории МО "Красногвардейское сельское поселение" на 2020 год и плановый период 2021 и 2022 годов."</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5100000302</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200,00</w:t>
            </w:r>
          </w:p>
        </w:tc>
      </w:tr>
      <w:tr w:rsidR="008A5F2E" w:rsidRPr="008A5F2E" w:rsidTr="00FE2DBF">
        <w:trPr>
          <w:trHeight w:val="672"/>
        </w:trPr>
        <w:tc>
          <w:tcPr>
            <w:tcW w:w="6940" w:type="dxa"/>
            <w:tcBorders>
              <w:top w:val="nil"/>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1431"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5100000302</w:t>
            </w:r>
          </w:p>
        </w:tc>
        <w:tc>
          <w:tcPr>
            <w:tcW w:w="940"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720" w:type="dxa"/>
            <w:tcBorders>
              <w:top w:val="nil"/>
              <w:left w:val="nil"/>
              <w:bottom w:val="nil"/>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200,00</w:t>
            </w:r>
          </w:p>
        </w:tc>
      </w:tr>
      <w:tr w:rsidR="008A5F2E" w:rsidRPr="008A5F2E" w:rsidTr="00FE2DBF">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5100000302</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200,00</w:t>
            </w:r>
          </w:p>
        </w:tc>
      </w:tr>
      <w:tr w:rsidR="008A5F2E" w:rsidRPr="008A5F2E" w:rsidTr="00FE2DBF">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r>
      <w:tr w:rsidR="008A5F2E" w:rsidRPr="008A5F2E" w:rsidTr="00FE2DBF">
        <w:trPr>
          <w:trHeight w:val="1009"/>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i/>
                <w:iCs/>
                <w:sz w:val="22"/>
                <w:szCs w:val="22"/>
              </w:rPr>
            </w:pPr>
            <w:r w:rsidRPr="008A5F2E">
              <w:rPr>
                <w:i/>
                <w:iCs/>
                <w:sz w:val="22"/>
                <w:szCs w:val="22"/>
              </w:rPr>
              <w:t>Подпрограмма "Организация и содержание мест захоронения МО "Красногвардейское сельское поселение" на 2020 год и плановый период 2021 и 2022 гг".</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i/>
                <w:iCs/>
                <w:sz w:val="22"/>
                <w:szCs w:val="22"/>
              </w:rPr>
            </w:pPr>
            <w:r w:rsidRPr="008A5F2E">
              <w:rPr>
                <w:b/>
                <w:bCs/>
                <w:i/>
                <w:i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i/>
                <w:iCs/>
                <w:sz w:val="22"/>
                <w:szCs w:val="22"/>
              </w:rPr>
            </w:pPr>
            <w:r w:rsidRPr="008A5F2E">
              <w:rPr>
                <w:i/>
                <w:iCs/>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i/>
                <w:iCs/>
                <w:sz w:val="22"/>
                <w:szCs w:val="22"/>
              </w:rPr>
            </w:pPr>
            <w:r w:rsidRPr="008A5F2E">
              <w:rPr>
                <w:i/>
                <w:iCs/>
                <w:sz w:val="22"/>
                <w:szCs w:val="22"/>
              </w:rPr>
              <w:t>03</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i/>
                <w:iCs/>
                <w:sz w:val="22"/>
                <w:szCs w:val="22"/>
              </w:rPr>
            </w:pPr>
            <w:r w:rsidRPr="008A5F2E">
              <w:rPr>
                <w:i/>
                <w:iCs/>
                <w:sz w:val="22"/>
                <w:szCs w:val="22"/>
              </w:rPr>
              <w:t>5100000303</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i/>
                <w:iCs/>
                <w:sz w:val="22"/>
                <w:szCs w:val="22"/>
              </w:rPr>
            </w:pPr>
            <w:r w:rsidRPr="008A5F2E">
              <w:rPr>
                <w:i/>
                <w:iCs/>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i/>
                <w:iCs/>
                <w:sz w:val="22"/>
                <w:szCs w:val="22"/>
              </w:rPr>
            </w:pPr>
            <w:r w:rsidRPr="008A5F2E">
              <w:rPr>
                <w:i/>
                <w:iCs/>
                <w:sz w:val="22"/>
                <w:szCs w:val="22"/>
              </w:rPr>
              <w:t>260,00</w:t>
            </w:r>
          </w:p>
        </w:tc>
      </w:tr>
      <w:tr w:rsidR="008A5F2E" w:rsidRPr="008A5F2E" w:rsidTr="00FE2DBF">
        <w:trPr>
          <w:trHeight w:val="638"/>
        </w:trPr>
        <w:tc>
          <w:tcPr>
            <w:tcW w:w="6940" w:type="dxa"/>
            <w:tcBorders>
              <w:top w:val="nil"/>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1431"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5100000303</w:t>
            </w:r>
          </w:p>
        </w:tc>
        <w:tc>
          <w:tcPr>
            <w:tcW w:w="940"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720" w:type="dxa"/>
            <w:tcBorders>
              <w:top w:val="nil"/>
              <w:left w:val="nil"/>
              <w:bottom w:val="nil"/>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260,00</w:t>
            </w:r>
          </w:p>
        </w:tc>
      </w:tr>
      <w:tr w:rsidR="008A5F2E" w:rsidRPr="008A5F2E" w:rsidTr="00FE2DBF">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5100000303</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260,00</w:t>
            </w:r>
          </w:p>
        </w:tc>
      </w:tr>
      <w:tr w:rsidR="008A5F2E" w:rsidRPr="008A5F2E" w:rsidTr="00FE2DBF">
        <w:trPr>
          <w:trHeight w:val="432"/>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r>
      <w:tr w:rsidR="008A5F2E" w:rsidRPr="008A5F2E" w:rsidTr="00FE2DBF">
        <w:trPr>
          <w:trHeight w:val="1020"/>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i/>
                <w:iCs/>
                <w:sz w:val="22"/>
                <w:szCs w:val="22"/>
              </w:rPr>
            </w:pPr>
            <w:r w:rsidRPr="008A5F2E">
              <w:rPr>
                <w:i/>
                <w:iCs/>
                <w:sz w:val="22"/>
                <w:szCs w:val="22"/>
              </w:rPr>
              <w:t>Подпрограмма "Санитарное состояние территории МО "Красногвардейское сельское поселение" на 2020 год и плановый период 2021 и 2022 гг.</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i/>
                <w:iCs/>
                <w:sz w:val="22"/>
                <w:szCs w:val="22"/>
              </w:rPr>
            </w:pPr>
            <w:r w:rsidRPr="008A5F2E">
              <w:rPr>
                <w:i/>
                <w:i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5100000304</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3 265,60</w:t>
            </w:r>
          </w:p>
        </w:tc>
      </w:tr>
      <w:tr w:rsidR="008A5F2E" w:rsidRPr="008A5F2E" w:rsidTr="00FE2DBF">
        <w:trPr>
          <w:trHeight w:val="649"/>
        </w:trPr>
        <w:tc>
          <w:tcPr>
            <w:tcW w:w="6940" w:type="dxa"/>
            <w:tcBorders>
              <w:top w:val="nil"/>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5100000304</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3 265,60</w:t>
            </w:r>
          </w:p>
        </w:tc>
      </w:tr>
      <w:tr w:rsidR="008A5F2E" w:rsidRPr="008A5F2E" w:rsidTr="00FE2DBF">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1132" w:type="dxa"/>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1431" w:type="dxa"/>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5100000304</w:t>
            </w:r>
          </w:p>
        </w:tc>
        <w:tc>
          <w:tcPr>
            <w:tcW w:w="940" w:type="dxa"/>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720" w:type="dxa"/>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3265,60</w:t>
            </w:r>
          </w:p>
        </w:tc>
      </w:tr>
      <w:tr w:rsidR="008A5F2E" w:rsidRPr="008A5F2E" w:rsidTr="00FE2DBF">
        <w:trPr>
          <w:trHeight w:val="398"/>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1132" w:type="dxa"/>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1431" w:type="dxa"/>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940" w:type="dxa"/>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1720" w:type="dxa"/>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r>
      <w:tr w:rsidR="008A5F2E" w:rsidRPr="008A5F2E" w:rsidTr="00FE2DBF">
        <w:trPr>
          <w:trHeight w:val="1298"/>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i/>
                <w:iCs/>
                <w:sz w:val="22"/>
                <w:szCs w:val="22"/>
              </w:rPr>
            </w:pPr>
            <w:r w:rsidRPr="008A5F2E">
              <w:rPr>
                <w:b/>
                <w:bCs/>
                <w:i/>
                <w:iCs/>
                <w:sz w:val="22"/>
                <w:szCs w:val="22"/>
              </w:rPr>
              <w:lastRenderedPageBreak/>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i/>
                <w:iCs/>
                <w:sz w:val="22"/>
                <w:szCs w:val="22"/>
              </w:rPr>
            </w:pPr>
            <w:r w:rsidRPr="008A5F2E">
              <w:rPr>
                <w:b/>
                <w:bCs/>
                <w:i/>
                <w:i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03</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5100000400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i/>
                <w:iCs/>
                <w:sz w:val="22"/>
                <w:szCs w:val="22"/>
              </w:rPr>
            </w:pPr>
            <w:r w:rsidRPr="008A5F2E">
              <w:rPr>
                <w:b/>
                <w:bCs/>
                <w:i/>
                <w:iCs/>
                <w:sz w:val="22"/>
                <w:szCs w:val="22"/>
              </w:rPr>
              <w:t>3642,50</w:t>
            </w:r>
          </w:p>
        </w:tc>
      </w:tr>
      <w:tr w:rsidR="008A5F2E" w:rsidRPr="008A5F2E" w:rsidTr="00FE2DBF">
        <w:trPr>
          <w:trHeight w:val="672"/>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5100000400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400,00</w:t>
            </w:r>
          </w:p>
        </w:tc>
      </w:tr>
      <w:tr w:rsidR="008A5F2E" w:rsidRPr="008A5F2E" w:rsidTr="00FE2DBF">
        <w:trPr>
          <w:trHeight w:val="660"/>
        </w:trPr>
        <w:tc>
          <w:tcPr>
            <w:tcW w:w="6940" w:type="dxa"/>
            <w:tcBorders>
              <w:top w:val="nil"/>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1431"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5100000400</w:t>
            </w:r>
          </w:p>
        </w:tc>
        <w:tc>
          <w:tcPr>
            <w:tcW w:w="940"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720" w:type="dxa"/>
            <w:tcBorders>
              <w:top w:val="nil"/>
              <w:left w:val="nil"/>
              <w:bottom w:val="nil"/>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400,00</w:t>
            </w:r>
          </w:p>
        </w:tc>
      </w:tr>
      <w:tr w:rsidR="008A5F2E" w:rsidRPr="008A5F2E" w:rsidTr="00FE2DBF">
        <w:trPr>
          <w:trHeight w:val="67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Капитальные вложения в объекты государственной (муниципальной) собственности</w:t>
            </w:r>
          </w:p>
        </w:tc>
        <w:tc>
          <w:tcPr>
            <w:tcW w:w="869" w:type="dxa"/>
            <w:tcBorders>
              <w:top w:val="single" w:sz="4" w:space="0" w:color="auto"/>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1132"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1431"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5100000400</w:t>
            </w:r>
          </w:p>
        </w:tc>
        <w:tc>
          <w:tcPr>
            <w:tcW w:w="940"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400</w:t>
            </w:r>
          </w:p>
        </w:tc>
        <w:tc>
          <w:tcPr>
            <w:tcW w:w="1720"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500,00</w:t>
            </w:r>
          </w:p>
        </w:tc>
      </w:tr>
      <w:tr w:rsidR="008A5F2E" w:rsidRPr="008A5F2E" w:rsidTr="00FE2DBF">
        <w:trPr>
          <w:trHeight w:val="443"/>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jc w:val="both"/>
              <w:rPr>
                <w:sz w:val="22"/>
                <w:szCs w:val="22"/>
              </w:rPr>
            </w:pPr>
            <w:r w:rsidRPr="008A5F2E">
              <w:rPr>
                <w:sz w:val="22"/>
                <w:szCs w:val="22"/>
              </w:rPr>
              <w:t>бюджетные инвестиции</w:t>
            </w:r>
          </w:p>
        </w:tc>
        <w:tc>
          <w:tcPr>
            <w:tcW w:w="869" w:type="dxa"/>
            <w:tcBorders>
              <w:top w:val="nil"/>
              <w:left w:val="nil"/>
              <w:bottom w:val="nil"/>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1431"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5100000400</w:t>
            </w:r>
          </w:p>
        </w:tc>
        <w:tc>
          <w:tcPr>
            <w:tcW w:w="940"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410</w:t>
            </w:r>
          </w:p>
        </w:tc>
        <w:tc>
          <w:tcPr>
            <w:tcW w:w="1720" w:type="dxa"/>
            <w:tcBorders>
              <w:top w:val="nil"/>
              <w:left w:val="nil"/>
              <w:bottom w:val="nil"/>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500,00</w:t>
            </w:r>
          </w:p>
        </w:tc>
      </w:tr>
      <w:tr w:rsidR="008A5F2E" w:rsidRPr="008A5F2E" w:rsidTr="00FE2DBF">
        <w:trPr>
          <w:trHeight w:val="698"/>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Субсидия на реализацию мероприятий по благоустройству административных центров муниципальных районов</w:t>
            </w:r>
          </w:p>
        </w:tc>
        <w:tc>
          <w:tcPr>
            <w:tcW w:w="869" w:type="dxa"/>
            <w:tcBorders>
              <w:top w:val="single" w:sz="4" w:space="0" w:color="auto"/>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05</w:t>
            </w:r>
          </w:p>
        </w:tc>
        <w:tc>
          <w:tcPr>
            <w:tcW w:w="1132"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03</w:t>
            </w:r>
          </w:p>
        </w:tc>
        <w:tc>
          <w:tcPr>
            <w:tcW w:w="1431"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510F255550</w:t>
            </w:r>
          </w:p>
        </w:tc>
        <w:tc>
          <w:tcPr>
            <w:tcW w:w="940"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720" w:type="dxa"/>
            <w:tcBorders>
              <w:top w:val="single" w:sz="4" w:space="0" w:color="auto"/>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2742,50</w:t>
            </w:r>
          </w:p>
        </w:tc>
      </w:tr>
      <w:tr w:rsidR="008A5F2E" w:rsidRPr="008A5F2E" w:rsidTr="00FE2DBF">
        <w:trPr>
          <w:trHeight w:val="612"/>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510F255550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400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2742,50</w:t>
            </w:r>
          </w:p>
        </w:tc>
      </w:tr>
      <w:tr w:rsidR="008A5F2E" w:rsidRPr="008A5F2E" w:rsidTr="00FE2DBF">
        <w:trPr>
          <w:trHeight w:val="443"/>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jc w:val="both"/>
              <w:rPr>
                <w:sz w:val="22"/>
                <w:szCs w:val="22"/>
              </w:rPr>
            </w:pPr>
            <w:r w:rsidRPr="008A5F2E">
              <w:rPr>
                <w:sz w:val="22"/>
                <w:szCs w:val="22"/>
              </w:rPr>
              <w:t>бюджетные инвестиции</w:t>
            </w:r>
          </w:p>
        </w:tc>
        <w:tc>
          <w:tcPr>
            <w:tcW w:w="869" w:type="dxa"/>
            <w:tcBorders>
              <w:top w:val="nil"/>
              <w:left w:val="nil"/>
              <w:bottom w:val="nil"/>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05</w:t>
            </w:r>
          </w:p>
        </w:tc>
        <w:tc>
          <w:tcPr>
            <w:tcW w:w="1132"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03</w:t>
            </w:r>
          </w:p>
        </w:tc>
        <w:tc>
          <w:tcPr>
            <w:tcW w:w="1431"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510F255550</w:t>
            </w:r>
          </w:p>
        </w:tc>
        <w:tc>
          <w:tcPr>
            <w:tcW w:w="940"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410</w:t>
            </w:r>
          </w:p>
        </w:tc>
        <w:tc>
          <w:tcPr>
            <w:tcW w:w="1720" w:type="dxa"/>
            <w:tcBorders>
              <w:top w:val="nil"/>
              <w:left w:val="nil"/>
              <w:bottom w:val="nil"/>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2742,50</w:t>
            </w:r>
          </w:p>
        </w:tc>
      </w:tr>
      <w:tr w:rsidR="008A5F2E" w:rsidRPr="008A5F2E" w:rsidTr="00FE2DBF">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Культура, кинематография</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E2DBF" w:rsidRPr="008A5F2E" w:rsidRDefault="00FE2DBF" w:rsidP="00FE2DBF">
            <w:pPr>
              <w:jc w:val="center"/>
              <w:rPr>
                <w:b/>
                <w:bCs/>
                <w:sz w:val="22"/>
                <w:szCs w:val="22"/>
              </w:rPr>
            </w:pPr>
            <w:r w:rsidRPr="008A5F2E">
              <w:rPr>
                <w:b/>
                <w:bCs/>
                <w:sz w:val="22"/>
                <w:szCs w:val="22"/>
              </w:rPr>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08</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504,00</w:t>
            </w:r>
          </w:p>
        </w:tc>
      </w:tr>
      <w:tr w:rsidR="008A5F2E" w:rsidRPr="008A5F2E" w:rsidTr="00FE2DBF">
        <w:trPr>
          <w:trHeight w:val="276"/>
        </w:trPr>
        <w:tc>
          <w:tcPr>
            <w:tcW w:w="6940" w:type="dxa"/>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r>
      <w:tr w:rsidR="008A5F2E" w:rsidRPr="008A5F2E" w:rsidTr="00FE2DBF">
        <w:trPr>
          <w:trHeight w:val="492"/>
        </w:trPr>
        <w:tc>
          <w:tcPr>
            <w:tcW w:w="6940" w:type="dxa"/>
            <w:tcBorders>
              <w:top w:val="nil"/>
              <w:left w:val="single" w:sz="4" w:space="0" w:color="auto"/>
              <w:bottom w:val="single" w:sz="4" w:space="0" w:color="auto"/>
              <w:right w:val="single" w:sz="4" w:space="0" w:color="auto"/>
            </w:tcBorders>
            <w:shd w:val="clear" w:color="000000" w:fill="FFFFFF"/>
            <w:hideMark/>
          </w:tcPr>
          <w:p w:rsidR="00FE2DBF" w:rsidRPr="008A5F2E" w:rsidRDefault="00FE2DBF" w:rsidP="00FE2DBF">
            <w:pPr>
              <w:rPr>
                <w:sz w:val="22"/>
                <w:szCs w:val="22"/>
              </w:rPr>
            </w:pPr>
            <w:r w:rsidRPr="008A5F2E">
              <w:rPr>
                <w:sz w:val="22"/>
                <w:szCs w:val="22"/>
              </w:rPr>
              <w:t>Культура, кинематография</w:t>
            </w:r>
          </w:p>
        </w:tc>
        <w:tc>
          <w:tcPr>
            <w:tcW w:w="869" w:type="dxa"/>
            <w:tcBorders>
              <w:top w:val="nil"/>
              <w:left w:val="nil"/>
              <w:bottom w:val="single" w:sz="4" w:space="0" w:color="auto"/>
              <w:right w:val="single" w:sz="4" w:space="0" w:color="auto"/>
            </w:tcBorders>
            <w:shd w:val="clear" w:color="000000" w:fill="FFFFFF"/>
            <w:hideMark/>
          </w:tcPr>
          <w:p w:rsidR="00FE2DBF" w:rsidRPr="008A5F2E" w:rsidRDefault="00FE2DBF" w:rsidP="00FE2DBF">
            <w:pPr>
              <w:jc w:val="center"/>
              <w:rPr>
                <w:sz w:val="22"/>
                <w:szCs w:val="22"/>
              </w:rPr>
            </w:pPr>
            <w:r w:rsidRPr="008A5F2E">
              <w:rPr>
                <w:sz w:val="22"/>
                <w:szCs w:val="22"/>
              </w:rPr>
              <w:t> </w:t>
            </w:r>
          </w:p>
        </w:tc>
        <w:tc>
          <w:tcPr>
            <w:tcW w:w="879"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08</w:t>
            </w:r>
          </w:p>
        </w:tc>
        <w:tc>
          <w:tcPr>
            <w:tcW w:w="1132"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01</w:t>
            </w:r>
          </w:p>
        </w:tc>
        <w:tc>
          <w:tcPr>
            <w:tcW w:w="143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 </w:t>
            </w:r>
          </w:p>
        </w:tc>
        <w:tc>
          <w:tcPr>
            <w:tcW w:w="940"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 </w:t>
            </w:r>
          </w:p>
        </w:tc>
        <w:tc>
          <w:tcPr>
            <w:tcW w:w="1720"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right"/>
              <w:rPr>
                <w:sz w:val="22"/>
                <w:szCs w:val="22"/>
              </w:rPr>
            </w:pPr>
            <w:r w:rsidRPr="008A5F2E">
              <w:rPr>
                <w:sz w:val="22"/>
                <w:szCs w:val="22"/>
              </w:rPr>
              <w:t>504,00</w:t>
            </w:r>
          </w:p>
        </w:tc>
      </w:tr>
      <w:tr w:rsidR="008A5F2E" w:rsidRPr="008A5F2E" w:rsidTr="00FE2DBF">
        <w:trPr>
          <w:trHeight w:val="649"/>
        </w:trPr>
        <w:tc>
          <w:tcPr>
            <w:tcW w:w="6940" w:type="dxa"/>
            <w:tcBorders>
              <w:top w:val="nil"/>
              <w:left w:val="single" w:sz="4" w:space="0" w:color="auto"/>
              <w:bottom w:val="single" w:sz="4" w:space="0" w:color="auto"/>
              <w:right w:val="single" w:sz="4" w:space="0" w:color="auto"/>
            </w:tcBorders>
            <w:shd w:val="clear" w:color="000000" w:fill="FFFFFF"/>
            <w:hideMark/>
          </w:tcPr>
          <w:p w:rsidR="00FE2DBF" w:rsidRPr="008A5F2E" w:rsidRDefault="00FE2DBF" w:rsidP="00FE2DBF">
            <w:pPr>
              <w:rPr>
                <w:b/>
                <w:bCs/>
                <w:sz w:val="22"/>
                <w:szCs w:val="22"/>
              </w:rPr>
            </w:pPr>
            <w:r w:rsidRPr="008A5F2E">
              <w:rPr>
                <w:b/>
                <w:bCs/>
                <w:sz w:val="22"/>
                <w:szCs w:val="22"/>
              </w:rPr>
              <w:t>Ведомственные целевые программы, не включенные в муници пальные программы</w:t>
            </w:r>
          </w:p>
        </w:tc>
        <w:tc>
          <w:tcPr>
            <w:tcW w:w="869" w:type="dxa"/>
            <w:tcBorders>
              <w:top w:val="nil"/>
              <w:left w:val="nil"/>
              <w:bottom w:val="single" w:sz="4" w:space="0" w:color="auto"/>
              <w:right w:val="single" w:sz="4" w:space="0" w:color="auto"/>
            </w:tcBorders>
            <w:shd w:val="clear" w:color="000000" w:fill="FFFFFF"/>
            <w:hideMark/>
          </w:tcPr>
          <w:p w:rsidR="00FE2DBF" w:rsidRPr="008A5F2E" w:rsidRDefault="00FE2DBF" w:rsidP="00FE2DBF">
            <w:pPr>
              <w:jc w:val="cente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08</w:t>
            </w:r>
          </w:p>
        </w:tc>
        <w:tc>
          <w:tcPr>
            <w:tcW w:w="1132"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01</w:t>
            </w:r>
          </w:p>
        </w:tc>
        <w:tc>
          <w:tcPr>
            <w:tcW w:w="143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6400000000</w:t>
            </w:r>
          </w:p>
        </w:tc>
        <w:tc>
          <w:tcPr>
            <w:tcW w:w="940"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b/>
                <w:bCs/>
                <w:sz w:val="22"/>
                <w:szCs w:val="22"/>
              </w:rPr>
            </w:pPr>
            <w:r w:rsidRPr="008A5F2E">
              <w:rPr>
                <w:b/>
                <w:bCs/>
                <w:sz w:val="22"/>
                <w:szCs w:val="22"/>
              </w:rPr>
              <w:t> </w:t>
            </w:r>
          </w:p>
        </w:tc>
        <w:tc>
          <w:tcPr>
            <w:tcW w:w="1720"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right"/>
              <w:rPr>
                <w:b/>
                <w:bCs/>
                <w:sz w:val="22"/>
                <w:szCs w:val="22"/>
              </w:rPr>
            </w:pPr>
            <w:r w:rsidRPr="008A5F2E">
              <w:rPr>
                <w:b/>
                <w:bCs/>
                <w:sz w:val="22"/>
                <w:szCs w:val="22"/>
              </w:rPr>
              <w:t>504,00</w:t>
            </w:r>
          </w:p>
        </w:tc>
      </w:tr>
      <w:tr w:rsidR="008A5F2E" w:rsidRPr="008A5F2E" w:rsidTr="00FE2DBF">
        <w:trPr>
          <w:trHeight w:val="1069"/>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b/>
                <w:bCs/>
                <w:i/>
                <w:iCs/>
                <w:sz w:val="22"/>
                <w:szCs w:val="22"/>
              </w:rPr>
            </w:pPr>
            <w:r w:rsidRPr="008A5F2E">
              <w:rPr>
                <w:b/>
                <w:bCs/>
                <w:i/>
                <w:iCs/>
                <w:sz w:val="22"/>
                <w:szCs w:val="22"/>
              </w:rPr>
              <w:t>Ведомственная целевая программа "Содержание и ремонт памятников и обелисков МО "Красногвардейское сельское поселение" на 2020 год и плановый период 2021 и 2022 годов"</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i/>
                <w:iCs/>
                <w:sz w:val="22"/>
                <w:szCs w:val="22"/>
              </w:rPr>
            </w:pPr>
            <w:r w:rsidRPr="008A5F2E">
              <w:rPr>
                <w:b/>
                <w:bCs/>
                <w:i/>
                <w:i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08</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01</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6400000300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i/>
                <w:iCs/>
                <w:sz w:val="22"/>
                <w:szCs w:val="22"/>
              </w:rPr>
            </w:pPr>
            <w:r w:rsidRPr="008A5F2E">
              <w:rPr>
                <w:b/>
                <w:bCs/>
                <w:i/>
                <w:iCs/>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i/>
                <w:iCs/>
                <w:sz w:val="22"/>
                <w:szCs w:val="22"/>
              </w:rPr>
            </w:pPr>
            <w:r w:rsidRPr="008A5F2E">
              <w:rPr>
                <w:b/>
                <w:bCs/>
                <w:i/>
                <w:iCs/>
                <w:sz w:val="22"/>
                <w:szCs w:val="22"/>
              </w:rPr>
              <w:t>504,00</w:t>
            </w:r>
          </w:p>
        </w:tc>
      </w:tr>
      <w:tr w:rsidR="008A5F2E" w:rsidRPr="008A5F2E" w:rsidTr="00FE2DBF">
        <w:trPr>
          <w:trHeight w:val="709"/>
        </w:trPr>
        <w:tc>
          <w:tcPr>
            <w:tcW w:w="6940" w:type="dxa"/>
            <w:tcBorders>
              <w:top w:val="nil"/>
              <w:left w:val="single" w:sz="4" w:space="0" w:color="auto"/>
              <w:bottom w:val="nil"/>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FE2DBF" w:rsidRPr="008A5F2E" w:rsidRDefault="00FE2DBF" w:rsidP="00FE2DBF">
            <w:pPr>
              <w:jc w:val="center"/>
              <w:rPr>
                <w:b/>
                <w:bCs/>
                <w:sz w:val="22"/>
                <w:szCs w:val="22"/>
              </w:rPr>
            </w:pPr>
            <w:r w:rsidRPr="008A5F2E">
              <w:rPr>
                <w:b/>
                <w:bCs/>
                <w:sz w:val="22"/>
                <w:szCs w:val="22"/>
              </w:rPr>
              <w:t> </w:t>
            </w:r>
          </w:p>
        </w:tc>
        <w:tc>
          <w:tcPr>
            <w:tcW w:w="879"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08</w:t>
            </w:r>
          </w:p>
        </w:tc>
        <w:tc>
          <w:tcPr>
            <w:tcW w:w="1132"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431"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6400000300</w:t>
            </w:r>
          </w:p>
        </w:tc>
        <w:tc>
          <w:tcPr>
            <w:tcW w:w="940" w:type="dxa"/>
            <w:tcBorders>
              <w:top w:val="nil"/>
              <w:left w:val="nil"/>
              <w:bottom w:val="nil"/>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720" w:type="dxa"/>
            <w:tcBorders>
              <w:top w:val="nil"/>
              <w:left w:val="nil"/>
              <w:bottom w:val="nil"/>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504,00</w:t>
            </w:r>
          </w:p>
        </w:tc>
      </w:tr>
      <w:tr w:rsidR="008A5F2E" w:rsidRPr="008A5F2E" w:rsidTr="00FE2DBF">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E2DBF" w:rsidRPr="008A5F2E" w:rsidRDefault="00FE2DBF" w:rsidP="00FE2DBF">
            <w:pPr>
              <w:rPr>
                <w:sz w:val="22"/>
                <w:szCs w:val="22"/>
              </w:rPr>
            </w:pPr>
            <w:r w:rsidRPr="008A5F2E">
              <w:rPr>
                <w:sz w:val="22"/>
                <w:szCs w:val="22"/>
              </w:rPr>
              <w:lastRenderedPageBreak/>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E2DBF" w:rsidRPr="008A5F2E" w:rsidRDefault="00FE2DBF" w:rsidP="00FE2DBF">
            <w:pPr>
              <w:jc w:val="center"/>
              <w:rPr>
                <w:b/>
                <w:bCs/>
                <w:sz w:val="22"/>
                <w:szCs w:val="22"/>
              </w:rPr>
            </w:pPr>
            <w:r w:rsidRPr="008A5F2E">
              <w:rPr>
                <w:b/>
                <w:bCs/>
                <w:sz w:val="22"/>
                <w:szCs w:val="22"/>
              </w:rPr>
              <w:t> </w:t>
            </w:r>
          </w:p>
        </w:tc>
        <w:tc>
          <w:tcPr>
            <w:tcW w:w="8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08</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6400000300</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504,00</w:t>
            </w:r>
          </w:p>
        </w:tc>
      </w:tr>
      <w:tr w:rsidR="008A5F2E" w:rsidRPr="008A5F2E" w:rsidTr="00FE2DBF">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b/>
                <w:bCs/>
                <w:sz w:val="22"/>
                <w:szCs w:val="22"/>
              </w:rPr>
            </w:pP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r>
      <w:tr w:rsidR="008A5F2E" w:rsidRPr="008A5F2E" w:rsidTr="00FE2DBF">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b/>
                <w:bCs/>
                <w:sz w:val="22"/>
                <w:szCs w:val="22"/>
              </w:rPr>
            </w:pPr>
            <w:r w:rsidRPr="008A5F2E">
              <w:rPr>
                <w:b/>
                <w:bCs/>
                <w:sz w:val="22"/>
                <w:szCs w:val="22"/>
              </w:rPr>
              <w:t>Социальная политика</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10</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1 190,30</w:t>
            </w:r>
          </w:p>
        </w:tc>
      </w:tr>
      <w:tr w:rsidR="008A5F2E" w:rsidRPr="008A5F2E" w:rsidTr="00FE2DBF">
        <w:trPr>
          <w:trHeight w:val="443"/>
        </w:trPr>
        <w:tc>
          <w:tcPr>
            <w:tcW w:w="6940" w:type="dxa"/>
            <w:tcBorders>
              <w:top w:val="nil"/>
              <w:left w:val="single" w:sz="4" w:space="0" w:color="auto"/>
              <w:bottom w:val="single" w:sz="4" w:space="0" w:color="auto"/>
              <w:right w:val="single" w:sz="4" w:space="0" w:color="auto"/>
            </w:tcBorders>
            <w:shd w:val="clear" w:color="000000" w:fill="FFFFFF"/>
            <w:noWrap/>
            <w:hideMark/>
          </w:tcPr>
          <w:p w:rsidR="00FE2DBF" w:rsidRPr="008A5F2E" w:rsidRDefault="00FE2DBF" w:rsidP="00FE2DBF">
            <w:pPr>
              <w:rPr>
                <w:sz w:val="22"/>
                <w:szCs w:val="22"/>
              </w:rPr>
            </w:pPr>
            <w:r w:rsidRPr="008A5F2E">
              <w:rPr>
                <w:sz w:val="22"/>
                <w:szCs w:val="22"/>
              </w:rPr>
              <w:t>Пенсионное обеспечение</w:t>
            </w:r>
          </w:p>
        </w:tc>
        <w:tc>
          <w:tcPr>
            <w:tcW w:w="869" w:type="dxa"/>
            <w:tcBorders>
              <w:top w:val="nil"/>
              <w:left w:val="nil"/>
              <w:bottom w:val="single" w:sz="4" w:space="0" w:color="auto"/>
              <w:right w:val="single" w:sz="4" w:space="0" w:color="auto"/>
            </w:tcBorders>
            <w:shd w:val="clear" w:color="000000" w:fill="FFFFFF"/>
            <w:hideMark/>
          </w:tcPr>
          <w:p w:rsidR="00FE2DBF" w:rsidRPr="008A5F2E" w:rsidRDefault="00FE2DBF" w:rsidP="00FE2DBF">
            <w:pPr>
              <w:rPr>
                <w:sz w:val="22"/>
                <w:szCs w:val="22"/>
              </w:rPr>
            </w:pPr>
            <w:r w:rsidRPr="008A5F2E">
              <w:rPr>
                <w:sz w:val="22"/>
                <w:szCs w:val="22"/>
              </w:rPr>
              <w:t> </w:t>
            </w:r>
          </w:p>
        </w:tc>
        <w:tc>
          <w:tcPr>
            <w:tcW w:w="879"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10</w:t>
            </w:r>
          </w:p>
        </w:tc>
        <w:tc>
          <w:tcPr>
            <w:tcW w:w="1132"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01</w:t>
            </w:r>
          </w:p>
        </w:tc>
        <w:tc>
          <w:tcPr>
            <w:tcW w:w="143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 </w:t>
            </w:r>
          </w:p>
        </w:tc>
        <w:tc>
          <w:tcPr>
            <w:tcW w:w="940"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 </w:t>
            </w:r>
          </w:p>
        </w:tc>
        <w:tc>
          <w:tcPr>
            <w:tcW w:w="1720"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right"/>
              <w:rPr>
                <w:sz w:val="22"/>
                <w:szCs w:val="22"/>
              </w:rPr>
            </w:pPr>
            <w:r w:rsidRPr="008A5F2E">
              <w:rPr>
                <w:sz w:val="22"/>
                <w:szCs w:val="22"/>
              </w:rPr>
              <w:t>1 190,30</w:t>
            </w:r>
          </w:p>
        </w:tc>
      </w:tr>
      <w:tr w:rsidR="008A5F2E" w:rsidRPr="008A5F2E" w:rsidTr="00FE2DBF">
        <w:trPr>
          <w:trHeight w:val="443"/>
        </w:trPr>
        <w:tc>
          <w:tcPr>
            <w:tcW w:w="6940" w:type="dxa"/>
            <w:tcBorders>
              <w:top w:val="nil"/>
              <w:left w:val="single" w:sz="4" w:space="0" w:color="auto"/>
              <w:bottom w:val="single" w:sz="4" w:space="0" w:color="auto"/>
              <w:right w:val="single" w:sz="4" w:space="0" w:color="auto"/>
            </w:tcBorders>
            <w:shd w:val="clear" w:color="000000" w:fill="FFFFFF"/>
            <w:hideMark/>
          </w:tcPr>
          <w:p w:rsidR="00FE2DBF" w:rsidRPr="008A5F2E" w:rsidRDefault="00FE2DBF" w:rsidP="00FE2DBF">
            <w:pPr>
              <w:rPr>
                <w:sz w:val="22"/>
                <w:szCs w:val="22"/>
              </w:rPr>
            </w:pPr>
            <w:r w:rsidRPr="008A5F2E">
              <w:rPr>
                <w:sz w:val="22"/>
                <w:szCs w:val="22"/>
              </w:rPr>
              <w:t>Расходы вне муниципальных программ</w:t>
            </w:r>
          </w:p>
        </w:tc>
        <w:tc>
          <w:tcPr>
            <w:tcW w:w="869" w:type="dxa"/>
            <w:tcBorders>
              <w:top w:val="nil"/>
              <w:left w:val="nil"/>
              <w:bottom w:val="single" w:sz="4" w:space="0" w:color="auto"/>
              <w:right w:val="single" w:sz="4" w:space="0" w:color="auto"/>
            </w:tcBorders>
            <w:shd w:val="clear" w:color="000000" w:fill="FFFFFF"/>
            <w:hideMark/>
          </w:tcPr>
          <w:p w:rsidR="00FE2DBF" w:rsidRPr="008A5F2E" w:rsidRDefault="00FE2DBF" w:rsidP="00FE2DBF">
            <w:pPr>
              <w:rPr>
                <w:sz w:val="22"/>
                <w:szCs w:val="22"/>
              </w:rPr>
            </w:pPr>
            <w:r w:rsidRPr="008A5F2E">
              <w:rPr>
                <w:sz w:val="22"/>
                <w:szCs w:val="22"/>
              </w:rPr>
              <w:t> </w:t>
            </w:r>
          </w:p>
        </w:tc>
        <w:tc>
          <w:tcPr>
            <w:tcW w:w="879"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10</w:t>
            </w:r>
          </w:p>
        </w:tc>
        <w:tc>
          <w:tcPr>
            <w:tcW w:w="1132"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01</w:t>
            </w:r>
          </w:p>
        </w:tc>
        <w:tc>
          <w:tcPr>
            <w:tcW w:w="143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6510000000</w:t>
            </w:r>
          </w:p>
        </w:tc>
        <w:tc>
          <w:tcPr>
            <w:tcW w:w="940"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 </w:t>
            </w:r>
          </w:p>
        </w:tc>
        <w:tc>
          <w:tcPr>
            <w:tcW w:w="1720"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right"/>
              <w:rPr>
                <w:sz w:val="22"/>
                <w:szCs w:val="22"/>
              </w:rPr>
            </w:pPr>
            <w:r w:rsidRPr="008A5F2E">
              <w:rPr>
                <w:sz w:val="22"/>
                <w:szCs w:val="22"/>
              </w:rPr>
              <w:t>1 190,30</w:t>
            </w:r>
          </w:p>
        </w:tc>
      </w:tr>
      <w:tr w:rsidR="008A5F2E" w:rsidRPr="008A5F2E" w:rsidTr="00FE2DBF">
        <w:trPr>
          <w:trHeight w:val="383"/>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Социальное обеспечение и другие выплаты населению</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jc w:val="cente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10</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6510000800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300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1190,30</w:t>
            </w:r>
          </w:p>
        </w:tc>
      </w:tr>
      <w:tr w:rsidR="008A5F2E" w:rsidRPr="008A5F2E" w:rsidTr="00FE2DBF">
        <w:trPr>
          <w:trHeight w:val="458"/>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пенсии, социальные доплаты к пенсиям</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10</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01</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6510000800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310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1190,30</w:t>
            </w:r>
          </w:p>
        </w:tc>
      </w:tr>
      <w:tr w:rsidR="008A5F2E" w:rsidRPr="008A5F2E" w:rsidTr="00FE2DBF">
        <w:trPr>
          <w:trHeight w:val="420"/>
        </w:trPr>
        <w:tc>
          <w:tcPr>
            <w:tcW w:w="6940" w:type="dxa"/>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b/>
                <w:bCs/>
                <w:sz w:val="22"/>
                <w:szCs w:val="22"/>
              </w:rPr>
            </w:pPr>
            <w:r w:rsidRPr="008A5F2E">
              <w:rPr>
                <w:b/>
                <w:bCs/>
                <w:sz w:val="22"/>
                <w:szCs w:val="22"/>
              </w:rPr>
              <w:t xml:space="preserve">Физическая культура и спорт </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b/>
                <w:bCs/>
                <w:sz w:val="22"/>
                <w:szCs w:val="22"/>
              </w:rPr>
            </w:pPr>
            <w:r w:rsidRPr="008A5F2E">
              <w:rPr>
                <w:b/>
                <w:bCs/>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11</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329,00</w:t>
            </w:r>
          </w:p>
        </w:tc>
      </w:tr>
      <w:tr w:rsidR="008A5F2E" w:rsidRPr="008A5F2E" w:rsidTr="00FE2DBF">
        <w:trPr>
          <w:trHeight w:val="420"/>
        </w:trPr>
        <w:tc>
          <w:tcPr>
            <w:tcW w:w="6940" w:type="dxa"/>
            <w:tcBorders>
              <w:top w:val="nil"/>
              <w:left w:val="nil"/>
              <w:bottom w:val="nil"/>
              <w:right w:val="nil"/>
            </w:tcBorders>
            <w:shd w:val="clear" w:color="000000" w:fill="FFFFFF"/>
            <w:noWrap/>
            <w:hideMark/>
          </w:tcPr>
          <w:p w:rsidR="00FE2DBF" w:rsidRPr="008A5F2E" w:rsidRDefault="00FE2DBF" w:rsidP="00FE2DBF">
            <w:pPr>
              <w:rPr>
                <w:sz w:val="22"/>
                <w:szCs w:val="22"/>
              </w:rPr>
            </w:pPr>
            <w:r w:rsidRPr="008A5F2E">
              <w:rPr>
                <w:sz w:val="22"/>
                <w:szCs w:val="22"/>
              </w:rPr>
              <w:t>Массовый спорт</w:t>
            </w:r>
          </w:p>
        </w:tc>
        <w:tc>
          <w:tcPr>
            <w:tcW w:w="869" w:type="dxa"/>
            <w:tcBorders>
              <w:top w:val="single" w:sz="4" w:space="0" w:color="auto"/>
              <w:left w:val="single" w:sz="4" w:space="0" w:color="auto"/>
              <w:bottom w:val="single" w:sz="4" w:space="0" w:color="auto"/>
              <w:right w:val="single" w:sz="4" w:space="0" w:color="auto"/>
            </w:tcBorders>
            <w:shd w:val="clear" w:color="000000" w:fill="FFFFFF"/>
            <w:hideMark/>
          </w:tcPr>
          <w:p w:rsidR="00FE2DBF" w:rsidRPr="008A5F2E" w:rsidRDefault="00FE2DBF" w:rsidP="00FE2DBF">
            <w:pPr>
              <w:rPr>
                <w:sz w:val="22"/>
                <w:szCs w:val="22"/>
              </w:rPr>
            </w:pPr>
            <w:r w:rsidRPr="008A5F2E">
              <w:rPr>
                <w:sz w:val="22"/>
                <w:szCs w:val="22"/>
              </w:rPr>
              <w:t> </w:t>
            </w:r>
          </w:p>
        </w:tc>
        <w:tc>
          <w:tcPr>
            <w:tcW w:w="879" w:type="dxa"/>
            <w:tcBorders>
              <w:top w:val="single" w:sz="4" w:space="0" w:color="auto"/>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11</w:t>
            </w:r>
          </w:p>
        </w:tc>
        <w:tc>
          <w:tcPr>
            <w:tcW w:w="1132" w:type="dxa"/>
            <w:tcBorders>
              <w:top w:val="single" w:sz="4" w:space="0" w:color="auto"/>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02</w:t>
            </w:r>
          </w:p>
        </w:tc>
        <w:tc>
          <w:tcPr>
            <w:tcW w:w="1431" w:type="dxa"/>
            <w:tcBorders>
              <w:top w:val="single" w:sz="4" w:space="0" w:color="auto"/>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 </w:t>
            </w:r>
          </w:p>
        </w:tc>
        <w:tc>
          <w:tcPr>
            <w:tcW w:w="940" w:type="dxa"/>
            <w:tcBorders>
              <w:top w:val="single" w:sz="4" w:space="0" w:color="auto"/>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 </w:t>
            </w:r>
          </w:p>
        </w:tc>
        <w:tc>
          <w:tcPr>
            <w:tcW w:w="1720" w:type="dxa"/>
            <w:tcBorders>
              <w:top w:val="single" w:sz="4" w:space="0" w:color="auto"/>
              <w:left w:val="nil"/>
              <w:bottom w:val="single" w:sz="4" w:space="0" w:color="auto"/>
              <w:right w:val="single" w:sz="4" w:space="0" w:color="auto"/>
            </w:tcBorders>
            <w:shd w:val="clear" w:color="000000" w:fill="FFFFFF"/>
            <w:noWrap/>
            <w:hideMark/>
          </w:tcPr>
          <w:p w:rsidR="00FE2DBF" w:rsidRPr="008A5F2E" w:rsidRDefault="00FE2DBF" w:rsidP="00FE2DBF">
            <w:pPr>
              <w:jc w:val="right"/>
              <w:rPr>
                <w:sz w:val="22"/>
                <w:szCs w:val="22"/>
              </w:rPr>
            </w:pPr>
            <w:r w:rsidRPr="008A5F2E">
              <w:rPr>
                <w:sz w:val="22"/>
                <w:szCs w:val="22"/>
              </w:rPr>
              <w:t>329,00</w:t>
            </w:r>
          </w:p>
        </w:tc>
      </w:tr>
      <w:tr w:rsidR="008A5F2E" w:rsidRPr="008A5F2E" w:rsidTr="00FE2DBF">
        <w:trPr>
          <w:trHeight w:val="709"/>
        </w:trPr>
        <w:tc>
          <w:tcPr>
            <w:tcW w:w="6940" w:type="dxa"/>
            <w:tcBorders>
              <w:top w:val="single" w:sz="4" w:space="0" w:color="auto"/>
              <w:left w:val="single" w:sz="4" w:space="0" w:color="auto"/>
              <w:bottom w:val="single" w:sz="4" w:space="0" w:color="auto"/>
              <w:right w:val="single" w:sz="4" w:space="0" w:color="auto"/>
            </w:tcBorders>
            <w:shd w:val="clear" w:color="000000" w:fill="FFFFFF"/>
            <w:hideMark/>
          </w:tcPr>
          <w:p w:rsidR="00FE2DBF" w:rsidRPr="008A5F2E" w:rsidRDefault="00FE2DBF" w:rsidP="00FE2DBF">
            <w:pPr>
              <w:rPr>
                <w:sz w:val="22"/>
                <w:szCs w:val="22"/>
              </w:rPr>
            </w:pPr>
            <w:r w:rsidRPr="008A5F2E">
              <w:rPr>
                <w:sz w:val="22"/>
                <w:szCs w:val="22"/>
              </w:rPr>
              <w:t>Ведомственные целевые программы, не включенные в муници пальные программы</w:t>
            </w:r>
          </w:p>
        </w:tc>
        <w:tc>
          <w:tcPr>
            <w:tcW w:w="869" w:type="dxa"/>
            <w:tcBorders>
              <w:top w:val="nil"/>
              <w:left w:val="nil"/>
              <w:bottom w:val="single" w:sz="4" w:space="0" w:color="auto"/>
              <w:right w:val="single" w:sz="4" w:space="0" w:color="auto"/>
            </w:tcBorders>
            <w:shd w:val="clear" w:color="000000" w:fill="FFFFFF"/>
            <w:hideMark/>
          </w:tcPr>
          <w:p w:rsidR="00FE2DBF" w:rsidRPr="008A5F2E" w:rsidRDefault="00FE2DBF" w:rsidP="00FE2DBF">
            <w:pPr>
              <w:rPr>
                <w:sz w:val="22"/>
                <w:szCs w:val="22"/>
              </w:rPr>
            </w:pPr>
            <w:r w:rsidRPr="008A5F2E">
              <w:rPr>
                <w:sz w:val="22"/>
                <w:szCs w:val="22"/>
              </w:rPr>
              <w:t> </w:t>
            </w:r>
          </w:p>
        </w:tc>
        <w:tc>
          <w:tcPr>
            <w:tcW w:w="879"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11</w:t>
            </w:r>
          </w:p>
        </w:tc>
        <w:tc>
          <w:tcPr>
            <w:tcW w:w="1132"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02</w:t>
            </w:r>
          </w:p>
        </w:tc>
        <w:tc>
          <w:tcPr>
            <w:tcW w:w="1431"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6400000000</w:t>
            </w:r>
          </w:p>
        </w:tc>
        <w:tc>
          <w:tcPr>
            <w:tcW w:w="940"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center"/>
              <w:rPr>
                <w:sz w:val="22"/>
                <w:szCs w:val="22"/>
              </w:rPr>
            </w:pPr>
            <w:r w:rsidRPr="008A5F2E">
              <w:rPr>
                <w:sz w:val="22"/>
                <w:szCs w:val="22"/>
              </w:rPr>
              <w:t> </w:t>
            </w:r>
          </w:p>
        </w:tc>
        <w:tc>
          <w:tcPr>
            <w:tcW w:w="1720" w:type="dxa"/>
            <w:tcBorders>
              <w:top w:val="nil"/>
              <w:left w:val="nil"/>
              <w:bottom w:val="single" w:sz="4" w:space="0" w:color="auto"/>
              <w:right w:val="single" w:sz="4" w:space="0" w:color="auto"/>
            </w:tcBorders>
            <w:shd w:val="clear" w:color="000000" w:fill="FFFFFF"/>
            <w:noWrap/>
            <w:hideMark/>
          </w:tcPr>
          <w:p w:rsidR="00FE2DBF" w:rsidRPr="008A5F2E" w:rsidRDefault="00FE2DBF" w:rsidP="00FE2DBF">
            <w:pPr>
              <w:jc w:val="right"/>
              <w:rPr>
                <w:sz w:val="22"/>
                <w:szCs w:val="22"/>
              </w:rPr>
            </w:pPr>
            <w:r w:rsidRPr="008A5F2E">
              <w:rPr>
                <w:sz w:val="22"/>
                <w:szCs w:val="22"/>
              </w:rPr>
              <w:t>329,00</w:t>
            </w:r>
          </w:p>
        </w:tc>
      </w:tr>
      <w:tr w:rsidR="008A5F2E" w:rsidRPr="008A5F2E" w:rsidTr="00FE2DBF">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Ведомственная целевая программа "Развитие физической культуры и спорта в МО "Красногвардейское сельское поселение" на 2020 год и плановый период 2021 и  2022 годов"</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11</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6400000400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329,00</w:t>
            </w:r>
          </w:p>
        </w:tc>
      </w:tr>
      <w:tr w:rsidR="008A5F2E" w:rsidRPr="008A5F2E" w:rsidTr="00FE2DBF">
        <w:trPr>
          <w:trHeight w:val="709"/>
        </w:trPr>
        <w:tc>
          <w:tcPr>
            <w:tcW w:w="6940" w:type="dxa"/>
            <w:tcBorders>
              <w:top w:val="nil"/>
              <w:left w:val="single" w:sz="4" w:space="0" w:color="auto"/>
              <w:bottom w:val="single" w:sz="4" w:space="0" w:color="auto"/>
              <w:right w:val="single" w:sz="4" w:space="0" w:color="auto"/>
            </w:tcBorders>
            <w:shd w:val="clear" w:color="auto" w:fill="auto"/>
            <w:hideMark/>
          </w:tcPr>
          <w:p w:rsidR="00FE2DBF" w:rsidRPr="008A5F2E" w:rsidRDefault="00FE2DBF" w:rsidP="00FE2DBF">
            <w:pPr>
              <w:rPr>
                <w:sz w:val="22"/>
                <w:szCs w:val="22"/>
              </w:rPr>
            </w:pPr>
            <w:r w:rsidRPr="008A5F2E">
              <w:rPr>
                <w:sz w:val="22"/>
                <w:szCs w:val="22"/>
              </w:rPr>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11</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6400000400</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200</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329,00</w:t>
            </w:r>
          </w:p>
        </w:tc>
      </w:tr>
      <w:tr w:rsidR="008A5F2E" w:rsidRPr="008A5F2E" w:rsidTr="00FE2DBF">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FE2DBF" w:rsidRPr="008A5F2E" w:rsidRDefault="00FE2DBF" w:rsidP="00FE2DBF">
            <w:pPr>
              <w:rPr>
                <w:sz w:val="22"/>
                <w:szCs w:val="22"/>
              </w:rPr>
            </w:pPr>
            <w:r w:rsidRPr="008A5F2E">
              <w:rPr>
                <w:sz w:val="22"/>
                <w:szCs w:val="22"/>
              </w:rPr>
              <w:t>Иные закупки товаров, работ и услуг для обеспечения государственных (муниципальных) нужд</w:t>
            </w:r>
          </w:p>
        </w:tc>
        <w:tc>
          <w:tcPr>
            <w:tcW w:w="869" w:type="dxa"/>
            <w:vMerge w:val="restart"/>
            <w:tcBorders>
              <w:top w:val="nil"/>
              <w:left w:val="single" w:sz="4" w:space="0" w:color="auto"/>
              <w:bottom w:val="single" w:sz="4" w:space="0" w:color="000000"/>
              <w:right w:val="single" w:sz="4" w:space="0" w:color="auto"/>
            </w:tcBorders>
            <w:shd w:val="clear" w:color="auto" w:fill="auto"/>
            <w:hideMark/>
          </w:tcPr>
          <w:p w:rsidR="00FE2DBF" w:rsidRPr="008A5F2E" w:rsidRDefault="00FE2DBF" w:rsidP="00FE2DBF">
            <w:pPr>
              <w:jc w:val="center"/>
              <w:rPr>
                <w:sz w:val="22"/>
                <w:szCs w:val="22"/>
              </w:rPr>
            </w:pPr>
            <w:r w:rsidRPr="008A5F2E">
              <w:rPr>
                <w:sz w:val="22"/>
                <w:szCs w:val="22"/>
              </w:rPr>
              <w:t> </w:t>
            </w:r>
          </w:p>
        </w:tc>
        <w:tc>
          <w:tcPr>
            <w:tcW w:w="879" w:type="dxa"/>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11</w:t>
            </w:r>
          </w:p>
        </w:tc>
        <w:tc>
          <w:tcPr>
            <w:tcW w:w="1132" w:type="dxa"/>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02</w:t>
            </w:r>
          </w:p>
        </w:tc>
        <w:tc>
          <w:tcPr>
            <w:tcW w:w="1431" w:type="dxa"/>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6400000400</w:t>
            </w:r>
          </w:p>
        </w:tc>
        <w:tc>
          <w:tcPr>
            <w:tcW w:w="940" w:type="dxa"/>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240</w:t>
            </w:r>
          </w:p>
        </w:tc>
        <w:tc>
          <w:tcPr>
            <w:tcW w:w="1720" w:type="dxa"/>
            <w:vMerge w:val="restart"/>
            <w:tcBorders>
              <w:top w:val="nil"/>
              <w:left w:val="single" w:sz="4" w:space="0" w:color="auto"/>
              <w:bottom w:val="single" w:sz="4" w:space="0" w:color="000000"/>
              <w:right w:val="single" w:sz="4" w:space="0" w:color="auto"/>
            </w:tcBorders>
            <w:shd w:val="clear" w:color="auto" w:fill="auto"/>
            <w:noWrap/>
            <w:hideMark/>
          </w:tcPr>
          <w:p w:rsidR="00FE2DBF" w:rsidRPr="008A5F2E" w:rsidRDefault="00FE2DBF" w:rsidP="00FE2DBF">
            <w:pPr>
              <w:jc w:val="right"/>
              <w:rPr>
                <w:sz w:val="22"/>
                <w:szCs w:val="22"/>
              </w:rPr>
            </w:pPr>
            <w:r w:rsidRPr="008A5F2E">
              <w:rPr>
                <w:sz w:val="22"/>
                <w:szCs w:val="22"/>
              </w:rPr>
              <w:t>329,00</w:t>
            </w:r>
          </w:p>
        </w:tc>
      </w:tr>
      <w:tr w:rsidR="008A5F2E" w:rsidRPr="008A5F2E" w:rsidTr="00FE2DBF">
        <w:trPr>
          <w:trHeight w:val="409"/>
        </w:trPr>
        <w:tc>
          <w:tcPr>
            <w:tcW w:w="6940" w:type="dxa"/>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869" w:type="dxa"/>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879" w:type="dxa"/>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1132" w:type="dxa"/>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1431" w:type="dxa"/>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940" w:type="dxa"/>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c>
          <w:tcPr>
            <w:tcW w:w="1720" w:type="dxa"/>
            <w:vMerge/>
            <w:tcBorders>
              <w:top w:val="nil"/>
              <w:left w:val="single" w:sz="4" w:space="0" w:color="auto"/>
              <w:bottom w:val="single" w:sz="4" w:space="0" w:color="000000"/>
              <w:right w:val="single" w:sz="4" w:space="0" w:color="auto"/>
            </w:tcBorders>
            <w:vAlign w:val="center"/>
            <w:hideMark/>
          </w:tcPr>
          <w:p w:rsidR="00FE2DBF" w:rsidRPr="008A5F2E" w:rsidRDefault="00FE2DBF" w:rsidP="00FE2DBF">
            <w:pPr>
              <w:rPr>
                <w:sz w:val="22"/>
                <w:szCs w:val="22"/>
              </w:rPr>
            </w:pPr>
          </w:p>
        </w:tc>
      </w:tr>
      <w:tr w:rsidR="008A5F2E" w:rsidRPr="008A5F2E" w:rsidTr="00FE2DBF">
        <w:trPr>
          <w:trHeight w:val="398"/>
        </w:trPr>
        <w:tc>
          <w:tcPr>
            <w:tcW w:w="6940" w:type="dxa"/>
            <w:tcBorders>
              <w:top w:val="nil"/>
              <w:left w:val="single" w:sz="4" w:space="0" w:color="auto"/>
              <w:bottom w:val="single" w:sz="4" w:space="0" w:color="auto"/>
              <w:right w:val="single" w:sz="4" w:space="0" w:color="auto"/>
            </w:tcBorders>
            <w:shd w:val="clear" w:color="auto" w:fill="auto"/>
            <w:noWrap/>
            <w:hideMark/>
          </w:tcPr>
          <w:p w:rsidR="00FE2DBF" w:rsidRPr="008A5F2E" w:rsidRDefault="00FE2DBF" w:rsidP="00FE2DBF">
            <w:pPr>
              <w:rPr>
                <w:b/>
                <w:bCs/>
                <w:sz w:val="22"/>
                <w:szCs w:val="22"/>
              </w:rPr>
            </w:pPr>
            <w:r w:rsidRPr="008A5F2E">
              <w:rPr>
                <w:b/>
                <w:bCs/>
                <w:sz w:val="22"/>
                <w:szCs w:val="22"/>
              </w:rPr>
              <w:t>ВСЕГО РАСХОДОВ:</w:t>
            </w:r>
          </w:p>
        </w:tc>
        <w:tc>
          <w:tcPr>
            <w:tcW w:w="86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rPr>
                <w:sz w:val="22"/>
                <w:szCs w:val="22"/>
              </w:rPr>
            </w:pPr>
            <w:r w:rsidRPr="008A5F2E">
              <w:rPr>
                <w:sz w:val="22"/>
                <w:szCs w:val="22"/>
              </w:rPr>
              <w:t> </w:t>
            </w:r>
          </w:p>
        </w:tc>
        <w:tc>
          <w:tcPr>
            <w:tcW w:w="879"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132"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1431"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sz w:val="22"/>
                <w:szCs w:val="22"/>
              </w:rPr>
            </w:pPr>
            <w:r w:rsidRPr="008A5F2E">
              <w:rPr>
                <w:sz w:val="22"/>
                <w:szCs w:val="22"/>
              </w:rPr>
              <w:t> </w:t>
            </w:r>
          </w:p>
        </w:tc>
        <w:tc>
          <w:tcPr>
            <w:tcW w:w="94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center"/>
              <w:rPr>
                <w:b/>
                <w:bCs/>
                <w:sz w:val="22"/>
                <w:szCs w:val="22"/>
              </w:rPr>
            </w:pPr>
            <w:r w:rsidRPr="008A5F2E">
              <w:rPr>
                <w:b/>
                <w:bCs/>
                <w:sz w:val="22"/>
                <w:szCs w:val="22"/>
              </w:rPr>
              <w:t> </w:t>
            </w:r>
          </w:p>
        </w:tc>
        <w:tc>
          <w:tcPr>
            <w:tcW w:w="1720" w:type="dxa"/>
            <w:tcBorders>
              <w:top w:val="nil"/>
              <w:left w:val="nil"/>
              <w:bottom w:val="single" w:sz="4" w:space="0" w:color="auto"/>
              <w:right w:val="single" w:sz="4" w:space="0" w:color="auto"/>
            </w:tcBorders>
            <w:shd w:val="clear" w:color="auto" w:fill="auto"/>
            <w:noWrap/>
            <w:hideMark/>
          </w:tcPr>
          <w:p w:rsidR="00FE2DBF" w:rsidRPr="008A5F2E" w:rsidRDefault="00FE2DBF" w:rsidP="00FE2DBF">
            <w:pPr>
              <w:jc w:val="right"/>
              <w:rPr>
                <w:b/>
                <w:bCs/>
                <w:sz w:val="22"/>
                <w:szCs w:val="22"/>
              </w:rPr>
            </w:pPr>
            <w:r w:rsidRPr="008A5F2E">
              <w:rPr>
                <w:b/>
                <w:bCs/>
                <w:sz w:val="22"/>
                <w:szCs w:val="22"/>
              </w:rPr>
              <w:t>39 838,20</w:t>
            </w:r>
          </w:p>
        </w:tc>
      </w:tr>
    </w:tbl>
    <w:p w:rsidR="00FE2DBF" w:rsidRPr="008A5F2E" w:rsidRDefault="00FE2DBF" w:rsidP="00FE2DBF">
      <w:pPr>
        <w:ind w:left="360"/>
        <w:jc w:val="both"/>
        <w:rPr>
          <w:sz w:val="22"/>
          <w:szCs w:val="22"/>
        </w:rPr>
        <w:sectPr w:rsidR="00FE2DBF" w:rsidRPr="008A5F2E" w:rsidSect="00FE2DBF">
          <w:pgSz w:w="16838" w:h="11906" w:orient="landscape"/>
          <w:pgMar w:top="851" w:right="992" w:bottom="1701" w:left="851" w:header="709" w:footer="709" w:gutter="0"/>
          <w:cols w:space="708"/>
          <w:docGrid w:linePitch="360"/>
        </w:sectPr>
      </w:pPr>
    </w:p>
    <w:tbl>
      <w:tblPr>
        <w:tblW w:w="0" w:type="auto"/>
        <w:tblLayout w:type="fixed"/>
        <w:tblCellMar>
          <w:left w:w="30" w:type="dxa"/>
          <w:right w:w="30" w:type="dxa"/>
        </w:tblCellMar>
        <w:tblLook w:val="0000" w:firstRow="0" w:lastRow="0" w:firstColumn="0" w:lastColumn="0" w:noHBand="0" w:noVBand="0"/>
      </w:tblPr>
      <w:tblGrid>
        <w:gridCol w:w="1111"/>
        <w:gridCol w:w="6187"/>
        <w:gridCol w:w="773"/>
        <w:gridCol w:w="1611"/>
      </w:tblGrid>
      <w:tr w:rsidR="008A5F2E" w:rsidRPr="008A5F2E" w:rsidTr="00FE2DBF">
        <w:trPr>
          <w:trHeight w:val="290"/>
        </w:trPr>
        <w:tc>
          <w:tcPr>
            <w:tcW w:w="1111"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p>
        </w:tc>
        <w:tc>
          <w:tcPr>
            <w:tcW w:w="6187"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r w:rsidRPr="008A5F2E">
              <w:rPr>
                <w:sz w:val="22"/>
                <w:szCs w:val="22"/>
              </w:rPr>
              <w:t>Приложение № 15</w:t>
            </w:r>
          </w:p>
        </w:tc>
        <w:tc>
          <w:tcPr>
            <w:tcW w:w="773"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p>
        </w:tc>
        <w:tc>
          <w:tcPr>
            <w:tcW w:w="1611"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p>
        </w:tc>
      </w:tr>
      <w:tr w:rsidR="008A5F2E" w:rsidRPr="008A5F2E" w:rsidTr="00FE2DBF">
        <w:trPr>
          <w:trHeight w:val="290"/>
        </w:trPr>
        <w:tc>
          <w:tcPr>
            <w:tcW w:w="1111"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p>
        </w:tc>
        <w:tc>
          <w:tcPr>
            <w:tcW w:w="6187"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r w:rsidRPr="008A5F2E">
              <w:rPr>
                <w:sz w:val="22"/>
                <w:szCs w:val="22"/>
              </w:rPr>
              <w:t>к решению Совета народных депутатов МО</w:t>
            </w:r>
          </w:p>
        </w:tc>
        <w:tc>
          <w:tcPr>
            <w:tcW w:w="773"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p>
        </w:tc>
        <w:tc>
          <w:tcPr>
            <w:tcW w:w="1611"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p>
        </w:tc>
      </w:tr>
      <w:tr w:rsidR="008A5F2E" w:rsidRPr="008A5F2E" w:rsidTr="00FE2DBF">
        <w:trPr>
          <w:trHeight w:val="290"/>
        </w:trPr>
        <w:tc>
          <w:tcPr>
            <w:tcW w:w="1111"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p>
        </w:tc>
        <w:tc>
          <w:tcPr>
            <w:tcW w:w="6187"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r w:rsidRPr="008A5F2E">
              <w:rPr>
                <w:sz w:val="22"/>
                <w:szCs w:val="22"/>
              </w:rPr>
              <w:t xml:space="preserve"> "Красногвардейское сельское поселение"</w:t>
            </w:r>
          </w:p>
        </w:tc>
        <w:tc>
          <w:tcPr>
            <w:tcW w:w="773"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p>
        </w:tc>
        <w:tc>
          <w:tcPr>
            <w:tcW w:w="1611"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p>
        </w:tc>
      </w:tr>
      <w:tr w:rsidR="008A5F2E" w:rsidRPr="008A5F2E" w:rsidTr="00FE2DBF">
        <w:trPr>
          <w:trHeight w:val="290"/>
        </w:trPr>
        <w:tc>
          <w:tcPr>
            <w:tcW w:w="1111"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p>
        </w:tc>
        <w:tc>
          <w:tcPr>
            <w:tcW w:w="6187"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r w:rsidRPr="008A5F2E">
              <w:rPr>
                <w:sz w:val="22"/>
                <w:szCs w:val="22"/>
              </w:rPr>
              <w:t xml:space="preserve">от  27 декабря  2019 г. № 224   </w:t>
            </w:r>
          </w:p>
        </w:tc>
        <w:tc>
          <w:tcPr>
            <w:tcW w:w="773"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p>
        </w:tc>
        <w:tc>
          <w:tcPr>
            <w:tcW w:w="1611"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p>
        </w:tc>
      </w:tr>
      <w:tr w:rsidR="008A5F2E" w:rsidRPr="008A5F2E" w:rsidTr="00FE2DBF">
        <w:trPr>
          <w:trHeight w:val="290"/>
        </w:trPr>
        <w:tc>
          <w:tcPr>
            <w:tcW w:w="1111"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p>
        </w:tc>
        <w:tc>
          <w:tcPr>
            <w:tcW w:w="6187"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r w:rsidRPr="008A5F2E">
              <w:rPr>
                <w:sz w:val="22"/>
                <w:szCs w:val="22"/>
              </w:rPr>
              <w:t>Приложение № 6</w:t>
            </w:r>
          </w:p>
        </w:tc>
        <w:tc>
          <w:tcPr>
            <w:tcW w:w="773"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p>
        </w:tc>
        <w:tc>
          <w:tcPr>
            <w:tcW w:w="1611"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p>
        </w:tc>
      </w:tr>
      <w:tr w:rsidR="008A5F2E" w:rsidRPr="008A5F2E" w:rsidTr="00FE2DBF">
        <w:trPr>
          <w:trHeight w:val="290"/>
        </w:trPr>
        <w:tc>
          <w:tcPr>
            <w:tcW w:w="1111"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p>
        </w:tc>
        <w:tc>
          <w:tcPr>
            <w:tcW w:w="6187"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r w:rsidRPr="008A5F2E">
              <w:rPr>
                <w:sz w:val="22"/>
                <w:szCs w:val="22"/>
              </w:rPr>
              <w:t>к решению Совета народных депутатов МО</w:t>
            </w:r>
          </w:p>
        </w:tc>
        <w:tc>
          <w:tcPr>
            <w:tcW w:w="773"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p>
        </w:tc>
        <w:tc>
          <w:tcPr>
            <w:tcW w:w="1611"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p>
        </w:tc>
      </w:tr>
      <w:tr w:rsidR="008A5F2E" w:rsidRPr="008A5F2E" w:rsidTr="00FE2DBF">
        <w:trPr>
          <w:trHeight w:val="290"/>
        </w:trPr>
        <w:tc>
          <w:tcPr>
            <w:tcW w:w="1111"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p>
        </w:tc>
        <w:tc>
          <w:tcPr>
            <w:tcW w:w="6187"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r w:rsidRPr="008A5F2E">
              <w:rPr>
                <w:sz w:val="22"/>
                <w:szCs w:val="22"/>
              </w:rPr>
              <w:t>"Красногвардейское сельское поселение"</w:t>
            </w:r>
          </w:p>
        </w:tc>
        <w:tc>
          <w:tcPr>
            <w:tcW w:w="773"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p>
        </w:tc>
        <w:tc>
          <w:tcPr>
            <w:tcW w:w="1611"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p>
        </w:tc>
      </w:tr>
      <w:tr w:rsidR="008A5F2E" w:rsidRPr="008A5F2E" w:rsidTr="00FE2DBF">
        <w:trPr>
          <w:trHeight w:val="290"/>
        </w:trPr>
        <w:tc>
          <w:tcPr>
            <w:tcW w:w="1111"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p>
        </w:tc>
        <w:tc>
          <w:tcPr>
            <w:tcW w:w="6187"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r w:rsidRPr="008A5F2E">
              <w:rPr>
                <w:sz w:val="22"/>
                <w:szCs w:val="22"/>
              </w:rPr>
              <w:t>от  17 июля 2020 г. № 240</w:t>
            </w:r>
          </w:p>
        </w:tc>
        <w:tc>
          <w:tcPr>
            <w:tcW w:w="773"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p>
        </w:tc>
        <w:tc>
          <w:tcPr>
            <w:tcW w:w="1611"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p>
        </w:tc>
      </w:tr>
      <w:tr w:rsidR="008A5F2E" w:rsidRPr="008A5F2E" w:rsidTr="00FE2DBF">
        <w:trPr>
          <w:trHeight w:val="278"/>
        </w:trPr>
        <w:tc>
          <w:tcPr>
            <w:tcW w:w="1111"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p>
        </w:tc>
        <w:tc>
          <w:tcPr>
            <w:tcW w:w="6187"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p>
        </w:tc>
        <w:tc>
          <w:tcPr>
            <w:tcW w:w="773"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p>
        </w:tc>
        <w:tc>
          <w:tcPr>
            <w:tcW w:w="1611"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p>
        </w:tc>
      </w:tr>
      <w:tr w:rsidR="008A5F2E" w:rsidRPr="008A5F2E" w:rsidTr="00FE2DBF">
        <w:trPr>
          <w:trHeight w:val="1044"/>
        </w:trPr>
        <w:tc>
          <w:tcPr>
            <w:tcW w:w="9682" w:type="dxa"/>
            <w:gridSpan w:val="4"/>
            <w:tcBorders>
              <w:top w:val="nil"/>
              <w:left w:val="nil"/>
              <w:bottom w:val="nil"/>
              <w:right w:val="nil"/>
            </w:tcBorders>
          </w:tcPr>
          <w:p w:rsidR="00FE2DBF" w:rsidRPr="008A5F2E" w:rsidRDefault="00FE2DBF" w:rsidP="00FE2DBF">
            <w:pPr>
              <w:autoSpaceDE w:val="0"/>
              <w:autoSpaceDN w:val="0"/>
              <w:adjustRightInd w:val="0"/>
              <w:jc w:val="center"/>
              <w:rPr>
                <w:b/>
                <w:bCs/>
                <w:sz w:val="22"/>
                <w:szCs w:val="22"/>
              </w:rPr>
            </w:pPr>
            <w:r w:rsidRPr="008A5F2E">
              <w:rPr>
                <w:b/>
                <w:bCs/>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2020 год</w:t>
            </w:r>
          </w:p>
        </w:tc>
      </w:tr>
      <w:tr w:rsidR="008A5F2E" w:rsidRPr="008A5F2E" w:rsidTr="00FE2DBF">
        <w:trPr>
          <w:trHeight w:val="797"/>
        </w:trPr>
        <w:tc>
          <w:tcPr>
            <w:tcW w:w="1111" w:type="dxa"/>
            <w:tcBorders>
              <w:top w:val="nil"/>
              <w:left w:val="nil"/>
              <w:bottom w:val="nil"/>
              <w:right w:val="nil"/>
            </w:tcBorders>
          </w:tcPr>
          <w:p w:rsidR="00FE2DBF" w:rsidRPr="008A5F2E" w:rsidRDefault="00FE2DBF" w:rsidP="00FE2DBF">
            <w:pPr>
              <w:autoSpaceDE w:val="0"/>
              <w:autoSpaceDN w:val="0"/>
              <w:adjustRightInd w:val="0"/>
              <w:jc w:val="center"/>
              <w:rPr>
                <w:sz w:val="22"/>
                <w:szCs w:val="22"/>
              </w:rPr>
            </w:pPr>
          </w:p>
        </w:tc>
        <w:tc>
          <w:tcPr>
            <w:tcW w:w="6187" w:type="dxa"/>
            <w:tcBorders>
              <w:top w:val="nil"/>
              <w:left w:val="nil"/>
              <w:bottom w:val="nil"/>
              <w:right w:val="nil"/>
            </w:tcBorders>
          </w:tcPr>
          <w:p w:rsidR="00FE2DBF" w:rsidRPr="008A5F2E" w:rsidRDefault="00FE2DBF" w:rsidP="00FE2DBF">
            <w:pPr>
              <w:autoSpaceDE w:val="0"/>
              <w:autoSpaceDN w:val="0"/>
              <w:adjustRightInd w:val="0"/>
              <w:jc w:val="center"/>
              <w:rPr>
                <w:sz w:val="22"/>
                <w:szCs w:val="22"/>
              </w:rPr>
            </w:pPr>
          </w:p>
        </w:tc>
        <w:tc>
          <w:tcPr>
            <w:tcW w:w="773" w:type="dxa"/>
            <w:tcBorders>
              <w:top w:val="nil"/>
              <w:left w:val="nil"/>
              <w:bottom w:val="nil"/>
              <w:right w:val="nil"/>
            </w:tcBorders>
          </w:tcPr>
          <w:p w:rsidR="00FE2DBF" w:rsidRPr="008A5F2E" w:rsidRDefault="00FE2DBF" w:rsidP="00FE2DBF">
            <w:pPr>
              <w:autoSpaceDE w:val="0"/>
              <w:autoSpaceDN w:val="0"/>
              <w:adjustRightInd w:val="0"/>
              <w:jc w:val="center"/>
              <w:rPr>
                <w:sz w:val="22"/>
                <w:szCs w:val="22"/>
              </w:rPr>
            </w:pPr>
          </w:p>
        </w:tc>
        <w:tc>
          <w:tcPr>
            <w:tcW w:w="1611"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r w:rsidRPr="008A5F2E">
              <w:rPr>
                <w:sz w:val="22"/>
                <w:szCs w:val="22"/>
              </w:rPr>
              <w:t>тыс. руб.</w:t>
            </w:r>
          </w:p>
        </w:tc>
      </w:tr>
      <w:tr w:rsidR="008A5F2E" w:rsidRPr="008A5F2E" w:rsidTr="00FE2DBF">
        <w:trPr>
          <w:trHeight w:val="290"/>
        </w:trPr>
        <w:tc>
          <w:tcPr>
            <w:tcW w:w="1111"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p>
        </w:tc>
        <w:tc>
          <w:tcPr>
            <w:tcW w:w="6187"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p>
        </w:tc>
        <w:tc>
          <w:tcPr>
            <w:tcW w:w="773"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p>
        </w:tc>
        <w:tc>
          <w:tcPr>
            <w:tcW w:w="1611" w:type="dxa"/>
            <w:tcBorders>
              <w:top w:val="nil"/>
              <w:left w:val="nil"/>
              <w:bottom w:val="nil"/>
              <w:right w:val="nil"/>
            </w:tcBorders>
          </w:tcPr>
          <w:p w:rsidR="00FE2DBF" w:rsidRPr="008A5F2E" w:rsidRDefault="00FE2DBF" w:rsidP="00FE2DBF">
            <w:pPr>
              <w:autoSpaceDE w:val="0"/>
              <w:autoSpaceDN w:val="0"/>
              <w:adjustRightInd w:val="0"/>
              <w:jc w:val="right"/>
              <w:rPr>
                <w:sz w:val="22"/>
                <w:szCs w:val="22"/>
              </w:rPr>
            </w:pPr>
          </w:p>
        </w:tc>
      </w:tr>
      <w:tr w:rsidR="008A5F2E" w:rsidRPr="008A5F2E" w:rsidTr="00FE2DBF">
        <w:trPr>
          <w:trHeight w:val="552"/>
        </w:trPr>
        <w:tc>
          <w:tcPr>
            <w:tcW w:w="1111"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b/>
                <w:bCs/>
                <w:sz w:val="22"/>
                <w:szCs w:val="22"/>
              </w:rPr>
            </w:pPr>
            <w:r w:rsidRPr="008A5F2E">
              <w:rPr>
                <w:b/>
                <w:bCs/>
                <w:sz w:val="22"/>
                <w:szCs w:val="22"/>
              </w:rPr>
              <w:t>№ п/п</w:t>
            </w:r>
          </w:p>
        </w:tc>
        <w:tc>
          <w:tcPr>
            <w:tcW w:w="6187"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b/>
                <w:bCs/>
                <w:sz w:val="22"/>
                <w:szCs w:val="22"/>
              </w:rPr>
            </w:pPr>
            <w:r w:rsidRPr="008A5F2E">
              <w:rPr>
                <w:b/>
                <w:bCs/>
                <w:sz w:val="22"/>
                <w:szCs w:val="22"/>
              </w:rPr>
              <w:t>Наименование программы</w:t>
            </w:r>
          </w:p>
        </w:tc>
        <w:tc>
          <w:tcPr>
            <w:tcW w:w="773"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b/>
                <w:bCs/>
                <w:sz w:val="22"/>
                <w:szCs w:val="22"/>
              </w:rPr>
            </w:pPr>
            <w:r w:rsidRPr="008A5F2E">
              <w:rPr>
                <w:b/>
                <w:bCs/>
                <w:sz w:val="22"/>
                <w:szCs w:val="22"/>
              </w:rPr>
              <w:t>Код вед.</w:t>
            </w:r>
          </w:p>
        </w:tc>
        <w:tc>
          <w:tcPr>
            <w:tcW w:w="1611"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b/>
                <w:bCs/>
                <w:sz w:val="22"/>
                <w:szCs w:val="22"/>
              </w:rPr>
            </w:pPr>
            <w:r w:rsidRPr="008A5F2E">
              <w:rPr>
                <w:b/>
                <w:bCs/>
                <w:sz w:val="22"/>
                <w:szCs w:val="22"/>
              </w:rPr>
              <w:t>2020 год</w:t>
            </w:r>
          </w:p>
        </w:tc>
      </w:tr>
      <w:tr w:rsidR="008A5F2E" w:rsidRPr="008A5F2E" w:rsidTr="00FE2DBF">
        <w:trPr>
          <w:trHeight w:val="1637"/>
        </w:trPr>
        <w:tc>
          <w:tcPr>
            <w:tcW w:w="1111"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sz w:val="22"/>
                <w:szCs w:val="22"/>
              </w:rPr>
            </w:pPr>
            <w:r w:rsidRPr="008A5F2E">
              <w:rPr>
                <w:sz w:val="22"/>
                <w:szCs w:val="22"/>
              </w:rPr>
              <w:t>1.</w:t>
            </w:r>
          </w:p>
        </w:tc>
        <w:tc>
          <w:tcPr>
            <w:tcW w:w="6187"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sz w:val="22"/>
                <w:szCs w:val="22"/>
              </w:rPr>
            </w:pPr>
            <w:r w:rsidRPr="008A5F2E">
              <w:rPr>
                <w:sz w:val="22"/>
                <w:szCs w:val="22"/>
              </w:rPr>
              <w:t>Муниципальная программа "Комплексное развитие транспортной инфраструктуры МО "Красногвардейское сельское поселение" на 2018 - 2022 годы"</w:t>
            </w:r>
          </w:p>
        </w:tc>
        <w:tc>
          <w:tcPr>
            <w:tcW w:w="773"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sz w:val="22"/>
                <w:szCs w:val="22"/>
              </w:rPr>
            </w:pPr>
            <w:r w:rsidRPr="008A5F2E">
              <w:rPr>
                <w:sz w:val="22"/>
                <w:szCs w:val="22"/>
              </w:rPr>
              <w:t>756</w:t>
            </w:r>
          </w:p>
        </w:tc>
        <w:tc>
          <w:tcPr>
            <w:tcW w:w="1611"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sz w:val="22"/>
                <w:szCs w:val="22"/>
              </w:rPr>
            </w:pPr>
            <w:r w:rsidRPr="008A5F2E">
              <w:rPr>
                <w:sz w:val="22"/>
                <w:szCs w:val="22"/>
              </w:rPr>
              <w:t>4279,8</w:t>
            </w:r>
          </w:p>
        </w:tc>
      </w:tr>
      <w:tr w:rsidR="008A5F2E" w:rsidRPr="008A5F2E" w:rsidTr="00FE2DBF">
        <w:trPr>
          <w:trHeight w:val="1162"/>
        </w:trPr>
        <w:tc>
          <w:tcPr>
            <w:tcW w:w="1111"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sz w:val="22"/>
                <w:szCs w:val="22"/>
              </w:rPr>
            </w:pPr>
            <w:r w:rsidRPr="008A5F2E">
              <w:rPr>
                <w:sz w:val="22"/>
                <w:szCs w:val="22"/>
              </w:rPr>
              <w:t>2.</w:t>
            </w:r>
          </w:p>
        </w:tc>
        <w:tc>
          <w:tcPr>
            <w:tcW w:w="6187"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sz w:val="22"/>
                <w:szCs w:val="22"/>
              </w:rPr>
            </w:pPr>
            <w:r w:rsidRPr="008A5F2E">
              <w:rPr>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773"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sz w:val="22"/>
                <w:szCs w:val="22"/>
              </w:rPr>
            </w:pPr>
            <w:r w:rsidRPr="008A5F2E">
              <w:rPr>
                <w:sz w:val="22"/>
                <w:szCs w:val="22"/>
              </w:rPr>
              <w:t>756</w:t>
            </w:r>
          </w:p>
        </w:tc>
        <w:tc>
          <w:tcPr>
            <w:tcW w:w="1611"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sz w:val="22"/>
                <w:szCs w:val="22"/>
              </w:rPr>
            </w:pPr>
            <w:r w:rsidRPr="008A5F2E">
              <w:rPr>
                <w:sz w:val="22"/>
                <w:szCs w:val="22"/>
              </w:rPr>
              <w:t>12661</w:t>
            </w:r>
          </w:p>
        </w:tc>
      </w:tr>
      <w:tr w:rsidR="008A5F2E" w:rsidRPr="008A5F2E" w:rsidTr="00FE2DBF">
        <w:trPr>
          <w:trHeight w:val="938"/>
        </w:trPr>
        <w:tc>
          <w:tcPr>
            <w:tcW w:w="1111"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sz w:val="22"/>
                <w:szCs w:val="22"/>
              </w:rPr>
            </w:pPr>
            <w:r w:rsidRPr="008A5F2E">
              <w:rPr>
                <w:sz w:val="22"/>
                <w:szCs w:val="22"/>
              </w:rPr>
              <w:t>3.</w:t>
            </w:r>
          </w:p>
        </w:tc>
        <w:tc>
          <w:tcPr>
            <w:tcW w:w="6187"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sz w:val="22"/>
                <w:szCs w:val="22"/>
              </w:rPr>
            </w:pPr>
            <w:r w:rsidRPr="008A5F2E">
              <w:rPr>
                <w:sz w:val="22"/>
                <w:szCs w:val="22"/>
              </w:rPr>
              <w:t>Муниципальная программа "Благоустройство и развитие территории МО "Красногвардейское сельское поселение" на 2020 год и плановый период 2021 и 2022 годов."</w:t>
            </w:r>
          </w:p>
        </w:tc>
        <w:tc>
          <w:tcPr>
            <w:tcW w:w="773"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sz w:val="22"/>
                <w:szCs w:val="22"/>
              </w:rPr>
            </w:pPr>
            <w:r w:rsidRPr="008A5F2E">
              <w:rPr>
                <w:sz w:val="22"/>
                <w:szCs w:val="22"/>
              </w:rPr>
              <w:t>756</w:t>
            </w:r>
          </w:p>
        </w:tc>
        <w:tc>
          <w:tcPr>
            <w:tcW w:w="1611"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sz w:val="22"/>
                <w:szCs w:val="22"/>
              </w:rPr>
            </w:pPr>
            <w:r w:rsidRPr="008A5F2E">
              <w:rPr>
                <w:sz w:val="22"/>
                <w:szCs w:val="22"/>
              </w:rPr>
              <w:t>9390,1</w:t>
            </w:r>
          </w:p>
        </w:tc>
      </w:tr>
      <w:tr w:rsidR="008A5F2E" w:rsidRPr="008A5F2E" w:rsidTr="00FE2DBF">
        <w:trPr>
          <w:trHeight w:val="1102"/>
        </w:trPr>
        <w:tc>
          <w:tcPr>
            <w:tcW w:w="1111"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sz w:val="22"/>
                <w:szCs w:val="22"/>
              </w:rPr>
            </w:pPr>
            <w:r w:rsidRPr="008A5F2E">
              <w:rPr>
                <w:sz w:val="22"/>
                <w:szCs w:val="22"/>
              </w:rPr>
              <w:t>4.</w:t>
            </w:r>
          </w:p>
        </w:tc>
        <w:tc>
          <w:tcPr>
            <w:tcW w:w="6187"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sz w:val="22"/>
                <w:szCs w:val="22"/>
              </w:rPr>
            </w:pPr>
            <w:r w:rsidRPr="008A5F2E">
              <w:rPr>
                <w:sz w:val="22"/>
                <w:szCs w:val="22"/>
              </w:rPr>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773"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sz w:val="22"/>
                <w:szCs w:val="22"/>
              </w:rPr>
            </w:pPr>
            <w:r w:rsidRPr="008A5F2E">
              <w:rPr>
                <w:sz w:val="22"/>
                <w:szCs w:val="22"/>
              </w:rPr>
              <w:t>756</w:t>
            </w:r>
          </w:p>
        </w:tc>
        <w:tc>
          <w:tcPr>
            <w:tcW w:w="1611"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sz w:val="22"/>
                <w:szCs w:val="22"/>
              </w:rPr>
            </w:pPr>
            <w:r w:rsidRPr="008A5F2E">
              <w:rPr>
                <w:sz w:val="22"/>
                <w:szCs w:val="22"/>
              </w:rPr>
              <w:t>3642,5</w:t>
            </w:r>
          </w:p>
        </w:tc>
      </w:tr>
      <w:tr w:rsidR="008A5F2E" w:rsidRPr="008A5F2E" w:rsidTr="00FE2DBF">
        <w:trPr>
          <w:trHeight w:val="1102"/>
        </w:trPr>
        <w:tc>
          <w:tcPr>
            <w:tcW w:w="1111"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sz w:val="22"/>
                <w:szCs w:val="22"/>
              </w:rPr>
            </w:pPr>
            <w:r w:rsidRPr="008A5F2E">
              <w:rPr>
                <w:sz w:val="22"/>
                <w:szCs w:val="22"/>
              </w:rPr>
              <w:t>5.</w:t>
            </w:r>
          </w:p>
        </w:tc>
        <w:tc>
          <w:tcPr>
            <w:tcW w:w="6187"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sz w:val="22"/>
                <w:szCs w:val="22"/>
              </w:rPr>
            </w:pPr>
            <w:r w:rsidRPr="008A5F2E">
              <w:rPr>
                <w:sz w:val="22"/>
                <w:szCs w:val="22"/>
              </w:rPr>
              <w:t>Муниципальная программа "Поддержка малого предпринимательства в муниципальном образовании "Красногвардейское сельское поселение" на 2020 год и плановый период 2021 и 2022 гг.</w:t>
            </w:r>
          </w:p>
        </w:tc>
        <w:tc>
          <w:tcPr>
            <w:tcW w:w="773"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sz w:val="22"/>
                <w:szCs w:val="22"/>
              </w:rPr>
            </w:pPr>
            <w:r w:rsidRPr="008A5F2E">
              <w:rPr>
                <w:sz w:val="22"/>
                <w:szCs w:val="22"/>
              </w:rPr>
              <w:t>756</w:t>
            </w:r>
          </w:p>
        </w:tc>
        <w:tc>
          <w:tcPr>
            <w:tcW w:w="1611"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sz w:val="22"/>
                <w:szCs w:val="22"/>
              </w:rPr>
            </w:pPr>
            <w:r w:rsidRPr="008A5F2E">
              <w:rPr>
                <w:sz w:val="22"/>
                <w:szCs w:val="22"/>
              </w:rPr>
              <w:t>10</w:t>
            </w:r>
          </w:p>
        </w:tc>
      </w:tr>
      <w:tr w:rsidR="008A5F2E" w:rsidRPr="008A5F2E" w:rsidTr="00FE2DBF">
        <w:trPr>
          <w:trHeight w:val="1102"/>
        </w:trPr>
        <w:tc>
          <w:tcPr>
            <w:tcW w:w="1111"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sz w:val="22"/>
                <w:szCs w:val="22"/>
              </w:rPr>
            </w:pPr>
            <w:r w:rsidRPr="008A5F2E">
              <w:rPr>
                <w:sz w:val="22"/>
                <w:szCs w:val="22"/>
              </w:rPr>
              <w:t>6.</w:t>
            </w:r>
          </w:p>
        </w:tc>
        <w:tc>
          <w:tcPr>
            <w:tcW w:w="6187"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sz w:val="22"/>
                <w:szCs w:val="22"/>
              </w:rPr>
            </w:pPr>
            <w:r w:rsidRPr="008A5F2E">
              <w:rPr>
                <w:sz w:val="22"/>
                <w:szCs w:val="22"/>
              </w:rPr>
              <w:t>Муниципальная программа "Противодействия коррупции в МО "Красногвардейское сельское поселение" на 2020 год и плановый период 2021 и 2022 гг.</w:t>
            </w:r>
          </w:p>
        </w:tc>
        <w:tc>
          <w:tcPr>
            <w:tcW w:w="773"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sz w:val="22"/>
                <w:szCs w:val="22"/>
              </w:rPr>
            </w:pPr>
            <w:r w:rsidRPr="008A5F2E">
              <w:rPr>
                <w:sz w:val="22"/>
                <w:szCs w:val="22"/>
              </w:rPr>
              <w:t>756</w:t>
            </w:r>
          </w:p>
        </w:tc>
        <w:tc>
          <w:tcPr>
            <w:tcW w:w="1611"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sz w:val="22"/>
                <w:szCs w:val="22"/>
              </w:rPr>
            </w:pPr>
            <w:r w:rsidRPr="008A5F2E">
              <w:rPr>
                <w:sz w:val="22"/>
                <w:szCs w:val="22"/>
              </w:rPr>
              <w:t>1</w:t>
            </w:r>
          </w:p>
        </w:tc>
      </w:tr>
      <w:tr w:rsidR="008A5F2E" w:rsidRPr="008A5F2E" w:rsidTr="00FE2DBF">
        <w:trPr>
          <w:trHeight w:val="1102"/>
        </w:trPr>
        <w:tc>
          <w:tcPr>
            <w:tcW w:w="1111"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sz w:val="22"/>
                <w:szCs w:val="22"/>
              </w:rPr>
            </w:pPr>
            <w:r w:rsidRPr="008A5F2E">
              <w:rPr>
                <w:sz w:val="22"/>
                <w:szCs w:val="22"/>
              </w:rPr>
              <w:t>7.</w:t>
            </w:r>
          </w:p>
        </w:tc>
        <w:tc>
          <w:tcPr>
            <w:tcW w:w="6187"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sz w:val="22"/>
                <w:szCs w:val="22"/>
              </w:rPr>
            </w:pPr>
            <w:r w:rsidRPr="008A5F2E">
              <w:rPr>
                <w:sz w:val="22"/>
                <w:szCs w:val="22"/>
              </w:rPr>
              <w:t>Муниципальная программа "Организация похоронного дела на территории муниципального образования "Красногвардейское сельское поселение" на 2020 год и плановый период 2021 и 2022 гг.</w:t>
            </w:r>
          </w:p>
        </w:tc>
        <w:tc>
          <w:tcPr>
            <w:tcW w:w="773"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sz w:val="22"/>
                <w:szCs w:val="22"/>
              </w:rPr>
            </w:pPr>
            <w:r w:rsidRPr="008A5F2E">
              <w:rPr>
                <w:sz w:val="22"/>
                <w:szCs w:val="22"/>
              </w:rPr>
              <w:t>756</w:t>
            </w:r>
          </w:p>
        </w:tc>
        <w:tc>
          <w:tcPr>
            <w:tcW w:w="1611"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sz w:val="22"/>
                <w:szCs w:val="22"/>
              </w:rPr>
            </w:pPr>
            <w:r w:rsidRPr="008A5F2E">
              <w:rPr>
                <w:sz w:val="22"/>
                <w:szCs w:val="22"/>
              </w:rPr>
              <w:t>300</w:t>
            </w:r>
          </w:p>
        </w:tc>
      </w:tr>
      <w:tr w:rsidR="00FE2DBF" w:rsidRPr="008A5F2E" w:rsidTr="00FE2DBF">
        <w:trPr>
          <w:trHeight w:val="290"/>
        </w:trPr>
        <w:tc>
          <w:tcPr>
            <w:tcW w:w="1111"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sz w:val="22"/>
                <w:szCs w:val="22"/>
              </w:rPr>
            </w:pPr>
          </w:p>
        </w:tc>
        <w:tc>
          <w:tcPr>
            <w:tcW w:w="6187"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rPr>
                <w:b/>
                <w:bCs/>
                <w:sz w:val="22"/>
                <w:szCs w:val="22"/>
              </w:rPr>
            </w:pPr>
            <w:r w:rsidRPr="008A5F2E">
              <w:rPr>
                <w:b/>
                <w:bCs/>
                <w:sz w:val="22"/>
                <w:szCs w:val="22"/>
              </w:rPr>
              <w:t>Итого:</w:t>
            </w:r>
          </w:p>
        </w:tc>
        <w:tc>
          <w:tcPr>
            <w:tcW w:w="773"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b/>
                <w:bCs/>
                <w:sz w:val="22"/>
                <w:szCs w:val="22"/>
              </w:rPr>
            </w:pPr>
          </w:p>
        </w:tc>
        <w:tc>
          <w:tcPr>
            <w:tcW w:w="1611" w:type="dxa"/>
            <w:tcBorders>
              <w:top w:val="single" w:sz="6" w:space="0" w:color="auto"/>
              <w:left w:val="single" w:sz="6" w:space="0" w:color="auto"/>
              <w:bottom w:val="single" w:sz="6" w:space="0" w:color="auto"/>
              <w:right w:val="single" w:sz="6" w:space="0" w:color="auto"/>
            </w:tcBorders>
          </w:tcPr>
          <w:p w:rsidR="00FE2DBF" w:rsidRPr="008A5F2E" w:rsidRDefault="00FE2DBF" w:rsidP="00FE2DBF">
            <w:pPr>
              <w:autoSpaceDE w:val="0"/>
              <w:autoSpaceDN w:val="0"/>
              <w:adjustRightInd w:val="0"/>
              <w:jc w:val="center"/>
              <w:rPr>
                <w:b/>
                <w:bCs/>
                <w:sz w:val="22"/>
                <w:szCs w:val="22"/>
              </w:rPr>
            </w:pPr>
            <w:r w:rsidRPr="008A5F2E">
              <w:rPr>
                <w:b/>
                <w:bCs/>
                <w:sz w:val="22"/>
                <w:szCs w:val="22"/>
              </w:rPr>
              <w:t>30284,4</w:t>
            </w:r>
          </w:p>
        </w:tc>
      </w:tr>
    </w:tbl>
    <w:p w:rsidR="00FE2DBF" w:rsidRPr="008A5F2E" w:rsidRDefault="00FE2DBF" w:rsidP="00FE2DBF">
      <w:pPr>
        <w:ind w:left="360"/>
        <w:jc w:val="both"/>
        <w:rPr>
          <w:sz w:val="22"/>
          <w:szCs w:val="22"/>
        </w:rPr>
      </w:pPr>
    </w:p>
    <w:p w:rsidR="00FE2DBF" w:rsidRPr="008A5F2E" w:rsidRDefault="00FE2DBF" w:rsidP="001C4DB5">
      <w:pPr>
        <w:rPr>
          <w:sz w:val="22"/>
          <w:szCs w:val="22"/>
        </w:rPr>
      </w:pPr>
    </w:p>
    <w:p w:rsidR="00FE2DBF" w:rsidRPr="008A5F2E" w:rsidRDefault="00FE2DBF" w:rsidP="00FE2DBF">
      <w:pPr>
        <w:jc w:val="center"/>
        <w:rPr>
          <w:b/>
          <w:sz w:val="22"/>
          <w:szCs w:val="22"/>
        </w:rPr>
      </w:pPr>
      <w:r w:rsidRPr="008A5F2E">
        <w:rPr>
          <w:b/>
          <w:sz w:val="22"/>
          <w:szCs w:val="22"/>
        </w:rPr>
        <w:lastRenderedPageBreak/>
        <w:t xml:space="preserve">Р Е Ш Е Н И Е </w:t>
      </w:r>
    </w:p>
    <w:p w:rsidR="00FE2DBF" w:rsidRPr="008A5F2E" w:rsidRDefault="00FE2DBF" w:rsidP="00FE2DBF">
      <w:pPr>
        <w:rPr>
          <w:b/>
          <w:sz w:val="22"/>
          <w:szCs w:val="22"/>
        </w:rPr>
      </w:pPr>
      <w:r w:rsidRPr="008A5F2E">
        <w:rPr>
          <w:b/>
          <w:sz w:val="22"/>
          <w:szCs w:val="22"/>
        </w:rPr>
        <w:t xml:space="preserve"> </w:t>
      </w:r>
    </w:p>
    <w:p w:rsidR="00FE2DBF" w:rsidRPr="008A5F2E" w:rsidRDefault="00FE2DBF" w:rsidP="00FE2DBF">
      <w:pPr>
        <w:rPr>
          <w:b/>
          <w:sz w:val="22"/>
          <w:szCs w:val="22"/>
        </w:rPr>
      </w:pPr>
      <w:r w:rsidRPr="008A5F2E">
        <w:rPr>
          <w:b/>
          <w:sz w:val="22"/>
          <w:szCs w:val="22"/>
        </w:rPr>
        <w:t xml:space="preserve">Принято 42-й  сессией        </w:t>
      </w:r>
      <w:r w:rsidRPr="008A5F2E">
        <w:rPr>
          <w:b/>
          <w:sz w:val="22"/>
          <w:szCs w:val="22"/>
        </w:rPr>
        <w:tab/>
        <w:t xml:space="preserve">                        </w:t>
      </w:r>
      <w:r w:rsidRPr="008A5F2E">
        <w:rPr>
          <w:b/>
          <w:sz w:val="22"/>
          <w:szCs w:val="22"/>
        </w:rPr>
        <w:tab/>
        <w:t xml:space="preserve">             </w:t>
      </w:r>
      <w:r w:rsidR="00CA68DC" w:rsidRPr="008A5F2E">
        <w:rPr>
          <w:b/>
          <w:sz w:val="22"/>
          <w:szCs w:val="22"/>
        </w:rPr>
        <w:tab/>
      </w:r>
      <w:r w:rsidR="00CA68DC" w:rsidRPr="008A5F2E">
        <w:rPr>
          <w:b/>
          <w:sz w:val="22"/>
          <w:szCs w:val="22"/>
        </w:rPr>
        <w:tab/>
      </w:r>
      <w:r w:rsidR="00CA68DC" w:rsidRPr="008A5F2E">
        <w:rPr>
          <w:b/>
          <w:sz w:val="22"/>
          <w:szCs w:val="22"/>
        </w:rPr>
        <w:tab/>
      </w:r>
      <w:r w:rsidRPr="008A5F2E">
        <w:rPr>
          <w:b/>
          <w:sz w:val="22"/>
          <w:szCs w:val="22"/>
        </w:rPr>
        <w:t>17 июля 2020 года № 241</w:t>
      </w:r>
    </w:p>
    <w:p w:rsidR="00FE2DBF" w:rsidRPr="008A5F2E" w:rsidRDefault="00FE2DBF" w:rsidP="00FE2DBF">
      <w:pPr>
        <w:rPr>
          <w:b/>
          <w:sz w:val="22"/>
          <w:szCs w:val="22"/>
        </w:rPr>
      </w:pPr>
      <w:r w:rsidRPr="008A5F2E">
        <w:rPr>
          <w:b/>
          <w:sz w:val="22"/>
          <w:szCs w:val="22"/>
        </w:rPr>
        <w:t xml:space="preserve">Совета народных депутатов  муниципального </w:t>
      </w:r>
    </w:p>
    <w:p w:rsidR="00FE2DBF" w:rsidRPr="008A5F2E" w:rsidRDefault="00FE2DBF" w:rsidP="00FE2DBF">
      <w:pPr>
        <w:rPr>
          <w:sz w:val="22"/>
          <w:szCs w:val="22"/>
        </w:rPr>
      </w:pPr>
      <w:r w:rsidRPr="008A5F2E">
        <w:rPr>
          <w:b/>
          <w:sz w:val="22"/>
          <w:szCs w:val="22"/>
        </w:rPr>
        <w:t xml:space="preserve">образования «Красногвардейское сельское поселение»                                 </w:t>
      </w:r>
      <w:r w:rsidRPr="008A5F2E">
        <w:rPr>
          <w:sz w:val="22"/>
          <w:szCs w:val="22"/>
        </w:rPr>
        <w:t xml:space="preserve">               </w:t>
      </w:r>
    </w:p>
    <w:p w:rsidR="00FE2DBF" w:rsidRPr="008A5F2E" w:rsidRDefault="00FE2DBF" w:rsidP="00FE2DBF">
      <w:pPr>
        <w:rPr>
          <w:sz w:val="22"/>
          <w:szCs w:val="22"/>
        </w:rPr>
      </w:pPr>
    </w:p>
    <w:p w:rsidR="00FE2DBF" w:rsidRPr="008A5F2E" w:rsidRDefault="00FE2DBF" w:rsidP="00FE2DBF">
      <w:pPr>
        <w:jc w:val="center"/>
        <w:rPr>
          <w:b/>
          <w:sz w:val="22"/>
          <w:szCs w:val="22"/>
        </w:rPr>
      </w:pPr>
      <w:r w:rsidRPr="008A5F2E">
        <w:rPr>
          <w:b/>
          <w:sz w:val="22"/>
          <w:szCs w:val="22"/>
        </w:rPr>
        <w:t>Об утверждении Положения о бюджетном процессе в муниципальном образовании  «Красногвардейское  сельское поселение»</w:t>
      </w:r>
    </w:p>
    <w:p w:rsidR="00FE2DBF" w:rsidRPr="008A5F2E" w:rsidRDefault="00FE2DBF" w:rsidP="00FE2DBF">
      <w:pPr>
        <w:jc w:val="both"/>
        <w:rPr>
          <w:b/>
          <w:sz w:val="22"/>
          <w:szCs w:val="22"/>
        </w:rPr>
      </w:pPr>
    </w:p>
    <w:p w:rsidR="00FE2DBF" w:rsidRPr="008A5F2E" w:rsidRDefault="00FE2DBF" w:rsidP="00FE2DBF">
      <w:pPr>
        <w:jc w:val="both"/>
        <w:rPr>
          <w:sz w:val="22"/>
          <w:szCs w:val="22"/>
        </w:rPr>
      </w:pPr>
      <w:r w:rsidRPr="008A5F2E">
        <w:rPr>
          <w:sz w:val="22"/>
          <w:szCs w:val="22"/>
        </w:rPr>
        <w:t xml:space="preserve">      </w:t>
      </w:r>
      <w:r w:rsidRPr="008A5F2E">
        <w:rPr>
          <w:sz w:val="22"/>
          <w:szCs w:val="22"/>
        </w:rPr>
        <w:tab/>
        <w:t xml:space="preserve">Руководствуясь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FE2DBF" w:rsidRPr="008A5F2E" w:rsidRDefault="00FE2DBF" w:rsidP="00FE2DBF">
      <w:pPr>
        <w:jc w:val="both"/>
        <w:rPr>
          <w:sz w:val="22"/>
          <w:szCs w:val="22"/>
        </w:rPr>
      </w:pPr>
    </w:p>
    <w:p w:rsidR="00FE2DBF" w:rsidRPr="008A5F2E" w:rsidRDefault="00FE2DBF" w:rsidP="00FE2DBF">
      <w:pPr>
        <w:jc w:val="center"/>
        <w:rPr>
          <w:b/>
          <w:sz w:val="22"/>
          <w:szCs w:val="22"/>
        </w:rPr>
      </w:pPr>
      <w:r w:rsidRPr="008A5F2E">
        <w:rPr>
          <w:b/>
          <w:sz w:val="22"/>
          <w:szCs w:val="22"/>
        </w:rPr>
        <w:t>РЕШИЛ:</w:t>
      </w:r>
    </w:p>
    <w:p w:rsidR="00FE2DBF" w:rsidRPr="008A5F2E" w:rsidRDefault="00FE2DBF" w:rsidP="00FE2DBF">
      <w:pPr>
        <w:jc w:val="center"/>
        <w:rPr>
          <w:b/>
          <w:sz w:val="22"/>
          <w:szCs w:val="22"/>
        </w:rPr>
      </w:pPr>
    </w:p>
    <w:p w:rsidR="00FE2DBF" w:rsidRPr="008A5F2E" w:rsidRDefault="00FE2DBF" w:rsidP="00FE2DBF">
      <w:pPr>
        <w:jc w:val="both"/>
        <w:rPr>
          <w:sz w:val="22"/>
          <w:szCs w:val="22"/>
        </w:rPr>
      </w:pPr>
      <w:r w:rsidRPr="008A5F2E">
        <w:rPr>
          <w:sz w:val="22"/>
          <w:szCs w:val="22"/>
        </w:rPr>
        <w:t>1. Утвердить Положение о бюджетном процессе в муниципальном образовании «Красногвардейское сельское поселение» (приложение).</w:t>
      </w:r>
    </w:p>
    <w:p w:rsidR="00FE2DBF" w:rsidRPr="008A5F2E" w:rsidRDefault="00FE2DBF" w:rsidP="00FE2DBF">
      <w:pPr>
        <w:jc w:val="both"/>
        <w:rPr>
          <w:sz w:val="22"/>
          <w:szCs w:val="22"/>
        </w:rPr>
      </w:pPr>
      <w:r w:rsidRPr="008A5F2E">
        <w:rPr>
          <w:sz w:val="22"/>
          <w:szCs w:val="22"/>
        </w:rPr>
        <w:t>2. Признать утратившим силу Решение Совета народных депутатов  муниципального образования «Красногвардейское сельское поселение» № 105 от 18 октября 2013 года «Об утверждении Положения о бюджетном процессе в  муниципальном образовании «Красногвардейское сельское поселение».</w:t>
      </w:r>
    </w:p>
    <w:p w:rsidR="00FE2DBF" w:rsidRPr="008A5F2E" w:rsidRDefault="00FE2DBF" w:rsidP="00FE2DBF">
      <w:pPr>
        <w:rPr>
          <w:sz w:val="22"/>
          <w:szCs w:val="22"/>
        </w:rPr>
      </w:pPr>
      <w:r w:rsidRPr="008A5F2E">
        <w:rPr>
          <w:sz w:val="22"/>
          <w:szCs w:val="22"/>
        </w:rPr>
        <w:t>3.  Опубликовать  настоящее  Решение в установленном порядке.</w:t>
      </w:r>
    </w:p>
    <w:p w:rsidR="00FE2DBF" w:rsidRPr="008A5F2E" w:rsidRDefault="00FE2DBF" w:rsidP="00FE2DBF">
      <w:pPr>
        <w:rPr>
          <w:sz w:val="22"/>
          <w:szCs w:val="22"/>
        </w:rPr>
      </w:pPr>
      <w:r w:rsidRPr="008A5F2E">
        <w:rPr>
          <w:sz w:val="22"/>
          <w:szCs w:val="22"/>
        </w:rPr>
        <w:t>4.  Настоящее  Решение вступает в силу со дня его  официального опубликования.</w:t>
      </w:r>
    </w:p>
    <w:p w:rsidR="00FE2DBF" w:rsidRPr="008A5F2E" w:rsidRDefault="00FE2DBF" w:rsidP="00FE2DBF">
      <w:pPr>
        <w:rPr>
          <w:sz w:val="22"/>
          <w:szCs w:val="22"/>
        </w:rPr>
      </w:pPr>
    </w:p>
    <w:p w:rsidR="00FE2DBF" w:rsidRPr="008A5F2E" w:rsidRDefault="00FE2DBF" w:rsidP="00FE2DBF">
      <w:pPr>
        <w:jc w:val="both"/>
        <w:rPr>
          <w:b/>
          <w:sz w:val="22"/>
          <w:szCs w:val="22"/>
        </w:rPr>
      </w:pPr>
      <w:r w:rsidRPr="008A5F2E">
        <w:rPr>
          <w:b/>
          <w:sz w:val="22"/>
          <w:szCs w:val="22"/>
        </w:rPr>
        <w:t>Председатель Совета народных депутатов</w:t>
      </w:r>
    </w:p>
    <w:p w:rsidR="00FE2DBF" w:rsidRPr="008A5F2E" w:rsidRDefault="00FE2DBF" w:rsidP="00FE2DBF">
      <w:pPr>
        <w:jc w:val="both"/>
        <w:rPr>
          <w:b/>
          <w:sz w:val="22"/>
          <w:szCs w:val="22"/>
        </w:rPr>
      </w:pPr>
      <w:r w:rsidRPr="008A5F2E">
        <w:rPr>
          <w:b/>
          <w:sz w:val="22"/>
          <w:szCs w:val="22"/>
        </w:rPr>
        <w:t>муниципального образования</w:t>
      </w:r>
    </w:p>
    <w:p w:rsidR="00FE2DBF" w:rsidRPr="008A5F2E" w:rsidRDefault="00FE2DBF" w:rsidP="00FE2DBF">
      <w:pPr>
        <w:jc w:val="both"/>
        <w:rPr>
          <w:b/>
          <w:sz w:val="22"/>
          <w:szCs w:val="22"/>
        </w:rPr>
      </w:pPr>
      <w:r w:rsidRPr="008A5F2E">
        <w:rPr>
          <w:b/>
          <w:sz w:val="22"/>
          <w:szCs w:val="22"/>
        </w:rPr>
        <w:t>«Красногвардейское сельское поселение»                                                      Е.Н. Гусакова</w:t>
      </w:r>
    </w:p>
    <w:p w:rsidR="00FE2DBF" w:rsidRPr="008A5F2E" w:rsidRDefault="00FE2DBF" w:rsidP="00FE2DBF">
      <w:pPr>
        <w:jc w:val="both"/>
        <w:rPr>
          <w:b/>
          <w:sz w:val="22"/>
          <w:szCs w:val="22"/>
        </w:rPr>
      </w:pPr>
    </w:p>
    <w:p w:rsidR="00FE2DBF" w:rsidRPr="008A5F2E" w:rsidRDefault="00FE2DBF" w:rsidP="00FE2DBF">
      <w:pPr>
        <w:rPr>
          <w:b/>
          <w:sz w:val="22"/>
          <w:szCs w:val="22"/>
          <w:lang w:eastAsia="en-US"/>
        </w:rPr>
      </w:pPr>
      <w:r w:rsidRPr="008A5F2E">
        <w:rPr>
          <w:b/>
          <w:sz w:val="22"/>
          <w:szCs w:val="22"/>
          <w:lang w:eastAsia="en-US"/>
        </w:rPr>
        <w:t xml:space="preserve">Первый заместитель главы </w:t>
      </w:r>
    </w:p>
    <w:p w:rsidR="00FE2DBF" w:rsidRPr="008A5F2E" w:rsidRDefault="00FE2DBF" w:rsidP="00FE2DBF">
      <w:pPr>
        <w:rPr>
          <w:b/>
          <w:sz w:val="22"/>
          <w:szCs w:val="22"/>
          <w:lang w:eastAsia="en-US"/>
        </w:rPr>
      </w:pPr>
      <w:r w:rsidRPr="008A5F2E">
        <w:rPr>
          <w:b/>
          <w:sz w:val="22"/>
          <w:szCs w:val="22"/>
          <w:lang w:eastAsia="en-US"/>
        </w:rPr>
        <w:t xml:space="preserve">муниципального образования </w:t>
      </w:r>
    </w:p>
    <w:p w:rsidR="00FE2DBF" w:rsidRPr="008A5F2E" w:rsidRDefault="00FE2DBF" w:rsidP="00FE2DBF">
      <w:pPr>
        <w:rPr>
          <w:sz w:val="22"/>
          <w:szCs w:val="22"/>
        </w:rPr>
      </w:pPr>
      <w:r w:rsidRPr="008A5F2E">
        <w:rPr>
          <w:b/>
          <w:sz w:val="22"/>
          <w:szCs w:val="22"/>
          <w:lang w:eastAsia="en-US"/>
        </w:rPr>
        <w:t xml:space="preserve">«Красногвардейское сельское поселение»                          </w:t>
      </w:r>
      <w:r w:rsidRPr="008A5F2E">
        <w:rPr>
          <w:b/>
          <w:sz w:val="22"/>
          <w:szCs w:val="22"/>
          <w:lang w:eastAsia="en-US"/>
        </w:rPr>
        <w:tab/>
        <w:t xml:space="preserve">   </w:t>
      </w:r>
      <w:r w:rsidRPr="008A5F2E">
        <w:rPr>
          <w:b/>
          <w:sz w:val="22"/>
          <w:szCs w:val="22"/>
          <w:lang w:eastAsia="en-US"/>
        </w:rPr>
        <w:tab/>
        <w:t xml:space="preserve">  </w:t>
      </w:r>
      <w:r w:rsidR="00CA68DC" w:rsidRPr="008A5F2E">
        <w:rPr>
          <w:b/>
          <w:sz w:val="22"/>
          <w:szCs w:val="22"/>
          <w:lang w:eastAsia="en-US"/>
        </w:rPr>
        <w:t xml:space="preserve">           </w:t>
      </w:r>
      <w:r w:rsidRPr="008A5F2E">
        <w:rPr>
          <w:b/>
          <w:sz w:val="22"/>
          <w:szCs w:val="22"/>
          <w:lang w:eastAsia="en-US"/>
        </w:rPr>
        <w:t xml:space="preserve">          К.Х. Читаов</w:t>
      </w:r>
    </w:p>
    <w:p w:rsidR="00FE2DBF" w:rsidRPr="008A5F2E" w:rsidRDefault="00FE2DBF" w:rsidP="00FE2DBF">
      <w:pPr>
        <w:ind w:left="360"/>
        <w:jc w:val="both"/>
        <w:rPr>
          <w:sz w:val="22"/>
          <w:szCs w:val="22"/>
        </w:rPr>
      </w:pPr>
    </w:p>
    <w:p w:rsidR="00FE2DBF" w:rsidRPr="008A5F2E" w:rsidRDefault="00FE2DBF" w:rsidP="00FE2DBF">
      <w:pPr>
        <w:ind w:firstLine="709"/>
        <w:jc w:val="right"/>
        <w:rPr>
          <w:sz w:val="22"/>
          <w:szCs w:val="22"/>
        </w:rPr>
      </w:pPr>
      <w:r w:rsidRPr="008A5F2E">
        <w:rPr>
          <w:sz w:val="22"/>
          <w:szCs w:val="22"/>
        </w:rPr>
        <w:t>Приложение к решению</w:t>
      </w:r>
    </w:p>
    <w:p w:rsidR="00FE2DBF" w:rsidRPr="008A5F2E" w:rsidRDefault="00FE2DBF" w:rsidP="00FE2DBF">
      <w:pPr>
        <w:ind w:firstLine="709"/>
        <w:jc w:val="right"/>
        <w:rPr>
          <w:sz w:val="22"/>
          <w:szCs w:val="22"/>
        </w:rPr>
      </w:pPr>
      <w:r w:rsidRPr="008A5F2E">
        <w:rPr>
          <w:sz w:val="22"/>
          <w:szCs w:val="22"/>
        </w:rPr>
        <w:t>Совета народных депутатов</w:t>
      </w:r>
    </w:p>
    <w:p w:rsidR="00FE2DBF" w:rsidRPr="008A5F2E" w:rsidRDefault="00FE2DBF" w:rsidP="00FE2DBF">
      <w:pPr>
        <w:ind w:firstLine="709"/>
        <w:jc w:val="right"/>
        <w:rPr>
          <w:sz w:val="22"/>
          <w:szCs w:val="22"/>
        </w:rPr>
      </w:pPr>
      <w:r w:rsidRPr="008A5F2E">
        <w:rPr>
          <w:sz w:val="22"/>
          <w:szCs w:val="22"/>
        </w:rPr>
        <w:t>муниципального образования</w:t>
      </w:r>
    </w:p>
    <w:p w:rsidR="00FE2DBF" w:rsidRPr="008A5F2E" w:rsidRDefault="00FE2DBF" w:rsidP="00FE2DBF">
      <w:pPr>
        <w:ind w:firstLine="709"/>
        <w:jc w:val="right"/>
        <w:rPr>
          <w:sz w:val="22"/>
          <w:szCs w:val="22"/>
        </w:rPr>
      </w:pPr>
      <w:r w:rsidRPr="008A5F2E">
        <w:rPr>
          <w:sz w:val="22"/>
          <w:szCs w:val="22"/>
        </w:rPr>
        <w:t xml:space="preserve">«Красногвардейское сельское поселение» </w:t>
      </w:r>
    </w:p>
    <w:p w:rsidR="00FE2DBF" w:rsidRPr="008A5F2E" w:rsidRDefault="00FE2DBF" w:rsidP="00FE2DBF">
      <w:pPr>
        <w:ind w:firstLine="709"/>
        <w:jc w:val="right"/>
        <w:rPr>
          <w:sz w:val="22"/>
          <w:szCs w:val="22"/>
          <w:u w:val="single"/>
        </w:rPr>
      </w:pPr>
      <w:r w:rsidRPr="008A5F2E">
        <w:rPr>
          <w:sz w:val="22"/>
          <w:szCs w:val="22"/>
          <w:u w:val="single"/>
        </w:rPr>
        <w:t>от 17 июля 2020 г. № 241</w:t>
      </w:r>
    </w:p>
    <w:p w:rsidR="00FE2DBF" w:rsidRPr="008A5F2E" w:rsidRDefault="00FE2DBF" w:rsidP="00FE2DBF">
      <w:pPr>
        <w:ind w:firstLine="709"/>
        <w:jc w:val="both"/>
        <w:rPr>
          <w:sz w:val="22"/>
          <w:szCs w:val="22"/>
        </w:rPr>
      </w:pPr>
    </w:p>
    <w:p w:rsidR="00FE2DBF" w:rsidRPr="008A5F2E" w:rsidRDefault="00FE2DBF" w:rsidP="00FE2DBF">
      <w:pPr>
        <w:jc w:val="center"/>
        <w:rPr>
          <w:b/>
          <w:sz w:val="22"/>
          <w:szCs w:val="22"/>
        </w:rPr>
      </w:pPr>
      <w:r w:rsidRPr="008A5F2E">
        <w:rPr>
          <w:b/>
          <w:sz w:val="22"/>
          <w:szCs w:val="22"/>
        </w:rPr>
        <w:t>ПОЛОЖЕНИЕ</w:t>
      </w:r>
    </w:p>
    <w:p w:rsidR="00FE2DBF" w:rsidRPr="008A5F2E" w:rsidRDefault="00FE2DBF" w:rsidP="00FE2DBF">
      <w:pPr>
        <w:jc w:val="center"/>
        <w:rPr>
          <w:b/>
          <w:sz w:val="22"/>
          <w:szCs w:val="22"/>
          <w:lang w:eastAsia="en-US"/>
        </w:rPr>
      </w:pPr>
      <w:r w:rsidRPr="008A5F2E">
        <w:rPr>
          <w:b/>
          <w:sz w:val="22"/>
          <w:szCs w:val="22"/>
          <w:lang w:eastAsia="en-US"/>
        </w:rPr>
        <w:t>О БЮДЖЕТНОМ ПРОЦЕССЕ В МУНИЦИПАЛЬНОМ ОБРАЗОВАНИИ «КРАСНОГВАРДЕЙСКОЕ СЕЛЬСКОЕ ПОСЕЛЕНИЕ»</w:t>
      </w:r>
    </w:p>
    <w:p w:rsidR="00FE2DBF" w:rsidRPr="008A5F2E" w:rsidRDefault="00FE2DBF" w:rsidP="00FE2DBF">
      <w:pPr>
        <w:widowControl w:val="0"/>
        <w:autoSpaceDE w:val="0"/>
        <w:autoSpaceDN w:val="0"/>
        <w:adjustRightInd w:val="0"/>
        <w:ind w:firstLine="709"/>
        <w:jc w:val="center"/>
        <w:rPr>
          <w:sz w:val="22"/>
          <w:szCs w:val="22"/>
        </w:rPr>
      </w:pPr>
    </w:p>
    <w:p w:rsidR="00FE2DBF" w:rsidRPr="008A5F2E" w:rsidRDefault="00FE2DBF" w:rsidP="00FE2DBF">
      <w:pPr>
        <w:widowControl w:val="0"/>
        <w:autoSpaceDE w:val="0"/>
        <w:autoSpaceDN w:val="0"/>
        <w:adjustRightInd w:val="0"/>
        <w:ind w:firstLine="709"/>
        <w:jc w:val="both"/>
        <w:rPr>
          <w:sz w:val="22"/>
          <w:szCs w:val="22"/>
        </w:rPr>
      </w:pPr>
      <w:r w:rsidRPr="008A5F2E">
        <w:rPr>
          <w:sz w:val="22"/>
          <w:szCs w:val="22"/>
        </w:rPr>
        <w:t xml:space="preserve">Настоящее Положение принято в соответствии с Бюджетным </w:t>
      </w:r>
      <w:hyperlink r:id="rId13" w:tooltip="&quot;Бюджетный кодекс Российской Федерации&quot; от 31.07.1998 N 145-ФЗ (ред. от 02.07.2013) (с изм. и доп., вступающими в силу с 14.07.2013){КонсультантПлюс}" w:history="1">
        <w:r w:rsidRPr="008A5F2E">
          <w:rPr>
            <w:sz w:val="22"/>
            <w:szCs w:val="22"/>
          </w:rPr>
          <w:t>кодексом</w:t>
        </w:r>
      </w:hyperlink>
      <w:r w:rsidRPr="008A5F2E">
        <w:rPr>
          <w:sz w:val="22"/>
          <w:szCs w:val="22"/>
        </w:rPr>
        <w:t xml:space="preserve"> Российской Федерации в целях урегулирования вопросов бюджетных правоотношений в муниципальном образовании «Красногвардейский район» (далее - муниципальное образование).</w:t>
      </w:r>
    </w:p>
    <w:p w:rsidR="00FE2DBF" w:rsidRPr="008A5F2E" w:rsidRDefault="00FE2DBF" w:rsidP="00FE2DBF">
      <w:pPr>
        <w:widowControl w:val="0"/>
        <w:autoSpaceDE w:val="0"/>
        <w:autoSpaceDN w:val="0"/>
        <w:adjustRightInd w:val="0"/>
        <w:ind w:firstLine="709"/>
        <w:jc w:val="both"/>
        <w:rPr>
          <w:sz w:val="22"/>
          <w:szCs w:val="22"/>
        </w:rPr>
      </w:pPr>
    </w:p>
    <w:p w:rsidR="00FE2DBF" w:rsidRPr="008A5F2E" w:rsidRDefault="00FE2DBF" w:rsidP="00FE2DBF">
      <w:pPr>
        <w:widowControl w:val="0"/>
        <w:autoSpaceDE w:val="0"/>
        <w:autoSpaceDN w:val="0"/>
        <w:adjustRightInd w:val="0"/>
        <w:ind w:firstLine="709"/>
        <w:jc w:val="center"/>
        <w:rPr>
          <w:b/>
          <w:sz w:val="22"/>
          <w:szCs w:val="22"/>
        </w:rPr>
      </w:pPr>
      <w:r w:rsidRPr="008A5F2E">
        <w:rPr>
          <w:b/>
          <w:sz w:val="22"/>
          <w:szCs w:val="22"/>
        </w:rPr>
        <w:t>Раздел 1. ОБЩИЕ ПОЛОЖЕНИЯ</w:t>
      </w:r>
    </w:p>
    <w:p w:rsidR="00FE2DBF" w:rsidRPr="008A5F2E" w:rsidRDefault="00FE2DBF" w:rsidP="00FE2DBF">
      <w:pPr>
        <w:widowControl w:val="0"/>
        <w:autoSpaceDE w:val="0"/>
        <w:autoSpaceDN w:val="0"/>
        <w:adjustRightInd w:val="0"/>
        <w:ind w:firstLine="709"/>
        <w:jc w:val="center"/>
        <w:rPr>
          <w:b/>
          <w:sz w:val="22"/>
          <w:szCs w:val="22"/>
        </w:rPr>
      </w:pPr>
    </w:p>
    <w:p w:rsidR="00FE2DBF" w:rsidRPr="008A5F2E" w:rsidRDefault="00FE2DBF" w:rsidP="00FE2DBF">
      <w:pPr>
        <w:widowControl w:val="0"/>
        <w:autoSpaceDE w:val="0"/>
        <w:autoSpaceDN w:val="0"/>
        <w:adjustRightInd w:val="0"/>
        <w:ind w:firstLine="709"/>
        <w:jc w:val="both"/>
        <w:outlineLvl w:val="1"/>
        <w:rPr>
          <w:b/>
          <w:sz w:val="22"/>
          <w:szCs w:val="22"/>
        </w:rPr>
      </w:pPr>
      <w:r w:rsidRPr="008A5F2E">
        <w:rPr>
          <w:b/>
          <w:sz w:val="22"/>
          <w:szCs w:val="22"/>
        </w:rPr>
        <w:t>Статья 1. Понятия и термины, используемые в настоящем Положении</w:t>
      </w:r>
    </w:p>
    <w:p w:rsidR="00FE2DBF" w:rsidRPr="008A5F2E" w:rsidRDefault="00FE2DBF" w:rsidP="00FE2DBF">
      <w:pPr>
        <w:widowControl w:val="0"/>
        <w:autoSpaceDE w:val="0"/>
        <w:autoSpaceDN w:val="0"/>
        <w:adjustRightInd w:val="0"/>
        <w:ind w:firstLine="709"/>
        <w:jc w:val="both"/>
        <w:rPr>
          <w:sz w:val="22"/>
          <w:szCs w:val="22"/>
        </w:rPr>
      </w:pPr>
      <w:r w:rsidRPr="008A5F2E">
        <w:rPr>
          <w:sz w:val="22"/>
          <w:szCs w:val="22"/>
        </w:rPr>
        <w:t xml:space="preserve">Понятия и термины, используемые в настоящем Положении, применяются в значениях, определенных Бюджетным </w:t>
      </w:r>
      <w:hyperlink r:id="rId14" w:tooltip="&quot;Бюджетный кодекс Российской Федерации&quot; от 31.07.1998 N 145-ФЗ (ред. от 02.07.2013) (с изм. и доп., вступающими в силу с 14.07.2013){КонсультантПлюс}" w:history="1">
        <w:r w:rsidRPr="008A5F2E">
          <w:rPr>
            <w:sz w:val="22"/>
            <w:szCs w:val="22"/>
          </w:rPr>
          <w:t>кодексом</w:t>
        </w:r>
      </w:hyperlink>
      <w:r w:rsidRPr="008A5F2E">
        <w:rPr>
          <w:sz w:val="22"/>
          <w:szCs w:val="22"/>
        </w:rPr>
        <w:t xml:space="preserve"> Российской Федерации.</w:t>
      </w:r>
    </w:p>
    <w:p w:rsidR="00FE2DBF" w:rsidRPr="008A5F2E" w:rsidRDefault="00FE2DBF" w:rsidP="00FE2DBF">
      <w:pPr>
        <w:widowControl w:val="0"/>
        <w:autoSpaceDE w:val="0"/>
        <w:autoSpaceDN w:val="0"/>
        <w:adjustRightInd w:val="0"/>
        <w:ind w:firstLine="709"/>
        <w:jc w:val="both"/>
        <w:rPr>
          <w:sz w:val="22"/>
          <w:szCs w:val="22"/>
        </w:rPr>
      </w:pPr>
    </w:p>
    <w:p w:rsidR="00FE2DBF" w:rsidRPr="008A5F2E" w:rsidRDefault="00FE2DBF" w:rsidP="00FE2DBF">
      <w:pPr>
        <w:widowControl w:val="0"/>
        <w:autoSpaceDE w:val="0"/>
        <w:autoSpaceDN w:val="0"/>
        <w:adjustRightInd w:val="0"/>
        <w:ind w:firstLine="567"/>
        <w:jc w:val="both"/>
        <w:outlineLvl w:val="1"/>
        <w:rPr>
          <w:b/>
          <w:sz w:val="22"/>
          <w:szCs w:val="22"/>
        </w:rPr>
      </w:pPr>
      <w:r w:rsidRPr="008A5F2E">
        <w:rPr>
          <w:b/>
          <w:sz w:val="22"/>
          <w:szCs w:val="22"/>
        </w:rPr>
        <w:t xml:space="preserve">Статья 2. Бюджетные правоотношения в муниципальном образовании </w:t>
      </w:r>
    </w:p>
    <w:p w:rsidR="00FE2DBF" w:rsidRPr="008A5F2E" w:rsidRDefault="00FE2DBF" w:rsidP="00FE2DBF">
      <w:pPr>
        <w:widowControl w:val="0"/>
        <w:autoSpaceDE w:val="0"/>
        <w:autoSpaceDN w:val="0"/>
        <w:adjustRightInd w:val="0"/>
        <w:ind w:firstLine="567"/>
        <w:jc w:val="both"/>
        <w:outlineLvl w:val="1"/>
        <w:rPr>
          <w:sz w:val="22"/>
          <w:szCs w:val="22"/>
        </w:rPr>
      </w:pPr>
      <w:r w:rsidRPr="008A5F2E">
        <w:rPr>
          <w:sz w:val="22"/>
          <w:szCs w:val="22"/>
        </w:rPr>
        <w:t xml:space="preserve">Регулирование бюджетных правоотношений в муниципальном образовании по составлению, рассмотрению, утверждению, исполнению бюджета муниципального образования и контролю за его исполнением осуществляется в соответствии с Бюджетным </w:t>
      </w:r>
      <w:hyperlink r:id="rId15" w:tooltip="&quot;Бюджетный кодекс Российской Федерации&quot; от 31.07.1998 N 145-ФЗ (ред. от 02.07.2013) (с изм. и доп., вступающими в силу с 14.07.2013){КонсультантПлюс}" w:history="1">
        <w:r w:rsidRPr="008A5F2E">
          <w:rPr>
            <w:sz w:val="22"/>
            <w:szCs w:val="22"/>
          </w:rPr>
          <w:t>кодексом</w:t>
        </w:r>
      </w:hyperlink>
      <w:r w:rsidRPr="008A5F2E">
        <w:rPr>
          <w:sz w:val="22"/>
          <w:szCs w:val="22"/>
        </w:rPr>
        <w:t xml:space="preserve"> Российской Федерации, Федеральным </w:t>
      </w:r>
      <w:hyperlink r:id="rId16"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sidRPr="008A5F2E">
          <w:rPr>
            <w:sz w:val="22"/>
            <w:szCs w:val="22"/>
          </w:rPr>
          <w:t>законом</w:t>
        </w:r>
      </w:hyperlink>
      <w:r w:rsidRPr="008A5F2E">
        <w:rPr>
          <w:sz w:val="22"/>
          <w:szCs w:val="22"/>
        </w:rPr>
        <w:t xml:space="preserve"> «Об общих принципах организации местного самоуправления в Российской Федерации», </w:t>
      </w:r>
      <w:hyperlink r:id="rId17" w:tooltip="Закон Республики Адыгея от 20.01.2006 N 395 (ред. от 01.08.2008) &quot;О межбюджетных отношениях в Республике Адыгея&quot; (принят Советом Республики ГС - Хасэ РА 28.12.2005) (вместе с &quot;Методикой расчета прогноза доходов консолидированного бюджета Республики Адыгея&quot;, &quot;М" w:history="1">
        <w:r w:rsidRPr="008A5F2E">
          <w:rPr>
            <w:sz w:val="22"/>
            <w:szCs w:val="22"/>
          </w:rPr>
          <w:t>Законом</w:t>
        </w:r>
      </w:hyperlink>
      <w:r w:rsidRPr="008A5F2E">
        <w:rPr>
          <w:sz w:val="22"/>
          <w:szCs w:val="22"/>
        </w:rPr>
        <w:t xml:space="preserve"> </w:t>
      </w:r>
      <w:r w:rsidRPr="008A5F2E">
        <w:rPr>
          <w:sz w:val="22"/>
          <w:szCs w:val="22"/>
        </w:rPr>
        <w:lastRenderedPageBreak/>
        <w:t>Республики Адыгея «О межбюджетных отношениях в Республике Адыгея», «О бюджетном процессе в Республике Адыгея», муниципальными правовыми актами Совета народных депутатов муниципального образования «Красногвардейское сельское поселение», иными муниципальными правовыми актами органов местного самоуправления «Красногвардейское сельское поселение», регулирующими бюджетные правоотношения, принятыми в пределах своей компетенции.</w:t>
      </w:r>
    </w:p>
    <w:p w:rsidR="00FE2DBF" w:rsidRPr="008A5F2E" w:rsidRDefault="00FE2DBF" w:rsidP="00FE2DBF">
      <w:pPr>
        <w:widowControl w:val="0"/>
        <w:autoSpaceDE w:val="0"/>
        <w:autoSpaceDN w:val="0"/>
        <w:adjustRightInd w:val="0"/>
        <w:ind w:firstLine="567"/>
        <w:jc w:val="both"/>
        <w:rPr>
          <w:sz w:val="22"/>
          <w:szCs w:val="22"/>
        </w:rPr>
      </w:pPr>
    </w:p>
    <w:p w:rsidR="00FE2DBF" w:rsidRPr="008A5F2E" w:rsidRDefault="00FE2DBF" w:rsidP="00FE2DBF">
      <w:pPr>
        <w:widowControl w:val="0"/>
        <w:autoSpaceDE w:val="0"/>
        <w:autoSpaceDN w:val="0"/>
        <w:adjustRightInd w:val="0"/>
        <w:ind w:firstLine="567"/>
        <w:jc w:val="center"/>
        <w:rPr>
          <w:b/>
          <w:sz w:val="22"/>
          <w:szCs w:val="22"/>
        </w:rPr>
      </w:pPr>
      <w:r w:rsidRPr="008A5F2E">
        <w:rPr>
          <w:b/>
          <w:sz w:val="22"/>
          <w:szCs w:val="22"/>
        </w:rPr>
        <w:t>Раздел 2. ДОХОДЫ, РАСХОДЫ И ДЕФИЦИТ БЮДЖЕТА</w:t>
      </w:r>
    </w:p>
    <w:p w:rsidR="00FE2DBF" w:rsidRPr="008A5F2E" w:rsidRDefault="00FE2DBF" w:rsidP="00FE2DBF">
      <w:pPr>
        <w:widowControl w:val="0"/>
        <w:autoSpaceDE w:val="0"/>
        <w:autoSpaceDN w:val="0"/>
        <w:adjustRightInd w:val="0"/>
        <w:ind w:firstLine="567"/>
        <w:jc w:val="center"/>
        <w:rPr>
          <w:b/>
          <w:sz w:val="22"/>
          <w:szCs w:val="22"/>
        </w:rPr>
      </w:pPr>
      <w:r w:rsidRPr="008A5F2E">
        <w:rPr>
          <w:b/>
          <w:sz w:val="22"/>
          <w:szCs w:val="22"/>
        </w:rPr>
        <w:t xml:space="preserve"> МУНИЦИПАЛЬНОГО ОБРАЗОВАНИЯ</w:t>
      </w:r>
    </w:p>
    <w:p w:rsidR="00FE2DBF" w:rsidRPr="008A5F2E" w:rsidRDefault="00FE2DBF" w:rsidP="00FE2DBF">
      <w:pPr>
        <w:widowControl w:val="0"/>
        <w:autoSpaceDE w:val="0"/>
        <w:autoSpaceDN w:val="0"/>
        <w:adjustRightInd w:val="0"/>
        <w:ind w:firstLine="567"/>
        <w:jc w:val="center"/>
        <w:rPr>
          <w:b/>
          <w:sz w:val="22"/>
          <w:szCs w:val="22"/>
        </w:rPr>
      </w:pPr>
    </w:p>
    <w:p w:rsidR="00FE2DBF" w:rsidRPr="008A5F2E" w:rsidRDefault="00FE2DBF" w:rsidP="00FE2DBF">
      <w:pPr>
        <w:widowControl w:val="0"/>
        <w:autoSpaceDE w:val="0"/>
        <w:autoSpaceDN w:val="0"/>
        <w:adjustRightInd w:val="0"/>
        <w:ind w:firstLine="567"/>
        <w:jc w:val="both"/>
        <w:outlineLvl w:val="1"/>
        <w:rPr>
          <w:b/>
          <w:sz w:val="22"/>
          <w:szCs w:val="22"/>
        </w:rPr>
      </w:pPr>
      <w:r w:rsidRPr="008A5F2E">
        <w:rPr>
          <w:b/>
          <w:sz w:val="22"/>
          <w:szCs w:val="22"/>
        </w:rPr>
        <w:t xml:space="preserve">Статья 3. Формирование доходов бюджета муниципального образования </w:t>
      </w:r>
    </w:p>
    <w:p w:rsidR="00FE2DBF" w:rsidRPr="008A5F2E" w:rsidRDefault="00FE2DBF" w:rsidP="00FE2DBF">
      <w:pPr>
        <w:autoSpaceDE w:val="0"/>
        <w:autoSpaceDN w:val="0"/>
        <w:adjustRightInd w:val="0"/>
        <w:ind w:firstLine="567"/>
        <w:jc w:val="both"/>
        <w:rPr>
          <w:sz w:val="22"/>
          <w:szCs w:val="22"/>
        </w:rPr>
      </w:pPr>
      <w:r w:rsidRPr="008A5F2E">
        <w:rPr>
          <w:sz w:val="22"/>
          <w:szCs w:val="22"/>
        </w:rPr>
        <w:t xml:space="preserve">Формирование доходов бюджета муниципального образования осуществляется в соответствии с Бюджетным </w:t>
      </w:r>
      <w:hyperlink r:id="rId18" w:history="1">
        <w:r w:rsidRPr="008A5F2E">
          <w:rPr>
            <w:sz w:val="22"/>
            <w:szCs w:val="22"/>
          </w:rPr>
          <w:t>кодексом</w:t>
        </w:r>
      </w:hyperlink>
      <w:r w:rsidRPr="008A5F2E">
        <w:rPr>
          <w:sz w:val="22"/>
          <w:szCs w:val="22"/>
        </w:rPr>
        <w:t xml:space="preserve"> Российской Федерации, бюджетным законодательством Республики Адыгея и нормативными правовыми актами органов местного самоуправления муниципального образования.</w:t>
      </w:r>
    </w:p>
    <w:p w:rsidR="00FE2DBF" w:rsidRPr="008A5F2E" w:rsidRDefault="00FE2DBF" w:rsidP="00FE2DBF">
      <w:pPr>
        <w:widowControl w:val="0"/>
        <w:autoSpaceDE w:val="0"/>
        <w:autoSpaceDN w:val="0"/>
        <w:adjustRightInd w:val="0"/>
        <w:ind w:firstLine="567"/>
        <w:jc w:val="both"/>
        <w:rPr>
          <w:sz w:val="22"/>
          <w:szCs w:val="22"/>
        </w:rPr>
      </w:pPr>
    </w:p>
    <w:p w:rsidR="00FE2DBF" w:rsidRPr="008A5F2E" w:rsidRDefault="00FE2DBF" w:rsidP="00FE2DBF">
      <w:pPr>
        <w:widowControl w:val="0"/>
        <w:autoSpaceDE w:val="0"/>
        <w:autoSpaceDN w:val="0"/>
        <w:adjustRightInd w:val="0"/>
        <w:ind w:firstLine="567"/>
        <w:jc w:val="both"/>
        <w:outlineLvl w:val="1"/>
        <w:rPr>
          <w:b/>
          <w:sz w:val="22"/>
          <w:szCs w:val="22"/>
        </w:rPr>
      </w:pPr>
      <w:r w:rsidRPr="008A5F2E">
        <w:rPr>
          <w:b/>
          <w:sz w:val="22"/>
          <w:szCs w:val="22"/>
        </w:rPr>
        <w:t>Статья 4. Формирование расходов бюджета муниципального образования и предоставление бюджетных ассигнований из бюджета муниципального образования</w:t>
      </w:r>
    </w:p>
    <w:p w:rsidR="00FE2DBF" w:rsidRPr="008A5F2E" w:rsidRDefault="00FE2DBF" w:rsidP="00FE2DBF">
      <w:pPr>
        <w:ind w:firstLine="567"/>
        <w:jc w:val="both"/>
        <w:rPr>
          <w:sz w:val="22"/>
          <w:szCs w:val="22"/>
        </w:rPr>
      </w:pPr>
      <w:r w:rsidRPr="008A5F2E">
        <w:rPr>
          <w:sz w:val="22"/>
          <w:szCs w:val="22"/>
        </w:rPr>
        <w:t>1. Формирование расходов бюджета муниципального образования осуществляется в соответствии с расходными обязательствами муниципального образования, возникающими в результате:</w:t>
      </w:r>
    </w:p>
    <w:p w:rsidR="00FE2DBF" w:rsidRPr="008A5F2E" w:rsidRDefault="00FE2DBF" w:rsidP="00FE2DBF">
      <w:pPr>
        <w:ind w:firstLine="567"/>
        <w:jc w:val="both"/>
        <w:rPr>
          <w:sz w:val="22"/>
          <w:szCs w:val="22"/>
        </w:rPr>
      </w:pPr>
      <w:r w:rsidRPr="008A5F2E">
        <w:rPr>
          <w:sz w:val="22"/>
          <w:szCs w:val="22"/>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от имени муниципального образования договоров (соглашений) по данным вопросам;</w:t>
      </w:r>
    </w:p>
    <w:p w:rsidR="00FE2DBF" w:rsidRPr="008A5F2E" w:rsidRDefault="00FE2DBF" w:rsidP="00FE2DBF">
      <w:pPr>
        <w:adjustRightInd w:val="0"/>
        <w:ind w:firstLine="567"/>
        <w:jc w:val="both"/>
        <w:rPr>
          <w:sz w:val="22"/>
          <w:szCs w:val="22"/>
          <w:lang w:eastAsia="en-US"/>
        </w:rPr>
      </w:pPr>
      <w:r w:rsidRPr="008A5F2E">
        <w:rPr>
          <w:sz w:val="22"/>
          <w:szCs w:val="22"/>
          <w:lang w:eastAsia="en-US"/>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FE2DBF" w:rsidRPr="008A5F2E" w:rsidRDefault="00FE2DBF" w:rsidP="00FE2DBF">
      <w:pPr>
        <w:adjustRightInd w:val="0"/>
        <w:ind w:firstLine="567"/>
        <w:jc w:val="both"/>
        <w:rPr>
          <w:sz w:val="22"/>
          <w:szCs w:val="22"/>
          <w:lang w:eastAsia="en-US"/>
        </w:rPr>
      </w:pPr>
      <w:r w:rsidRPr="008A5F2E">
        <w:rPr>
          <w:sz w:val="22"/>
          <w:szCs w:val="22"/>
          <w:lang w:eastAsia="en-US"/>
        </w:rPr>
        <w:t>Расходные обязательства муниципального образования, указанные первом абзаце настоящего пункта, исполняются за счет собственных доходов и источников финансирования дефицита бюджета муниципального образования.</w:t>
      </w:r>
    </w:p>
    <w:p w:rsidR="00FE2DBF" w:rsidRPr="008A5F2E" w:rsidRDefault="00FE2DBF" w:rsidP="00FE2DBF">
      <w:pPr>
        <w:adjustRightInd w:val="0"/>
        <w:ind w:firstLine="567"/>
        <w:jc w:val="both"/>
        <w:rPr>
          <w:sz w:val="22"/>
          <w:szCs w:val="22"/>
          <w:lang w:eastAsia="en-US"/>
        </w:rPr>
      </w:pPr>
      <w:r w:rsidRPr="008A5F2E">
        <w:rPr>
          <w:sz w:val="22"/>
          <w:szCs w:val="22"/>
          <w:lang w:eastAsia="en-US"/>
        </w:rPr>
        <w:t>Расходные обязательства, указанные в абзаце втором настоящего пункта, исполняются за счёт и в пределах субвенций из бюджета Республики Адыгея.</w:t>
      </w:r>
    </w:p>
    <w:p w:rsidR="00FE2DBF" w:rsidRPr="008A5F2E" w:rsidRDefault="00FE2DBF" w:rsidP="00FE2DBF">
      <w:pPr>
        <w:ind w:firstLine="567"/>
        <w:jc w:val="both"/>
        <w:rPr>
          <w:iCs/>
          <w:sz w:val="22"/>
          <w:szCs w:val="22"/>
        </w:rPr>
      </w:pPr>
      <w:r w:rsidRPr="008A5F2E">
        <w:rPr>
          <w:sz w:val="22"/>
          <w:szCs w:val="22"/>
        </w:rPr>
        <w:t>2.</w:t>
      </w:r>
      <w:r w:rsidRPr="008A5F2E">
        <w:rPr>
          <w:i/>
          <w:iCs/>
          <w:sz w:val="22"/>
          <w:szCs w:val="22"/>
        </w:rPr>
        <w:t xml:space="preserve"> </w:t>
      </w:r>
      <w:r w:rsidRPr="008A5F2E">
        <w:rPr>
          <w:iCs/>
          <w:sz w:val="22"/>
          <w:szCs w:val="22"/>
        </w:rPr>
        <w:t>Органы местного самоуправления муниципального образования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Республики Адыгея, за исключением случаев, установленных соответственно федеральными законами, законами Республики Адыгея.</w:t>
      </w:r>
    </w:p>
    <w:p w:rsidR="00FE2DBF" w:rsidRPr="008A5F2E" w:rsidRDefault="00FE2DBF" w:rsidP="00FE2DBF">
      <w:pPr>
        <w:ind w:firstLine="567"/>
        <w:jc w:val="both"/>
        <w:rPr>
          <w:iCs/>
          <w:sz w:val="22"/>
          <w:szCs w:val="22"/>
        </w:rPr>
      </w:pPr>
      <w:r w:rsidRPr="008A5F2E">
        <w:rPr>
          <w:iCs/>
          <w:sz w:val="22"/>
          <w:szCs w:val="22"/>
        </w:rPr>
        <w:t>Органы местного самоуправления муниципального образования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Адыгея, только при наличии собственных финансовых средств (за исключением межбюджетных трансфертов).</w:t>
      </w:r>
    </w:p>
    <w:p w:rsidR="00FE2DBF" w:rsidRPr="008A5F2E" w:rsidRDefault="00FE2DBF" w:rsidP="00FE2DBF">
      <w:pPr>
        <w:ind w:firstLine="567"/>
        <w:jc w:val="both"/>
        <w:rPr>
          <w:sz w:val="22"/>
          <w:szCs w:val="22"/>
        </w:rPr>
      </w:pPr>
      <w:r w:rsidRPr="008A5F2E">
        <w:rPr>
          <w:sz w:val="22"/>
          <w:szCs w:val="22"/>
        </w:rPr>
        <w:t>3. Предоставление бюджетных ассигнований из бюджета муниципального образования осуществляется в соответствии с бюджетным законодательством Российской Федерации, Республики Адыгея и нормативными правовыми актами органов местного самоуправления муниципального образования.</w:t>
      </w:r>
    </w:p>
    <w:p w:rsidR="00FE2DBF" w:rsidRPr="008A5F2E" w:rsidRDefault="00FE2DBF" w:rsidP="00FE2DBF">
      <w:pPr>
        <w:ind w:firstLine="567"/>
        <w:jc w:val="both"/>
        <w:rPr>
          <w:sz w:val="22"/>
          <w:szCs w:val="22"/>
        </w:rPr>
      </w:pPr>
      <w:r w:rsidRPr="008A5F2E">
        <w:rPr>
          <w:sz w:val="22"/>
          <w:szCs w:val="22"/>
        </w:rPr>
        <w:t>4. 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бюджета муниципального образования.</w:t>
      </w:r>
    </w:p>
    <w:p w:rsidR="00FE2DBF" w:rsidRPr="008A5F2E" w:rsidRDefault="00FE2DBF" w:rsidP="00FE2DBF">
      <w:pPr>
        <w:ind w:firstLine="567"/>
        <w:jc w:val="both"/>
        <w:rPr>
          <w:sz w:val="22"/>
          <w:szCs w:val="22"/>
        </w:rPr>
      </w:pPr>
      <w:r w:rsidRPr="008A5F2E">
        <w:rPr>
          <w:sz w:val="22"/>
          <w:szCs w:val="22"/>
        </w:rPr>
        <w:t xml:space="preserve">5. Реестр расходных обязательств муниципального образования ведется в порядке, установленном администрацией муниципального образования «Красногвардейское сельское поселение». Реестр расходных обязательств предоставляется финансовым отделом администрации муниципального образования «Красногвардейское сельское поселение» в управление финансов МО «Красногвардейский район» в порядке, установленном МО «Красногвардейский район». </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 xml:space="preserve">6. Предоставление межбюджетных трансфертов в муниципальном образовании осуществляется в соответствии с Бюджетным кодексом Российской Федерации, </w:t>
      </w:r>
      <w:hyperlink r:id="rId19" w:tooltip="Закон Республики Адыгея от 20.01.2006 N 395 (ред. от 01.08.2008) &quot;О межбюджетных отношениях в Республике Адыгея&quot; (принят Советом Республики ГС - Хасэ РА 28.12.2005) (вместе с &quot;Методикой расчета прогноза доходов консолидированного бюджета Республики Адыгея&quot;, &quot;М" w:history="1">
        <w:r w:rsidRPr="008A5F2E">
          <w:rPr>
            <w:sz w:val="22"/>
            <w:szCs w:val="22"/>
          </w:rPr>
          <w:t>Законом</w:t>
        </w:r>
      </w:hyperlink>
      <w:r w:rsidRPr="008A5F2E">
        <w:rPr>
          <w:sz w:val="22"/>
          <w:szCs w:val="22"/>
        </w:rPr>
        <w:t xml:space="preserve"> Республики Адыгея «О межбюджетных отношениях в Республике Адыгея», муниципальными правовыми актами.</w:t>
      </w:r>
    </w:p>
    <w:p w:rsidR="00FE2DBF" w:rsidRPr="008A5F2E" w:rsidRDefault="00FE2DBF" w:rsidP="00FE2DBF">
      <w:pPr>
        <w:widowControl w:val="0"/>
        <w:autoSpaceDE w:val="0"/>
        <w:autoSpaceDN w:val="0"/>
        <w:adjustRightInd w:val="0"/>
        <w:ind w:firstLine="567"/>
        <w:jc w:val="both"/>
        <w:rPr>
          <w:sz w:val="22"/>
          <w:szCs w:val="22"/>
        </w:rPr>
      </w:pPr>
    </w:p>
    <w:p w:rsidR="00FE2DBF" w:rsidRPr="008A5F2E" w:rsidRDefault="00FE2DBF" w:rsidP="00FE2DBF">
      <w:pPr>
        <w:widowControl w:val="0"/>
        <w:autoSpaceDE w:val="0"/>
        <w:autoSpaceDN w:val="0"/>
        <w:adjustRightInd w:val="0"/>
        <w:ind w:firstLine="567"/>
        <w:jc w:val="both"/>
        <w:rPr>
          <w:b/>
          <w:sz w:val="22"/>
          <w:szCs w:val="22"/>
        </w:rPr>
      </w:pPr>
      <w:r w:rsidRPr="008A5F2E">
        <w:rPr>
          <w:b/>
          <w:sz w:val="22"/>
          <w:szCs w:val="22"/>
        </w:rPr>
        <w:t xml:space="preserve">Статья 5. Дефицит бюджета муниципального образования и источники его финансирования </w:t>
      </w:r>
    </w:p>
    <w:p w:rsidR="00FE2DBF" w:rsidRPr="008A5F2E" w:rsidRDefault="00FE2DBF" w:rsidP="00FE2DBF">
      <w:pPr>
        <w:autoSpaceDE w:val="0"/>
        <w:autoSpaceDN w:val="0"/>
        <w:adjustRightInd w:val="0"/>
        <w:ind w:firstLine="567"/>
        <w:jc w:val="both"/>
        <w:rPr>
          <w:bCs/>
          <w:sz w:val="22"/>
          <w:szCs w:val="22"/>
        </w:rPr>
      </w:pPr>
      <w:r w:rsidRPr="008A5F2E">
        <w:rPr>
          <w:sz w:val="22"/>
          <w:szCs w:val="22"/>
        </w:rPr>
        <w:lastRenderedPageBreak/>
        <w:t>1. Дефицит бюджета муниципального образования н</w:t>
      </w:r>
      <w:r w:rsidRPr="008A5F2E">
        <w:rPr>
          <w:bCs/>
          <w:sz w:val="22"/>
          <w:szCs w:val="22"/>
        </w:rPr>
        <w:t>а очередной финансовый год (очередной финансовый год и каждый год планового периода) устанавливается решением о бюджете с соблюдением ограничений, установленных статьей 92.1 Бюджетного кодекса Российской Федерации.</w:t>
      </w:r>
    </w:p>
    <w:p w:rsidR="00FE2DBF" w:rsidRPr="008A5F2E" w:rsidRDefault="00FE2DBF" w:rsidP="00FE2DBF">
      <w:pPr>
        <w:autoSpaceDE w:val="0"/>
        <w:autoSpaceDN w:val="0"/>
        <w:adjustRightInd w:val="0"/>
        <w:ind w:firstLine="567"/>
        <w:jc w:val="both"/>
        <w:rPr>
          <w:bCs/>
          <w:sz w:val="22"/>
          <w:szCs w:val="22"/>
        </w:rPr>
      </w:pPr>
      <w:r w:rsidRPr="008A5F2E">
        <w:rPr>
          <w:bCs/>
          <w:sz w:val="22"/>
          <w:szCs w:val="22"/>
        </w:rPr>
        <w:t>2. Источники финансирования дефицита бюджета муниципального образования</w:t>
      </w:r>
      <w:r w:rsidRPr="008A5F2E">
        <w:rPr>
          <w:sz w:val="22"/>
          <w:szCs w:val="22"/>
        </w:rPr>
        <w:t xml:space="preserve"> н</w:t>
      </w:r>
      <w:r w:rsidRPr="008A5F2E">
        <w:rPr>
          <w:bCs/>
          <w:sz w:val="22"/>
          <w:szCs w:val="22"/>
        </w:rPr>
        <w:t>а очередной финансовый год (очередной финансовый год и каждый год планового периода) формируются в соответствии со статьей 96 Бюджетного кодекса Российской Федерации.</w:t>
      </w:r>
    </w:p>
    <w:p w:rsidR="00FE2DBF" w:rsidRPr="008A5F2E" w:rsidRDefault="00FE2DBF" w:rsidP="00FE2DBF">
      <w:pPr>
        <w:ind w:firstLine="567"/>
        <w:jc w:val="both"/>
        <w:rPr>
          <w:i/>
          <w:sz w:val="22"/>
          <w:szCs w:val="22"/>
        </w:rPr>
      </w:pPr>
    </w:p>
    <w:p w:rsidR="00FE2DBF" w:rsidRPr="008A5F2E" w:rsidRDefault="00FE2DBF" w:rsidP="00FE2DBF">
      <w:pPr>
        <w:widowControl w:val="0"/>
        <w:autoSpaceDE w:val="0"/>
        <w:autoSpaceDN w:val="0"/>
        <w:adjustRightInd w:val="0"/>
        <w:ind w:firstLine="567"/>
        <w:jc w:val="both"/>
        <w:outlineLvl w:val="1"/>
        <w:rPr>
          <w:b/>
          <w:sz w:val="22"/>
          <w:szCs w:val="22"/>
        </w:rPr>
      </w:pPr>
      <w:r w:rsidRPr="008A5F2E">
        <w:rPr>
          <w:b/>
          <w:sz w:val="22"/>
          <w:szCs w:val="22"/>
        </w:rPr>
        <w:t xml:space="preserve">Статья 6. Резервный фонд </w:t>
      </w:r>
    </w:p>
    <w:p w:rsidR="00FE2DBF" w:rsidRPr="008A5F2E" w:rsidRDefault="00FE2DBF" w:rsidP="00FE2DBF">
      <w:pPr>
        <w:ind w:firstLine="567"/>
        <w:jc w:val="both"/>
        <w:rPr>
          <w:sz w:val="22"/>
          <w:szCs w:val="22"/>
        </w:rPr>
      </w:pPr>
      <w:r w:rsidRPr="008A5F2E">
        <w:rPr>
          <w:sz w:val="22"/>
          <w:szCs w:val="22"/>
        </w:rPr>
        <w:t>1. В расходной части бюджета муниципального образования предусматривается создание резервного фонда администрации муниципального образования</w:t>
      </w:r>
      <w:r w:rsidRPr="008A5F2E">
        <w:rPr>
          <w:b/>
          <w:sz w:val="22"/>
          <w:szCs w:val="22"/>
        </w:rPr>
        <w:t>,</w:t>
      </w:r>
      <w:r w:rsidRPr="008A5F2E">
        <w:rPr>
          <w:sz w:val="22"/>
          <w:szCs w:val="22"/>
        </w:rPr>
        <w:t xml:space="preserve"> размер которого устанавливается  решением Совета народных депутатов муниципального образования «Красногвардейское сельское поселение» при утверждении бюджета муниципального образования и не может превышать 3 процента утвержденного решением общего объема расходов.</w:t>
      </w:r>
    </w:p>
    <w:p w:rsidR="00FE2DBF" w:rsidRPr="008A5F2E" w:rsidRDefault="00FE2DBF" w:rsidP="00FE2DBF">
      <w:pPr>
        <w:ind w:firstLine="567"/>
        <w:jc w:val="both"/>
        <w:rPr>
          <w:sz w:val="22"/>
          <w:szCs w:val="22"/>
        </w:rPr>
      </w:pPr>
      <w:r w:rsidRPr="008A5F2E">
        <w:rPr>
          <w:sz w:val="22"/>
          <w:szCs w:val="22"/>
        </w:rPr>
        <w:t>2. Средства резервного фонда администрации муниципального образования «Красногвардейское сельское поселение»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Pr="008A5F2E">
        <w:rPr>
          <w:i/>
          <w:sz w:val="22"/>
          <w:szCs w:val="22"/>
        </w:rPr>
        <w:t xml:space="preserve">, </w:t>
      </w:r>
      <w:r w:rsidRPr="008A5F2E">
        <w:rPr>
          <w:sz w:val="22"/>
          <w:szCs w:val="22"/>
        </w:rPr>
        <w:t>а также на иные мероприятия, предусмотренные порядком, указанным в части 3 настоящей статьи</w:t>
      </w:r>
      <w:r w:rsidRPr="008A5F2E">
        <w:rPr>
          <w:i/>
          <w:sz w:val="22"/>
          <w:szCs w:val="22"/>
        </w:rPr>
        <w:t>.</w:t>
      </w:r>
    </w:p>
    <w:p w:rsidR="00FE2DBF" w:rsidRPr="008A5F2E" w:rsidRDefault="00FE2DBF" w:rsidP="00FE2DBF">
      <w:pPr>
        <w:ind w:firstLine="567"/>
        <w:jc w:val="both"/>
        <w:rPr>
          <w:sz w:val="22"/>
          <w:szCs w:val="22"/>
        </w:rPr>
      </w:pPr>
      <w:r w:rsidRPr="008A5F2E">
        <w:rPr>
          <w:sz w:val="22"/>
          <w:szCs w:val="22"/>
        </w:rPr>
        <w:t>3. Порядок использования бюджетных ассигнований резервного фонда устанавливается администрацией муниципального образования «Красногвардейское сельское поселение».</w:t>
      </w:r>
    </w:p>
    <w:p w:rsidR="00FE2DBF" w:rsidRPr="008A5F2E" w:rsidRDefault="00FE2DBF" w:rsidP="00FE2DBF">
      <w:pPr>
        <w:ind w:firstLine="567"/>
        <w:jc w:val="both"/>
        <w:rPr>
          <w:sz w:val="22"/>
          <w:szCs w:val="22"/>
        </w:rPr>
      </w:pPr>
      <w:r w:rsidRPr="008A5F2E">
        <w:rPr>
          <w:sz w:val="22"/>
          <w:szCs w:val="22"/>
        </w:rPr>
        <w:t>4. Отчет об использовании бюджетных ассигнований резервного фонда администрации муниципального образования «Красногвардейское сельское поселение» прилагается к ежеквартальному и годовому отчетам об исполнении бюджета муниципального образования.</w:t>
      </w:r>
    </w:p>
    <w:p w:rsidR="00FE2DBF" w:rsidRPr="008A5F2E" w:rsidRDefault="00FE2DBF" w:rsidP="00FE2DBF">
      <w:pPr>
        <w:widowControl w:val="0"/>
        <w:autoSpaceDE w:val="0"/>
        <w:autoSpaceDN w:val="0"/>
        <w:adjustRightInd w:val="0"/>
        <w:ind w:firstLine="567"/>
        <w:jc w:val="both"/>
        <w:rPr>
          <w:sz w:val="22"/>
          <w:szCs w:val="22"/>
        </w:rPr>
      </w:pPr>
    </w:p>
    <w:p w:rsidR="00FE2DBF" w:rsidRPr="008A5F2E" w:rsidRDefault="00FE2DBF" w:rsidP="00FE2DBF">
      <w:pPr>
        <w:widowControl w:val="0"/>
        <w:autoSpaceDE w:val="0"/>
        <w:autoSpaceDN w:val="0"/>
        <w:adjustRightInd w:val="0"/>
        <w:ind w:firstLine="567"/>
        <w:jc w:val="center"/>
        <w:rPr>
          <w:b/>
          <w:sz w:val="22"/>
          <w:szCs w:val="22"/>
        </w:rPr>
      </w:pPr>
      <w:r w:rsidRPr="008A5F2E">
        <w:rPr>
          <w:b/>
          <w:sz w:val="22"/>
          <w:szCs w:val="22"/>
        </w:rPr>
        <w:t>Раздел 3. УЧАСТНИКИ БЮДЖЕТНОГО ПРОЦЕССА И ИХ ПОЛНОМОЧИЯ</w:t>
      </w:r>
    </w:p>
    <w:p w:rsidR="00FE2DBF" w:rsidRPr="008A5F2E" w:rsidRDefault="00FE2DBF" w:rsidP="00FE2DBF">
      <w:pPr>
        <w:widowControl w:val="0"/>
        <w:autoSpaceDE w:val="0"/>
        <w:autoSpaceDN w:val="0"/>
        <w:adjustRightInd w:val="0"/>
        <w:ind w:firstLine="567"/>
        <w:jc w:val="both"/>
        <w:rPr>
          <w:b/>
          <w:sz w:val="22"/>
          <w:szCs w:val="22"/>
        </w:rPr>
      </w:pPr>
    </w:p>
    <w:p w:rsidR="00FE2DBF" w:rsidRPr="008A5F2E" w:rsidRDefault="00FE2DBF" w:rsidP="00FE2DBF">
      <w:pPr>
        <w:widowControl w:val="0"/>
        <w:autoSpaceDE w:val="0"/>
        <w:autoSpaceDN w:val="0"/>
        <w:adjustRightInd w:val="0"/>
        <w:ind w:firstLine="567"/>
        <w:jc w:val="both"/>
        <w:rPr>
          <w:b/>
          <w:sz w:val="22"/>
          <w:szCs w:val="22"/>
        </w:rPr>
      </w:pPr>
      <w:r w:rsidRPr="008A5F2E">
        <w:rPr>
          <w:b/>
          <w:sz w:val="22"/>
          <w:szCs w:val="22"/>
        </w:rPr>
        <w:t>Статья 7. Участники бюджетного процесса</w:t>
      </w:r>
    </w:p>
    <w:p w:rsidR="00FE2DBF" w:rsidRPr="008A5F2E" w:rsidRDefault="00FE2DBF" w:rsidP="00FE2DBF">
      <w:pPr>
        <w:ind w:firstLine="567"/>
        <w:jc w:val="both"/>
        <w:rPr>
          <w:sz w:val="22"/>
          <w:szCs w:val="22"/>
        </w:rPr>
      </w:pPr>
      <w:r w:rsidRPr="008A5F2E">
        <w:rPr>
          <w:sz w:val="22"/>
          <w:szCs w:val="22"/>
        </w:rPr>
        <w:t>1. Участниками бюджетного процесса в муниципальном образовании являются:</w:t>
      </w:r>
    </w:p>
    <w:p w:rsidR="00FE2DBF" w:rsidRPr="008A5F2E" w:rsidRDefault="00FE2DBF" w:rsidP="00FE2DBF">
      <w:pPr>
        <w:ind w:firstLine="567"/>
        <w:jc w:val="both"/>
        <w:rPr>
          <w:sz w:val="22"/>
          <w:szCs w:val="22"/>
        </w:rPr>
      </w:pPr>
      <w:r w:rsidRPr="008A5F2E">
        <w:rPr>
          <w:sz w:val="22"/>
          <w:szCs w:val="22"/>
        </w:rPr>
        <w:t>совет народных депутатов муниципального образования «Красногвардейское сельское поселение» (далее - Совет народных депутатов);</w:t>
      </w:r>
    </w:p>
    <w:p w:rsidR="00FE2DBF" w:rsidRPr="008A5F2E" w:rsidRDefault="00FE2DBF" w:rsidP="00FE2DBF">
      <w:pPr>
        <w:ind w:firstLine="567"/>
        <w:jc w:val="both"/>
        <w:rPr>
          <w:sz w:val="22"/>
          <w:szCs w:val="22"/>
        </w:rPr>
      </w:pPr>
      <w:r w:rsidRPr="008A5F2E">
        <w:rPr>
          <w:sz w:val="22"/>
          <w:szCs w:val="22"/>
        </w:rPr>
        <w:t xml:space="preserve">глава муниципального образования «Красногвардейское сельское поселение» (далее - глава муниципального образования); </w:t>
      </w:r>
    </w:p>
    <w:p w:rsidR="00FE2DBF" w:rsidRPr="008A5F2E" w:rsidRDefault="00FE2DBF" w:rsidP="00FE2DBF">
      <w:pPr>
        <w:ind w:firstLine="567"/>
        <w:jc w:val="both"/>
        <w:rPr>
          <w:sz w:val="22"/>
          <w:szCs w:val="22"/>
        </w:rPr>
      </w:pPr>
      <w:r w:rsidRPr="008A5F2E">
        <w:rPr>
          <w:sz w:val="22"/>
          <w:szCs w:val="22"/>
        </w:rPr>
        <w:t>администрация муниципального образования «Красногвардейское сельское поселение» (далее - администрация муниципального образования);</w:t>
      </w:r>
    </w:p>
    <w:p w:rsidR="00FE2DBF" w:rsidRPr="008A5F2E" w:rsidRDefault="00FE2DBF" w:rsidP="00FE2DBF">
      <w:pPr>
        <w:ind w:firstLine="567"/>
        <w:jc w:val="both"/>
        <w:rPr>
          <w:sz w:val="22"/>
          <w:szCs w:val="22"/>
        </w:rPr>
      </w:pPr>
      <w:r w:rsidRPr="008A5F2E">
        <w:rPr>
          <w:sz w:val="22"/>
          <w:szCs w:val="22"/>
        </w:rPr>
        <w:t>финансовый отдел администрации муниципального образования «Красногвардейское сельское поселение» (далее-финансовый отдел);</w:t>
      </w:r>
    </w:p>
    <w:p w:rsidR="00FE2DBF" w:rsidRPr="008A5F2E" w:rsidRDefault="00FE2DBF" w:rsidP="00FE2DBF">
      <w:pPr>
        <w:ind w:firstLine="567"/>
        <w:jc w:val="both"/>
        <w:rPr>
          <w:sz w:val="22"/>
          <w:szCs w:val="22"/>
        </w:rPr>
      </w:pPr>
      <w:r w:rsidRPr="008A5F2E">
        <w:rPr>
          <w:sz w:val="22"/>
          <w:szCs w:val="22"/>
        </w:rPr>
        <w:t>контрольно-счетная палата муниципального образования «Красногвардейский район» (далее - Контрольно-счетная палата);</w:t>
      </w:r>
    </w:p>
    <w:p w:rsidR="00FE2DBF" w:rsidRPr="008A5F2E" w:rsidRDefault="00FE2DBF" w:rsidP="00FE2DBF">
      <w:pPr>
        <w:ind w:firstLine="567"/>
        <w:jc w:val="both"/>
        <w:rPr>
          <w:sz w:val="22"/>
          <w:szCs w:val="22"/>
        </w:rPr>
      </w:pPr>
      <w:r w:rsidRPr="008A5F2E">
        <w:rPr>
          <w:sz w:val="22"/>
          <w:szCs w:val="22"/>
        </w:rPr>
        <w:t>главные распорядители (распорядители) бюджетных средств;</w:t>
      </w:r>
    </w:p>
    <w:p w:rsidR="00FE2DBF" w:rsidRPr="008A5F2E" w:rsidRDefault="00FE2DBF" w:rsidP="00FE2DBF">
      <w:pPr>
        <w:ind w:firstLine="567"/>
        <w:jc w:val="both"/>
        <w:rPr>
          <w:sz w:val="22"/>
          <w:szCs w:val="22"/>
          <w:lang w:eastAsia="en-US"/>
        </w:rPr>
      </w:pPr>
      <w:r w:rsidRPr="008A5F2E">
        <w:rPr>
          <w:sz w:val="22"/>
          <w:szCs w:val="22"/>
          <w:lang w:eastAsia="en-US"/>
        </w:rPr>
        <w:t>главные администраторы (администраторы) доходов бюджета;</w:t>
      </w:r>
    </w:p>
    <w:p w:rsidR="00FE2DBF" w:rsidRPr="008A5F2E" w:rsidRDefault="00FE2DBF" w:rsidP="00FE2DBF">
      <w:pPr>
        <w:ind w:firstLine="567"/>
        <w:jc w:val="both"/>
        <w:rPr>
          <w:sz w:val="22"/>
          <w:szCs w:val="22"/>
          <w:lang w:eastAsia="en-US"/>
        </w:rPr>
      </w:pPr>
      <w:r w:rsidRPr="008A5F2E">
        <w:rPr>
          <w:sz w:val="22"/>
          <w:szCs w:val="22"/>
          <w:lang w:eastAsia="en-US"/>
        </w:rPr>
        <w:t>главные администраторы (администраторы) источников финансирования дефицита бюджета;</w:t>
      </w:r>
    </w:p>
    <w:p w:rsidR="00FE2DBF" w:rsidRPr="008A5F2E" w:rsidRDefault="00FE2DBF" w:rsidP="00FE2DBF">
      <w:pPr>
        <w:ind w:firstLine="567"/>
        <w:jc w:val="both"/>
        <w:rPr>
          <w:sz w:val="22"/>
          <w:szCs w:val="22"/>
          <w:lang w:eastAsia="en-US"/>
        </w:rPr>
      </w:pPr>
      <w:r w:rsidRPr="008A5F2E">
        <w:rPr>
          <w:sz w:val="22"/>
          <w:szCs w:val="22"/>
          <w:lang w:eastAsia="en-US"/>
        </w:rPr>
        <w:t>получатели бюджетных средств;</w:t>
      </w:r>
    </w:p>
    <w:p w:rsidR="00FE2DBF" w:rsidRPr="008A5F2E" w:rsidRDefault="00FE2DBF" w:rsidP="00FE2DBF">
      <w:pPr>
        <w:ind w:firstLine="567"/>
        <w:jc w:val="both"/>
        <w:rPr>
          <w:sz w:val="22"/>
          <w:szCs w:val="22"/>
          <w:lang w:eastAsia="en-US"/>
        </w:rPr>
      </w:pPr>
      <w:r w:rsidRPr="008A5F2E">
        <w:rPr>
          <w:sz w:val="22"/>
          <w:szCs w:val="22"/>
          <w:lang w:eastAsia="en-US"/>
        </w:rPr>
        <w:t>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w:t>
      </w:r>
    </w:p>
    <w:p w:rsidR="00FE2DBF" w:rsidRPr="008A5F2E" w:rsidRDefault="00FE2DBF" w:rsidP="00FE2DBF">
      <w:pPr>
        <w:widowControl w:val="0"/>
        <w:autoSpaceDE w:val="0"/>
        <w:autoSpaceDN w:val="0"/>
        <w:adjustRightInd w:val="0"/>
        <w:ind w:firstLine="567"/>
        <w:jc w:val="both"/>
        <w:rPr>
          <w:sz w:val="22"/>
          <w:szCs w:val="22"/>
        </w:rPr>
      </w:pPr>
    </w:p>
    <w:p w:rsidR="00FE2DBF" w:rsidRPr="008A5F2E" w:rsidRDefault="00FE2DBF" w:rsidP="00FE2DBF">
      <w:pPr>
        <w:widowControl w:val="0"/>
        <w:tabs>
          <w:tab w:val="left" w:pos="8931"/>
        </w:tabs>
        <w:autoSpaceDE w:val="0"/>
        <w:autoSpaceDN w:val="0"/>
        <w:adjustRightInd w:val="0"/>
        <w:ind w:firstLine="567"/>
        <w:jc w:val="both"/>
        <w:outlineLvl w:val="1"/>
        <w:rPr>
          <w:b/>
          <w:sz w:val="22"/>
          <w:szCs w:val="22"/>
        </w:rPr>
      </w:pPr>
      <w:r w:rsidRPr="008A5F2E">
        <w:rPr>
          <w:b/>
          <w:sz w:val="22"/>
          <w:szCs w:val="22"/>
        </w:rPr>
        <w:t>Статья 8. Бюджетные полномочия участников бюджетного процесса</w:t>
      </w:r>
      <w:r w:rsidRPr="008A5F2E">
        <w:rPr>
          <w:b/>
          <w:sz w:val="22"/>
          <w:szCs w:val="22"/>
        </w:rPr>
        <w:tab/>
      </w:r>
    </w:p>
    <w:p w:rsidR="00FE2DBF" w:rsidRPr="008A5F2E" w:rsidRDefault="00FE2DBF" w:rsidP="00FE2DBF">
      <w:pPr>
        <w:widowControl w:val="0"/>
        <w:tabs>
          <w:tab w:val="left" w:pos="3686"/>
        </w:tabs>
        <w:autoSpaceDE w:val="0"/>
        <w:autoSpaceDN w:val="0"/>
        <w:adjustRightInd w:val="0"/>
        <w:ind w:firstLine="567"/>
        <w:jc w:val="both"/>
        <w:rPr>
          <w:sz w:val="22"/>
          <w:szCs w:val="22"/>
        </w:rPr>
      </w:pPr>
      <w:r w:rsidRPr="008A5F2E">
        <w:rPr>
          <w:sz w:val="22"/>
          <w:szCs w:val="22"/>
        </w:rPr>
        <w:t xml:space="preserve">1. Участники бюджетного процесса обладают бюджетными полномочиями, установленными Бюджетным </w:t>
      </w:r>
      <w:hyperlink r:id="rId20" w:tooltip="&quot;Бюджетный кодекс Российской Федерации&quot; от 31.07.1998 N 145-ФЗ (ред. от 02.07.2013) (с изм. и доп., вступающими в силу с 14.07.2013){КонсультантПлюс}" w:history="1">
        <w:r w:rsidRPr="008A5F2E">
          <w:rPr>
            <w:sz w:val="22"/>
            <w:szCs w:val="22"/>
          </w:rPr>
          <w:t>кодексом</w:t>
        </w:r>
      </w:hyperlink>
      <w:r w:rsidRPr="008A5F2E">
        <w:rPr>
          <w:sz w:val="22"/>
          <w:szCs w:val="22"/>
        </w:rPr>
        <w:t xml:space="preserve"> Российской Федерации. </w:t>
      </w:r>
    </w:p>
    <w:p w:rsidR="00FE2DBF" w:rsidRPr="008A5F2E" w:rsidRDefault="00FE2DBF" w:rsidP="00FE2DBF">
      <w:pPr>
        <w:widowControl w:val="0"/>
        <w:tabs>
          <w:tab w:val="left" w:pos="3686"/>
        </w:tabs>
        <w:autoSpaceDE w:val="0"/>
        <w:autoSpaceDN w:val="0"/>
        <w:adjustRightInd w:val="0"/>
        <w:ind w:firstLine="567"/>
        <w:jc w:val="both"/>
        <w:rPr>
          <w:sz w:val="22"/>
          <w:szCs w:val="22"/>
        </w:rPr>
      </w:pPr>
      <w:r w:rsidRPr="008A5F2E">
        <w:rPr>
          <w:sz w:val="22"/>
          <w:szCs w:val="22"/>
        </w:rPr>
        <w:t xml:space="preserve">2. Особенности бюджетных полномочий участников бюджетного процесса устанавливаются принятыми в соответствии с Бюджетным </w:t>
      </w:r>
      <w:hyperlink r:id="rId21" w:tooltip="&quot;Бюджетный кодекс Российской Федерации&quot; от 31.07.1998 N 145-ФЗ (ред. от 02.07.2013) (с изм. и доп., вступающими в силу с 14.07.2013){КонсультантПлюс}" w:history="1">
        <w:r w:rsidRPr="008A5F2E">
          <w:rPr>
            <w:sz w:val="22"/>
            <w:szCs w:val="22"/>
          </w:rPr>
          <w:t>кодексом</w:t>
        </w:r>
      </w:hyperlink>
      <w:r w:rsidRPr="008A5F2E">
        <w:rPr>
          <w:sz w:val="22"/>
          <w:szCs w:val="22"/>
        </w:rPr>
        <w:t xml:space="preserve"> Российской Федерации, </w:t>
      </w:r>
      <w:hyperlink r:id="rId22" w:tooltip="Постановление Совета народных депутатов г. Майкопа от 24 июля 2002 г. N 364 (ред. от 20.06.2008) &quot;Об Уставе муниципального образования &quot;Город Майкоп&quot;------------ Утратил силу{КонсультантПлюс}" w:history="1">
        <w:r w:rsidRPr="008A5F2E">
          <w:rPr>
            <w:sz w:val="22"/>
            <w:szCs w:val="22"/>
          </w:rPr>
          <w:t>Уставом</w:t>
        </w:r>
      </w:hyperlink>
      <w:r w:rsidRPr="008A5F2E">
        <w:rPr>
          <w:sz w:val="22"/>
          <w:szCs w:val="22"/>
        </w:rPr>
        <w:t xml:space="preserve"> муниципального образования «Красногвардейское сельское поселение», муниципальными правовыми актами Совета народных депутатов муниципального образования, а также в установленных ими случаях муниципальными правовыми актами администрации муниципального образования.</w:t>
      </w:r>
    </w:p>
    <w:p w:rsidR="00FE2DBF" w:rsidRPr="008A5F2E" w:rsidRDefault="00FE2DBF" w:rsidP="00FE2DBF">
      <w:pPr>
        <w:widowControl w:val="0"/>
        <w:autoSpaceDE w:val="0"/>
        <w:autoSpaceDN w:val="0"/>
        <w:adjustRightInd w:val="0"/>
        <w:ind w:firstLine="567"/>
        <w:jc w:val="both"/>
        <w:outlineLvl w:val="1"/>
        <w:rPr>
          <w:b/>
          <w:sz w:val="22"/>
          <w:szCs w:val="22"/>
        </w:rPr>
      </w:pPr>
      <w:bookmarkStart w:id="3" w:name="Par312"/>
      <w:bookmarkEnd w:id="3"/>
    </w:p>
    <w:p w:rsidR="00FE2DBF" w:rsidRPr="008A5F2E" w:rsidRDefault="00FE2DBF" w:rsidP="00FE2DBF">
      <w:pPr>
        <w:widowControl w:val="0"/>
        <w:autoSpaceDE w:val="0"/>
        <w:autoSpaceDN w:val="0"/>
        <w:adjustRightInd w:val="0"/>
        <w:ind w:firstLine="567"/>
        <w:jc w:val="center"/>
        <w:outlineLvl w:val="1"/>
        <w:rPr>
          <w:b/>
          <w:sz w:val="22"/>
          <w:szCs w:val="22"/>
        </w:rPr>
      </w:pPr>
      <w:r w:rsidRPr="008A5F2E">
        <w:rPr>
          <w:b/>
          <w:sz w:val="22"/>
          <w:szCs w:val="22"/>
        </w:rPr>
        <w:t>Раздел 4. СОСТАВЛЕНИЕ, РАССМОТРЕНИЕ, ПРИНЯТИЕ ПРОЕКТА БЮДЖЕТА МУНИЦИПАЛЬНОГО ОБРАЗОВАНИЯ И ВНЕСЕНИЕ В НЕГО ИЗМЕНЕНИЙ</w:t>
      </w:r>
    </w:p>
    <w:p w:rsidR="00FE2DBF" w:rsidRPr="008A5F2E" w:rsidRDefault="00FE2DBF" w:rsidP="00FE2DBF">
      <w:pPr>
        <w:widowControl w:val="0"/>
        <w:autoSpaceDE w:val="0"/>
        <w:autoSpaceDN w:val="0"/>
        <w:adjustRightInd w:val="0"/>
        <w:ind w:firstLine="567"/>
        <w:jc w:val="both"/>
        <w:outlineLvl w:val="1"/>
        <w:rPr>
          <w:b/>
          <w:sz w:val="22"/>
          <w:szCs w:val="22"/>
        </w:rPr>
      </w:pPr>
    </w:p>
    <w:p w:rsidR="00FE2DBF" w:rsidRPr="008A5F2E" w:rsidRDefault="00FE2DBF" w:rsidP="00FE2DBF">
      <w:pPr>
        <w:widowControl w:val="0"/>
        <w:autoSpaceDE w:val="0"/>
        <w:autoSpaceDN w:val="0"/>
        <w:adjustRightInd w:val="0"/>
        <w:ind w:firstLine="567"/>
        <w:jc w:val="both"/>
        <w:outlineLvl w:val="1"/>
        <w:rPr>
          <w:b/>
          <w:sz w:val="22"/>
          <w:szCs w:val="22"/>
        </w:rPr>
      </w:pPr>
      <w:r w:rsidRPr="008A5F2E">
        <w:rPr>
          <w:b/>
          <w:sz w:val="22"/>
          <w:szCs w:val="22"/>
        </w:rPr>
        <w:t>Статья 9. Составление проекта бюджета муниципального образования</w:t>
      </w:r>
    </w:p>
    <w:p w:rsidR="00FE2DBF" w:rsidRPr="008A5F2E" w:rsidRDefault="00FE2DBF" w:rsidP="00FE2DBF">
      <w:pPr>
        <w:autoSpaceDE w:val="0"/>
        <w:autoSpaceDN w:val="0"/>
        <w:adjustRightInd w:val="0"/>
        <w:ind w:firstLine="567"/>
        <w:jc w:val="both"/>
        <w:rPr>
          <w:sz w:val="22"/>
          <w:szCs w:val="22"/>
        </w:rPr>
      </w:pPr>
      <w:r w:rsidRPr="008A5F2E">
        <w:rPr>
          <w:sz w:val="22"/>
          <w:szCs w:val="22"/>
        </w:rPr>
        <w:t>1. Проект бюджета муниципального образования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 xml:space="preserve">2. Проект бюджета муниципального образования составляется и утверждается сроком на один год (на очередной финансовый год) или сроком на три года (очередной финансовый год и плановый период) в порядке, установленном администрацией муниципального образования, с соблюдением требований Бюджетного </w:t>
      </w:r>
      <w:hyperlink r:id="rId23" w:tooltip="&quot;Бюджетный кодекс Российской Федерации&quot; от 31.07.1998 N 145-ФЗ (ред. от 02.07.2013) (с изм. и доп., вступающими в силу с 14.07.2013){КонсультантПлюс}" w:history="1">
        <w:r w:rsidRPr="008A5F2E">
          <w:rPr>
            <w:sz w:val="22"/>
            <w:szCs w:val="22"/>
          </w:rPr>
          <w:t>кодекса</w:t>
        </w:r>
      </w:hyperlink>
      <w:r w:rsidRPr="008A5F2E">
        <w:rPr>
          <w:sz w:val="22"/>
          <w:szCs w:val="22"/>
        </w:rPr>
        <w:t xml:space="preserve"> Российской Федерации и принимаемыми с соблюдением его требований муниципальными правовыми актами.</w:t>
      </w:r>
    </w:p>
    <w:p w:rsidR="00FE2DBF" w:rsidRPr="008A5F2E" w:rsidRDefault="00FE2DBF" w:rsidP="00FE2DBF">
      <w:pPr>
        <w:autoSpaceDE w:val="0"/>
        <w:autoSpaceDN w:val="0"/>
        <w:adjustRightInd w:val="0"/>
        <w:ind w:firstLine="567"/>
        <w:jc w:val="both"/>
        <w:rPr>
          <w:sz w:val="22"/>
          <w:szCs w:val="22"/>
        </w:rPr>
      </w:pPr>
      <w:r w:rsidRPr="008A5F2E">
        <w:rPr>
          <w:sz w:val="22"/>
          <w:szCs w:val="22"/>
        </w:rPr>
        <w:t>В случае, если проект бюджета муниципального образования составляется и утверждается на очередной финансовый год, администрация муниципального образования разрабатывает и утверждает среднесрочный финансовый план муниципального образования.</w:t>
      </w:r>
    </w:p>
    <w:p w:rsidR="00FE2DBF" w:rsidRPr="008A5F2E" w:rsidRDefault="00FE2DBF" w:rsidP="00FE2DBF">
      <w:pPr>
        <w:autoSpaceDE w:val="0"/>
        <w:autoSpaceDN w:val="0"/>
        <w:adjustRightInd w:val="0"/>
        <w:ind w:firstLine="567"/>
        <w:jc w:val="both"/>
        <w:rPr>
          <w:sz w:val="22"/>
          <w:szCs w:val="22"/>
        </w:rPr>
      </w:pPr>
      <w:r w:rsidRPr="008A5F2E">
        <w:rPr>
          <w:sz w:val="22"/>
          <w:szCs w:val="22"/>
        </w:rPr>
        <w:t>2.1. Долгосрочное бюджетное планирование осуществляется путем формирования бюджетного прогноза муниципального образования на долгосрочный период в случае, если Совет народных депутатов принял решение о его формировании в соответствии с требованиями Бюджетного кодекса Российской Федерации.</w:t>
      </w:r>
    </w:p>
    <w:p w:rsidR="00FE2DBF" w:rsidRPr="008A5F2E" w:rsidRDefault="00FE2DBF" w:rsidP="00FE2DBF">
      <w:pPr>
        <w:autoSpaceDE w:val="0"/>
        <w:autoSpaceDN w:val="0"/>
        <w:adjustRightInd w:val="0"/>
        <w:ind w:firstLine="567"/>
        <w:jc w:val="both"/>
        <w:rPr>
          <w:sz w:val="22"/>
          <w:szCs w:val="22"/>
        </w:rPr>
      </w:pPr>
      <w:r w:rsidRPr="008A5F2E">
        <w:rPr>
          <w:sz w:val="22"/>
          <w:szCs w:val="22"/>
        </w:rPr>
        <w:t>2.2. Под бюджетным прогнозом на долгосрочный период понимается документ, содержащий прогноз основных характеристик бюджета муниципального образования, показатели финансового обеспечения муниципальных программ на период их действия, иные показатели, характеризующие бюджет муниципального образования, а также содержащий основные подходы к формированию бюджетной политики на долгосрочный период.</w:t>
      </w:r>
    </w:p>
    <w:p w:rsidR="00FE2DBF" w:rsidRPr="008A5F2E" w:rsidRDefault="00FE2DBF" w:rsidP="00FE2DBF">
      <w:pPr>
        <w:autoSpaceDE w:val="0"/>
        <w:autoSpaceDN w:val="0"/>
        <w:adjustRightInd w:val="0"/>
        <w:ind w:firstLine="567"/>
        <w:jc w:val="both"/>
        <w:rPr>
          <w:sz w:val="22"/>
          <w:szCs w:val="22"/>
        </w:rPr>
      </w:pPr>
      <w:r w:rsidRPr="008A5F2E">
        <w:rPr>
          <w:sz w:val="22"/>
          <w:szCs w:val="22"/>
        </w:rPr>
        <w:t>2.3.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FE2DBF" w:rsidRPr="008A5F2E" w:rsidRDefault="00FE2DBF" w:rsidP="00FE2DBF">
      <w:pPr>
        <w:autoSpaceDE w:val="0"/>
        <w:autoSpaceDN w:val="0"/>
        <w:adjustRightInd w:val="0"/>
        <w:ind w:firstLine="567"/>
        <w:jc w:val="both"/>
        <w:rPr>
          <w:sz w:val="22"/>
          <w:szCs w:val="22"/>
        </w:rPr>
      </w:pPr>
      <w:r w:rsidRPr="008A5F2E">
        <w:rPr>
          <w:sz w:val="22"/>
          <w:szCs w:val="22"/>
        </w:rPr>
        <w:t>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о бюджете без продления периода его действия.</w:t>
      </w:r>
    </w:p>
    <w:p w:rsidR="00FE2DBF" w:rsidRPr="008A5F2E" w:rsidRDefault="00FE2DBF" w:rsidP="00FE2DBF">
      <w:pPr>
        <w:autoSpaceDE w:val="0"/>
        <w:autoSpaceDN w:val="0"/>
        <w:adjustRightInd w:val="0"/>
        <w:ind w:firstLine="567"/>
        <w:jc w:val="both"/>
        <w:rPr>
          <w:sz w:val="22"/>
          <w:szCs w:val="22"/>
        </w:rPr>
      </w:pPr>
      <w:r w:rsidRPr="008A5F2E">
        <w:rPr>
          <w:sz w:val="22"/>
          <w:szCs w:val="22"/>
        </w:rPr>
        <w:t>2.4.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устанавливаются администрацией муниципального образования с соблюдением требований Бюджетного кодекса Российской Федерации.</w:t>
      </w:r>
    </w:p>
    <w:p w:rsidR="00FE2DBF" w:rsidRPr="008A5F2E" w:rsidRDefault="00FE2DBF" w:rsidP="00FE2DBF">
      <w:pPr>
        <w:autoSpaceDE w:val="0"/>
        <w:autoSpaceDN w:val="0"/>
        <w:adjustRightInd w:val="0"/>
        <w:ind w:firstLine="567"/>
        <w:jc w:val="both"/>
        <w:rPr>
          <w:sz w:val="22"/>
          <w:szCs w:val="22"/>
        </w:rPr>
      </w:pPr>
      <w:r w:rsidRPr="008A5F2E">
        <w:rPr>
          <w:sz w:val="22"/>
          <w:szCs w:val="22"/>
        </w:rPr>
        <w:t>2.5.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представляется в Совет народных депутатов одновременно с проектом решения о бюджете муниципального образования.</w:t>
      </w:r>
    </w:p>
    <w:p w:rsidR="00FE2DBF" w:rsidRPr="008A5F2E" w:rsidRDefault="00FE2DBF" w:rsidP="00FE2DBF">
      <w:pPr>
        <w:ind w:firstLine="567"/>
        <w:jc w:val="both"/>
        <w:rPr>
          <w:sz w:val="22"/>
          <w:szCs w:val="22"/>
        </w:rPr>
      </w:pPr>
      <w:r w:rsidRPr="008A5F2E">
        <w:rPr>
          <w:sz w:val="22"/>
          <w:szCs w:val="22"/>
        </w:rPr>
        <w:t>2.6. Бюджетный прогноз (изменения бюджетного прогноза) муниципального образования на долгосрочный период утверждается (утверждаются) администрацией муниципального образования в срок, не превышающий двух месяцев со дня официального опубликования решения о бюджете муниципального образования.</w:t>
      </w:r>
    </w:p>
    <w:p w:rsidR="00FE2DBF" w:rsidRPr="008A5F2E" w:rsidRDefault="00FE2DBF" w:rsidP="00FE2DBF">
      <w:pPr>
        <w:ind w:firstLine="567"/>
        <w:jc w:val="both"/>
        <w:rPr>
          <w:snapToGrid w:val="0"/>
          <w:sz w:val="22"/>
          <w:szCs w:val="22"/>
        </w:rPr>
      </w:pPr>
      <w:r w:rsidRPr="008A5F2E">
        <w:rPr>
          <w:snapToGrid w:val="0"/>
          <w:sz w:val="22"/>
          <w:szCs w:val="22"/>
        </w:rPr>
        <w:t xml:space="preserve">3. Составление проекта бюджета муниципального образования - исключительная прерогатива администрации муниципального образования. </w:t>
      </w:r>
    </w:p>
    <w:p w:rsidR="00FE2DBF" w:rsidRPr="008A5F2E" w:rsidRDefault="00FE2DBF" w:rsidP="00FE2DBF">
      <w:pPr>
        <w:ind w:firstLine="567"/>
        <w:jc w:val="both"/>
        <w:rPr>
          <w:snapToGrid w:val="0"/>
          <w:sz w:val="22"/>
          <w:szCs w:val="22"/>
        </w:rPr>
      </w:pPr>
      <w:r w:rsidRPr="008A5F2E">
        <w:rPr>
          <w:snapToGrid w:val="0"/>
          <w:sz w:val="22"/>
          <w:szCs w:val="22"/>
        </w:rPr>
        <w:t>Непосредственное составление проекта бюджета муниципального образования осуществляет финансовый отдел.</w:t>
      </w:r>
    </w:p>
    <w:p w:rsidR="00FE2DBF" w:rsidRPr="008A5F2E" w:rsidRDefault="00FE2DBF" w:rsidP="00FE2DBF">
      <w:pPr>
        <w:autoSpaceDE w:val="0"/>
        <w:autoSpaceDN w:val="0"/>
        <w:adjustRightInd w:val="0"/>
        <w:ind w:firstLine="567"/>
        <w:jc w:val="both"/>
        <w:rPr>
          <w:sz w:val="22"/>
          <w:szCs w:val="22"/>
        </w:rPr>
      </w:pPr>
      <w:r w:rsidRPr="008A5F2E">
        <w:rPr>
          <w:sz w:val="22"/>
          <w:szCs w:val="22"/>
        </w:rPr>
        <w:t>4. В целях своевременного и качественного составления проекта бюджета финансовый отдел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FE2DBF" w:rsidRPr="008A5F2E" w:rsidRDefault="00FE2DBF" w:rsidP="00FE2DBF">
      <w:pPr>
        <w:autoSpaceDE w:val="0"/>
        <w:autoSpaceDN w:val="0"/>
        <w:adjustRightInd w:val="0"/>
        <w:ind w:firstLine="567"/>
        <w:jc w:val="both"/>
        <w:rPr>
          <w:sz w:val="22"/>
          <w:szCs w:val="22"/>
        </w:rPr>
      </w:pPr>
      <w:r w:rsidRPr="008A5F2E">
        <w:rPr>
          <w:sz w:val="22"/>
          <w:szCs w:val="22"/>
        </w:rPr>
        <w:t>5. Составление проекта бюджета муниципального образования основывается на:</w:t>
      </w:r>
    </w:p>
    <w:p w:rsidR="00FE2DBF" w:rsidRPr="008A5F2E" w:rsidRDefault="00FE2DBF" w:rsidP="00FE2DBF">
      <w:pPr>
        <w:autoSpaceDE w:val="0"/>
        <w:autoSpaceDN w:val="0"/>
        <w:adjustRightInd w:val="0"/>
        <w:ind w:firstLine="567"/>
        <w:jc w:val="both"/>
        <w:rPr>
          <w:sz w:val="22"/>
          <w:szCs w:val="22"/>
        </w:rPr>
      </w:pPr>
      <w:r w:rsidRPr="008A5F2E">
        <w:rPr>
          <w:sz w:val="22"/>
          <w:szCs w:val="22"/>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E2DBF" w:rsidRPr="008A5F2E" w:rsidRDefault="00FE2DBF" w:rsidP="00FE2DBF">
      <w:pPr>
        <w:autoSpaceDE w:val="0"/>
        <w:autoSpaceDN w:val="0"/>
        <w:adjustRightInd w:val="0"/>
        <w:ind w:firstLine="567"/>
        <w:jc w:val="both"/>
        <w:rPr>
          <w:i/>
          <w:sz w:val="22"/>
          <w:szCs w:val="22"/>
        </w:rPr>
      </w:pPr>
      <w:r w:rsidRPr="008A5F2E">
        <w:rPr>
          <w:sz w:val="22"/>
          <w:szCs w:val="22"/>
        </w:rPr>
        <w:t>основных направлениях бюджетной и налоговой политики муниципального образования «Красногвардейское сельское поселение»;</w:t>
      </w:r>
    </w:p>
    <w:p w:rsidR="00FE2DBF" w:rsidRPr="008A5F2E" w:rsidRDefault="00FE2DBF" w:rsidP="00FE2DBF">
      <w:pPr>
        <w:autoSpaceDE w:val="0"/>
        <w:autoSpaceDN w:val="0"/>
        <w:adjustRightInd w:val="0"/>
        <w:ind w:firstLine="567"/>
        <w:jc w:val="both"/>
        <w:rPr>
          <w:sz w:val="22"/>
          <w:szCs w:val="22"/>
        </w:rPr>
      </w:pPr>
      <w:r w:rsidRPr="008A5F2E">
        <w:rPr>
          <w:sz w:val="22"/>
          <w:szCs w:val="22"/>
        </w:rPr>
        <w:t>прогнозе социально-экономического развития;</w:t>
      </w:r>
    </w:p>
    <w:p w:rsidR="00FE2DBF" w:rsidRPr="008A5F2E" w:rsidRDefault="00FE2DBF" w:rsidP="00FE2DBF">
      <w:pPr>
        <w:autoSpaceDE w:val="0"/>
        <w:autoSpaceDN w:val="0"/>
        <w:adjustRightInd w:val="0"/>
        <w:ind w:firstLine="567"/>
        <w:jc w:val="both"/>
        <w:rPr>
          <w:sz w:val="22"/>
          <w:szCs w:val="22"/>
        </w:rPr>
      </w:pPr>
      <w:r w:rsidRPr="008A5F2E">
        <w:rPr>
          <w:sz w:val="22"/>
          <w:szCs w:val="22"/>
        </w:rPr>
        <w:t>бюджетном прогнозе (проекте бюджетного прогноза, проекте изменений бюджетного прогноза) на долгосрочный период;</w:t>
      </w:r>
    </w:p>
    <w:p w:rsidR="00FE2DBF" w:rsidRPr="008A5F2E" w:rsidRDefault="00FE2DBF" w:rsidP="00FE2DBF">
      <w:pPr>
        <w:autoSpaceDE w:val="0"/>
        <w:autoSpaceDN w:val="0"/>
        <w:adjustRightInd w:val="0"/>
        <w:ind w:firstLine="567"/>
        <w:jc w:val="both"/>
        <w:rPr>
          <w:sz w:val="22"/>
          <w:szCs w:val="22"/>
        </w:rPr>
      </w:pPr>
      <w:r w:rsidRPr="008A5F2E">
        <w:rPr>
          <w:sz w:val="22"/>
          <w:szCs w:val="22"/>
        </w:rPr>
        <w:lastRenderedPageBreak/>
        <w:t>муниципальных программах (проектах муниципальных программ, проектах изменений указанных программ).</w:t>
      </w:r>
    </w:p>
    <w:p w:rsidR="00FE2DBF" w:rsidRPr="008A5F2E" w:rsidRDefault="00FE2DBF" w:rsidP="00FE2DBF">
      <w:pPr>
        <w:autoSpaceDE w:val="0"/>
        <w:autoSpaceDN w:val="0"/>
        <w:adjustRightInd w:val="0"/>
        <w:ind w:firstLine="567"/>
        <w:jc w:val="both"/>
        <w:rPr>
          <w:sz w:val="22"/>
          <w:szCs w:val="22"/>
        </w:rPr>
      </w:pPr>
      <w:r w:rsidRPr="008A5F2E">
        <w:rPr>
          <w:sz w:val="22"/>
          <w:szCs w:val="22"/>
        </w:rPr>
        <w:t>6. Прогноз социально-экономического развития муниципального образования разрабатывается на период не менее трех лет.</w:t>
      </w:r>
    </w:p>
    <w:p w:rsidR="00FE2DBF" w:rsidRPr="008A5F2E" w:rsidRDefault="00FE2DBF" w:rsidP="00FE2DBF">
      <w:pPr>
        <w:autoSpaceDE w:val="0"/>
        <w:autoSpaceDN w:val="0"/>
        <w:adjustRightInd w:val="0"/>
        <w:ind w:firstLine="567"/>
        <w:jc w:val="both"/>
        <w:rPr>
          <w:sz w:val="22"/>
          <w:szCs w:val="22"/>
        </w:rPr>
      </w:pPr>
      <w:r w:rsidRPr="008A5F2E">
        <w:rPr>
          <w:sz w:val="22"/>
          <w:szCs w:val="22"/>
        </w:rPr>
        <w:t>Прогноз социально-экономического развития ежегодно разрабатывается в порядке, установленном администрацией муниципального образования.</w:t>
      </w:r>
    </w:p>
    <w:p w:rsidR="00FE2DBF" w:rsidRPr="008A5F2E" w:rsidRDefault="00FE2DBF" w:rsidP="00FE2DBF">
      <w:pPr>
        <w:autoSpaceDE w:val="0"/>
        <w:autoSpaceDN w:val="0"/>
        <w:adjustRightInd w:val="0"/>
        <w:ind w:firstLine="567"/>
        <w:jc w:val="both"/>
        <w:rPr>
          <w:sz w:val="22"/>
          <w:szCs w:val="22"/>
        </w:rPr>
      </w:pPr>
      <w:r w:rsidRPr="008A5F2E">
        <w:rPr>
          <w:sz w:val="22"/>
          <w:szCs w:val="22"/>
        </w:rPr>
        <w:t>Прогноз социально-экономического развития муниципального образования одобряется администрацией муниципального образования одновременно с принятием решения о внесении проекта бюджета в Совет народных депутатов.</w:t>
      </w:r>
    </w:p>
    <w:p w:rsidR="00FE2DBF" w:rsidRPr="008A5F2E" w:rsidRDefault="00FE2DBF" w:rsidP="00FE2DBF">
      <w:pPr>
        <w:autoSpaceDE w:val="0"/>
        <w:autoSpaceDN w:val="0"/>
        <w:adjustRightInd w:val="0"/>
        <w:ind w:firstLine="567"/>
        <w:jc w:val="both"/>
        <w:rPr>
          <w:sz w:val="22"/>
          <w:szCs w:val="22"/>
        </w:rPr>
      </w:pPr>
      <w:r w:rsidRPr="008A5F2E">
        <w:rPr>
          <w:sz w:val="22"/>
          <w:szCs w:val="22"/>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E2DBF" w:rsidRPr="008A5F2E" w:rsidRDefault="00FE2DBF" w:rsidP="00FE2DBF">
      <w:pPr>
        <w:autoSpaceDE w:val="0"/>
        <w:autoSpaceDN w:val="0"/>
        <w:adjustRightInd w:val="0"/>
        <w:ind w:firstLine="567"/>
        <w:jc w:val="both"/>
        <w:rPr>
          <w:sz w:val="22"/>
          <w:szCs w:val="22"/>
        </w:rPr>
      </w:pPr>
      <w:r w:rsidRPr="008A5F2E">
        <w:rPr>
          <w:sz w:val="22"/>
          <w:szCs w:val="22"/>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E2DBF" w:rsidRPr="008A5F2E" w:rsidRDefault="00FE2DBF" w:rsidP="00FE2DBF">
      <w:pPr>
        <w:autoSpaceDE w:val="0"/>
        <w:autoSpaceDN w:val="0"/>
        <w:adjustRightInd w:val="0"/>
        <w:ind w:firstLine="567"/>
        <w:jc w:val="both"/>
        <w:rPr>
          <w:sz w:val="22"/>
          <w:szCs w:val="22"/>
        </w:rPr>
      </w:pPr>
      <w:r w:rsidRPr="008A5F2E">
        <w:rPr>
          <w:sz w:val="22"/>
          <w:szCs w:val="22"/>
        </w:rPr>
        <w:t>7.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FE2DBF" w:rsidRPr="008A5F2E" w:rsidRDefault="00FE2DBF" w:rsidP="00FE2DBF">
      <w:pPr>
        <w:autoSpaceDE w:val="0"/>
        <w:autoSpaceDN w:val="0"/>
        <w:adjustRightInd w:val="0"/>
        <w:ind w:firstLine="567"/>
        <w:jc w:val="both"/>
        <w:rPr>
          <w:b/>
          <w:sz w:val="22"/>
          <w:szCs w:val="22"/>
        </w:rPr>
      </w:pPr>
      <w:r w:rsidRPr="008A5F2E">
        <w:rPr>
          <w:sz w:val="22"/>
          <w:szCs w:val="22"/>
        </w:rPr>
        <w:t xml:space="preserve">8. Разработка прогноза социально-экономического развития муниципального образования осуществляется уполномоченным администрацией муниципального образования органом (должностным лицом) администрации муниципального образования. </w:t>
      </w:r>
    </w:p>
    <w:p w:rsidR="00FE2DBF" w:rsidRPr="008A5F2E" w:rsidRDefault="00FE2DBF" w:rsidP="00FE2DBF">
      <w:pPr>
        <w:autoSpaceDE w:val="0"/>
        <w:autoSpaceDN w:val="0"/>
        <w:adjustRightInd w:val="0"/>
        <w:ind w:firstLine="567"/>
        <w:jc w:val="both"/>
        <w:rPr>
          <w:sz w:val="22"/>
          <w:szCs w:val="22"/>
        </w:rPr>
      </w:pPr>
      <w:r w:rsidRPr="008A5F2E">
        <w:rPr>
          <w:sz w:val="22"/>
          <w:szCs w:val="22"/>
        </w:rPr>
        <w:t>8.1. В целях формирования бюджетного прогноза муниципального образования на долгосрочный период в соответствии с частями 2.1-2.6 настоящей статьи разрабатывается прогноз социально-экономического развития муниципального образования на долгосрочный период в порядке, установленном администрацией муниципального образования.</w:t>
      </w:r>
    </w:p>
    <w:p w:rsidR="00FE2DBF" w:rsidRPr="008A5F2E" w:rsidRDefault="00FE2DBF" w:rsidP="00FE2DBF">
      <w:pPr>
        <w:autoSpaceDE w:val="0"/>
        <w:autoSpaceDN w:val="0"/>
        <w:adjustRightInd w:val="0"/>
        <w:ind w:firstLine="567"/>
        <w:jc w:val="both"/>
        <w:rPr>
          <w:sz w:val="22"/>
          <w:szCs w:val="22"/>
        </w:rPr>
      </w:pPr>
      <w:r w:rsidRPr="008A5F2E">
        <w:rPr>
          <w:sz w:val="22"/>
          <w:szCs w:val="22"/>
        </w:rPr>
        <w:t>9. Под среднесрочным финансовым планом муниципального образования понимается документ, содержащий основные параметры бюджета муниципального образования.</w:t>
      </w:r>
    </w:p>
    <w:p w:rsidR="00FE2DBF" w:rsidRPr="008A5F2E" w:rsidRDefault="00FE2DBF" w:rsidP="00FE2DBF">
      <w:pPr>
        <w:autoSpaceDE w:val="0"/>
        <w:autoSpaceDN w:val="0"/>
        <w:adjustRightInd w:val="0"/>
        <w:ind w:firstLine="567"/>
        <w:jc w:val="both"/>
        <w:rPr>
          <w:sz w:val="22"/>
          <w:szCs w:val="22"/>
        </w:rPr>
      </w:pPr>
      <w:r w:rsidRPr="008A5F2E">
        <w:rPr>
          <w:sz w:val="22"/>
          <w:szCs w:val="22"/>
        </w:rPr>
        <w:t>Среднесрочный финансовый план муниципального образования ежегодно разрабатывается по форме и в порядке, установленным администрацией муниципального образования с соблюдением положений Бюджетного кодекса Российской Федерации.</w:t>
      </w:r>
    </w:p>
    <w:p w:rsidR="00FE2DBF" w:rsidRPr="008A5F2E" w:rsidRDefault="00FE2DBF" w:rsidP="00FE2DBF">
      <w:pPr>
        <w:autoSpaceDE w:val="0"/>
        <w:autoSpaceDN w:val="0"/>
        <w:adjustRightInd w:val="0"/>
        <w:ind w:firstLine="567"/>
        <w:jc w:val="both"/>
        <w:rPr>
          <w:sz w:val="22"/>
          <w:szCs w:val="22"/>
        </w:rPr>
      </w:pPr>
      <w:r w:rsidRPr="008A5F2E">
        <w:rPr>
          <w:sz w:val="22"/>
          <w:szCs w:val="22"/>
        </w:rPr>
        <w:t>Проект среднесрочного финансового плана муниципального образования утверждается администрацией муниципального образования и представляется в Совет народных депутатов одновременно с проектом бюджета.</w:t>
      </w:r>
    </w:p>
    <w:p w:rsidR="00FE2DBF" w:rsidRPr="008A5F2E" w:rsidRDefault="00FE2DBF" w:rsidP="00FE2DBF">
      <w:pPr>
        <w:autoSpaceDE w:val="0"/>
        <w:autoSpaceDN w:val="0"/>
        <w:adjustRightInd w:val="0"/>
        <w:ind w:firstLine="567"/>
        <w:jc w:val="both"/>
        <w:rPr>
          <w:sz w:val="22"/>
          <w:szCs w:val="22"/>
        </w:rPr>
      </w:pPr>
      <w:r w:rsidRPr="008A5F2E">
        <w:rPr>
          <w:sz w:val="22"/>
          <w:szCs w:val="22"/>
        </w:rPr>
        <w:t>Значения показателей среднесрочного финансового плана муниципального образования и основных показателей проекта бюджета муниципального образования должны соответствовать друг другу.</w:t>
      </w:r>
    </w:p>
    <w:p w:rsidR="00FE2DBF" w:rsidRPr="008A5F2E" w:rsidRDefault="00FE2DBF" w:rsidP="00FE2DBF">
      <w:pPr>
        <w:autoSpaceDE w:val="0"/>
        <w:autoSpaceDN w:val="0"/>
        <w:adjustRightInd w:val="0"/>
        <w:ind w:firstLine="567"/>
        <w:jc w:val="both"/>
        <w:rPr>
          <w:sz w:val="22"/>
          <w:szCs w:val="22"/>
        </w:rPr>
      </w:pPr>
      <w:r w:rsidRPr="008A5F2E">
        <w:rPr>
          <w:sz w:val="22"/>
          <w:szCs w:val="22"/>
        </w:rPr>
        <w:t>10. Утвержденный среднесрочный финансовый план муниципального образования должен содержать следующие параметры:</w:t>
      </w:r>
    </w:p>
    <w:p w:rsidR="00FE2DBF" w:rsidRPr="008A5F2E" w:rsidRDefault="00FE2DBF" w:rsidP="00FE2DBF">
      <w:pPr>
        <w:autoSpaceDE w:val="0"/>
        <w:autoSpaceDN w:val="0"/>
        <w:adjustRightInd w:val="0"/>
        <w:ind w:firstLine="567"/>
        <w:jc w:val="both"/>
        <w:rPr>
          <w:sz w:val="22"/>
          <w:szCs w:val="22"/>
        </w:rPr>
      </w:pPr>
      <w:r w:rsidRPr="008A5F2E">
        <w:rPr>
          <w:sz w:val="22"/>
          <w:szCs w:val="22"/>
        </w:rPr>
        <w:t xml:space="preserve">1) прогнозируемый общий объем доходов и расходов бюджета муниципального образования и консолидированного бюджета муниципального образования; </w:t>
      </w:r>
    </w:p>
    <w:p w:rsidR="00FE2DBF" w:rsidRPr="008A5F2E" w:rsidRDefault="00FE2DBF" w:rsidP="00FE2DBF">
      <w:pPr>
        <w:autoSpaceDE w:val="0"/>
        <w:autoSpaceDN w:val="0"/>
        <w:adjustRightInd w:val="0"/>
        <w:ind w:firstLine="567"/>
        <w:jc w:val="both"/>
        <w:rPr>
          <w:sz w:val="22"/>
          <w:szCs w:val="22"/>
        </w:rPr>
      </w:pPr>
      <w:r w:rsidRPr="008A5F2E">
        <w:rPr>
          <w:sz w:val="22"/>
          <w:szCs w:val="22"/>
        </w:rPr>
        <w:t>2)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бюджета;</w:t>
      </w:r>
    </w:p>
    <w:p w:rsidR="00FE2DBF" w:rsidRPr="008A5F2E" w:rsidRDefault="00FE2DBF" w:rsidP="00FE2DBF">
      <w:pPr>
        <w:autoSpaceDE w:val="0"/>
        <w:autoSpaceDN w:val="0"/>
        <w:adjustRightInd w:val="0"/>
        <w:ind w:firstLine="567"/>
        <w:jc w:val="both"/>
        <w:rPr>
          <w:sz w:val="22"/>
          <w:szCs w:val="22"/>
        </w:rPr>
      </w:pPr>
      <w:r w:rsidRPr="008A5F2E">
        <w:rPr>
          <w:sz w:val="22"/>
          <w:szCs w:val="22"/>
        </w:rPr>
        <w:t xml:space="preserve">3) нормативы отчислений от налоговых доходов в бюджеты поселений, устанавливаемые (подлежащие установлению) муниципальными правовыми актами Совета народных депутатов муниципального образования «Красногвардейский район»; </w:t>
      </w:r>
    </w:p>
    <w:p w:rsidR="00FE2DBF" w:rsidRPr="008A5F2E" w:rsidRDefault="00FE2DBF" w:rsidP="00FE2DBF">
      <w:pPr>
        <w:autoSpaceDE w:val="0"/>
        <w:autoSpaceDN w:val="0"/>
        <w:adjustRightInd w:val="0"/>
        <w:ind w:firstLine="567"/>
        <w:jc w:val="both"/>
        <w:rPr>
          <w:b/>
          <w:sz w:val="22"/>
          <w:szCs w:val="22"/>
        </w:rPr>
      </w:pPr>
      <w:r w:rsidRPr="008A5F2E">
        <w:rPr>
          <w:sz w:val="22"/>
          <w:szCs w:val="22"/>
        </w:rPr>
        <w:t xml:space="preserve">4) дефицит (профицит) бюджета муниципального образования; </w:t>
      </w:r>
    </w:p>
    <w:p w:rsidR="00FE2DBF" w:rsidRPr="008A5F2E" w:rsidRDefault="00FE2DBF" w:rsidP="00FE2DBF">
      <w:pPr>
        <w:autoSpaceDE w:val="0"/>
        <w:autoSpaceDN w:val="0"/>
        <w:adjustRightInd w:val="0"/>
        <w:ind w:firstLine="567"/>
        <w:jc w:val="both"/>
        <w:rPr>
          <w:sz w:val="22"/>
          <w:szCs w:val="22"/>
        </w:rPr>
      </w:pPr>
      <w:r w:rsidRPr="008A5F2E">
        <w:rPr>
          <w:sz w:val="22"/>
          <w:szCs w:val="22"/>
        </w:rPr>
        <w:t>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FE2DBF" w:rsidRPr="008A5F2E" w:rsidRDefault="00FE2DBF" w:rsidP="00FE2DBF">
      <w:pPr>
        <w:autoSpaceDE w:val="0"/>
        <w:autoSpaceDN w:val="0"/>
        <w:adjustRightInd w:val="0"/>
        <w:ind w:firstLine="567"/>
        <w:jc w:val="both"/>
        <w:rPr>
          <w:sz w:val="22"/>
          <w:szCs w:val="22"/>
        </w:rPr>
      </w:pPr>
      <w:r w:rsidRPr="008A5F2E">
        <w:rPr>
          <w:sz w:val="22"/>
          <w:szCs w:val="22"/>
        </w:rPr>
        <w:t>11.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FE2DBF" w:rsidRPr="008A5F2E" w:rsidRDefault="00FE2DBF" w:rsidP="00FE2DBF">
      <w:pPr>
        <w:autoSpaceDE w:val="0"/>
        <w:autoSpaceDN w:val="0"/>
        <w:adjustRightInd w:val="0"/>
        <w:ind w:firstLine="567"/>
        <w:jc w:val="both"/>
        <w:rPr>
          <w:sz w:val="22"/>
          <w:szCs w:val="22"/>
        </w:rPr>
      </w:pPr>
      <w:r w:rsidRPr="008A5F2E">
        <w:rPr>
          <w:sz w:val="22"/>
          <w:szCs w:val="22"/>
        </w:rPr>
        <w:t>12.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FE2DBF" w:rsidRPr="008A5F2E" w:rsidRDefault="00FE2DBF" w:rsidP="00FE2DBF">
      <w:pPr>
        <w:autoSpaceDE w:val="0"/>
        <w:autoSpaceDN w:val="0"/>
        <w:adjustRightInd w:val="0"/>
        <w:ind w:firstLine="567"/>
        <w:jc w:val="both"/>
        <w:rPr>
          <w:sz w:val="22"/>
          <w:szCs w:val="22"/>
        </w:rPr>
      </w:pPr>
      <w:r w:rsidRPr="008A5F2E">
        <w:rPr>
          <w:sz w:val="22"/>
          <w:szCs w:val="22"/>
        </w:rP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FE2DBF" w:rsidRPr="008A5F2E" w:rsidRDefault="00FE2DBF" w:rsidP="00FE2DBF">
      <w:pPr>
        <w:autoSpaceDE w:val="0"/>
        <w:autoSpaceDN w:val="0"/>
        <w:adjustRightInd w:val="0"/>
        <w:ind w:firstLine="567"/>
        <w:jc w:val="both"/>
        <w:rPr>
          <w:sz w:val="22"/>
          <w:szCs w:val="22"/>
        </w:rPr>
      </w:pPr>
      <w:r w:rsidRPr="008A5F2E">
        <w:rPr>
          <w:sz w:val="22"/>
          <w:szCs w:val="22"/>
        </w:rPr>
        <w:lastRenderedPageBreak/>
        <w:t>13. Доходы бюджета прогнозируются на основе прогноза социально-экономического развития муниципального образования в условиях действующего на день внесения проекта решения о бюджете в Совет народных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Адыгея и муниципальных правовых актов Совета народных депутатов, устанавливающих неналоговые доходы бюджетов бюджетной системы Российской Федерации.</w:t>
      </w:r>
    </w:p>
    <w:p w:rsidR="00FE2DBF" w:rsidRPr="008A5F2E" w:rsidRDefault="00FE2DBF" w:rsidP="00FE2DBF">
      <w:pPr>
        <w:autoSpaceDE w:val="0"/>
        <w:autoSpaceDN w:val="0"/>
        <w:adjustRightInd w:val="0"/>
        <w:ind w:firstLine="567"/>
        <w:jc w:val="both"/>
        <w:rPr>
          <w:sz w:val="22"/>
          <w:szCs w:val="22"/>
        </w:rPr>
      </w:pPr>
      <w:r w:rsidRPr="008A5F2E">
        <w:rPr>
          <w:sz w:val="22"/>
          <w:szCs w:val="22"/>
        </w:rPr>
        <w:t>Нормативные правовые акты Совета народных депутатов, предусматривающие внесение изменений в нормативные правовые акты Совета народных депутатов о налогах и сборах, принятые после дня внесения в Совет народных депутатов проекта решения о бюджете муниципального образования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Совета народных депутатов не ранее 1 января года, следующего за очередным финансовым годом.</w:t>
      </w:r>
    </w:p>
    <w:p w:rsidR="00FE2DBF" w:rsidRPr="008A5F2E" w:rsidRDefault="00FE2DBF" w:rsidP="00FE2DBF">
      <w:pPr>
        <w:autoSpaceDE w:val="0"/>
        <w:autoSpaceDN w:val="0"/>
        <w:adjustRightInd w:val="0"/>
        <w:ind w:firstLine="567"/>
        <w:jc w:val="both"/>
        <w:rPr>
          <w:sz w:val="22"/>
          <w:szCs w:val="22"/>
        </w:rPr>
      </w:pPr>
      <w:r w:rsidRPr="008A5F2E">
        <w:rPr>
          <w:sz w:val="22"/>
          <w:szCs w:val="22"/>
        </w:rPr>
        <w:t>14. Планирование бюджетных ассигнований осуществляется в порядке и в соответствии с методикой, устанавливаемой финансовым отделом.</w:t>
      </w:r>
    </w:p>
    <w:p w:rsidR="00FE2DBF" w:rsidRPr="008A5F2E" w:rsidRDefault="00FE2DBF" w:rsidP="00FE2DBF">
      <w:pPr>
        <w:autoSpaceDE w:val="0"/>
        <w:autoSpaceDN w:val="0"/>
        <w:adjustRightInd w:val="0"/>
        <w:ind w:firstLine="567"/>
        <w:jc w:val="both"/>
        <w:rPr>
          <w:sz w:val="22"/>
          <w:szCs w:val="22"/>
        </w:rPr>
      </w:pPr>
      <w:r w:rsidRPr="008A5F2E">
        <w:rPr>
          <w:sz w:val="22"/>
          <w:szCs w:val="22"/>
        </w:rPr>
        <w:t>15.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FE2DBF" w:rsidRPr="008A5F2E" w:rsidRDefault="00FE2DBF" w:rsidP="00FE2DBF">
      <w:pPr>
        <w:autoSpaceDE w:val="0"/>
        <w:autoSpaceDN w:val="0"/>
        <w:adjustRightInd w:val="0"/>
        <w:ind w:firstLine="567"/>
        <w:jc w:val="both"/>
        <w:rPr>
          <w:sz w:val="22"/>
          <w:szCs w:val="22"/>
        </w:rPr>
      </w:pPr>
      <w:r w:rsidRPr="008A5F2E">
        <w:rPr>
          <w:sz w:val="22"/>
          <w:szCs w:val="22"/>
        </w:rPr>
        <w:t>Под бюджетными ассигнованиями на исполнение действующих расходных обязательств понимаются ассигнования, состав и (или) объем которых обусловлены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муниципальных правовых актов.</w:t>
      </w:r>
    </w:p>
    <w:p w:rsidR="00FE2DBF" w:rsidRPr="008A5F2E" w:rsidRDefault="00FE2DBF" w:rsidP="00FE2DBF">
      <w:pPr>
        <w:autoSpaceDE w:val="0"/>
        <w:autoSpaceDN w:val="0"/>
        <w:adjustRightInd w:val="0"/>
        <w:ind w:firstLine="567"/>
        <w:jc w:val="both"/>
        <w:rPr>
          <w:sz w:val="22"/>
          <w:szCs w:val="22"/>
        </w:rPr>
      </w:pPr>
      <w:r w:rsidRPr="008A5F2E">
        <w:rPr>
          <w:sz w:val="22"/>
          <w:szCs w:val="22"/>
        </w:rPr>
        <w:t>Под бюджетными ассигнованиями на исполнение принимаемых обязательств понимаются ассигнования, состав и (или) объем которых обусловлены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муниципальных правовых актов.</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16. Муниципальные программы утверждаются администрацией муниципального образования.</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Сроки реализации муниципальных программ определяются администрацией муниципального образования в установленном ею порядке.</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муниципального образования.</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муниципального образования.</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муниципального образования. Совет народных депутатов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 правовым актом Совета народных депутатов.</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 xml:space="preserve">Муниципальные программы подлежат приведению в соответствие с решением о бюджете </w:t>
      </w:r>
      <w:r w:rsidRPr="008A5F2E">
        <w:rPr>
          <w:b/>
          <w:sz w:val="22"/>
          <w:szCs w:val="22"/>
        </w:rPr>
        <w:t>не позднее трех месяцев</w:t>
      </w:r>
      <w:r w:rsidRPr="008A5F2E">
        <w:rPr>
          <w:sz w:val="22"/>
          <w:szCs w:val="22"/>
        </w:rPr>
        <w:t xml:space="preserve"> со дня вступления его в силу.</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муниципального образования.</w:t>
      </w:r>
    </w:p>
    <w:p w:rsidR="00FE2DBF" w:rsidRPr="008A5F2E" w:rsidRDefault="00FE2DBF" w:rsidP="00FE2DBF">
      <w:pPr>
        <w:autoSpaceDE w:val="0"/>
        <w:autoSpaceDN w:val="0"/>
        <w:adjustRightInd w:val="0"/>
        <w:ind w:firstLine="567"/>
        <w:jc w:val="both"/>
        <w:rPr>
          <w:sz w:val="22"/>
          <w:szCs w:val="22"/>
        </w:rPr>
      </w:pPr>
      <w:r w:rsidRPr="008A5F2E">
        <w:rPr>
          <w:sz w:val="22"/>
          <w:szCs w:val="22"/>
        </w:rPr>
        <w:t>По результатам указанной оценки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E2DBF" w:rsidRPr="008A5F2E" w:rsidRDefault="00FE2DBF" w:rsidP="00FE2DBF">
      <w:pPr>
        <w:autoSpaceDE w:val="0"/>
        <w:autoSpaceDN w:val="0"/>
        <w:adjustRightInd w:val="0"/>
        <w:ind w:firstLine="567"/>
        <w:jc w:val="both"/>
        <w:rPr>
          <w:sz w:val="22"/>
          <w:szCs w:val="22"/>
        </w:rPr>
      </w:pPr>
      <w:r w:rsidRPr="008A5F2E">
        <w:rPr>
          <w:sz w:val="22"/>
          <w:szCs w:val="22"/>
        </w:rPr>
        <w:lastRenderedPageBreak/>
        <w:t>17.  В бюджете муниципального образования могут предусматриваться бюджетные ассигнования на реализацию ведомственных целевых программ. Разработка, утверждение ведомственных целевых программ, их  реализация, устанавливаются муниципальными правовыми актами  администрации муниципального образования.</w:t>
      </w:r>
    </w:p>
    <w:p w:rsidR="00FE2DBF" w:rsidRPr="008A5F2E" w:rsidRDefault="00FE2DBF" w:rsidP="00FE2DBF">
      <w:pPr>
        <w:autoSpaceDE w:val="0"/>
        <w:autoSpaceDN w:val="0"/>
        <w:adjustRightInd w:val="0"/>
        <w:ind w:firstLine="567"/>
        <w:jc w:val="both"/>
        <w:rPr>
          <w:sz w:val="22"/>
          <w:szCs w:val="22"/>
        </w:rPr>
      </w:pPr>
      <w:r w:rsidRPr="008A5F2E">
        <w:rPr>
          <w:sz w:val="22"/>
          <w:szCs w:val="22"/>
        </w:rPr>
        <w:t>18. Дорожный фонд муниципального образования создается решением Совета народных депутатов муниципального образования «Красногвардейское сельское поселение».</w:t>
      </w:r>
    </w:p>
    <w:p w:rsidR="00FE2DBF" w:rsidRPr="008A5F2E" w:rsidRDefault="00FE2DBF" w:rsidP="00FE2DBF">
      <w:pPr>
        <w:autoSpaceDE w:val="0"/>
        <w:autoSpaceDN w:val="0"/>
        <w:adjustRightInd w:val="0"/>
        <w:ind w:firstLine="567"/>
        <w:jc w:val="both"/>
        <w:rPr>
          <w:sz w:val="22"/>
          <w:szCs w:val="22"/>
        </w:rPr>
      </w:pPr>
      <w:r w:rsidRPr="008A5F2E">
        <w:rPr>
          <w:sz w:val="22"/>
          <w:szCs w:val="22"/>
        </w:rPr>
        <w:t>Объем бюджетных ассигнований дорожного фонда муниципального образования  утверждается решением Совета народных депутатов муниципального образования о бюджете поселения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Совета народных депутатов муниципального образования, указанным в первом абзаце настоящего пункта, от:</w:t>
      </w:r>
    </w:p>
    <w:p w:rsidR="00FE2DBF" w:rsidRPr="008A5F2E" w:rsidRDefault="00FE2DBF" w:rsidP="00FE2DBF">
      <w:pPr>
        <w:autoSpaceDE w:val="0"/>
        <w:autoSpaceDN w:val="0"/>
        <w:adjustRightInd w:val="0"/>
        <w:ind w:firstLine="567"/>
        <w:jc w:val="both"/>
        <w:rPr>
          <w:sz w:val="22"/>
          <w:szCs w:val="22"/>
        </w:rPr>
      </w:pPr>
      <w:r w:rsidRPr="008A5F2E">
        <w:rPr>
          <w:sz w:val="22"/>
          <w:szCs w:val="22"/>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поселения;</w:t>
      </w:r>
    </w:p>
    <w:p w:rsidR="00FE2DBF" w:rsidRPr="008A5F2E" w:rsidRDefault="00FE2DBF" w:rsidP="00FE2DBF">
      <w:pPr>
        <w:autoSpaceDE w:val="0"/>
        <w:autoSpaceDN w:val="0"/>
        <w:adjustRightInd w:val="0"/>
        <w:ind w:firstLine="567"/>
        <w:jc w:val="both"/>
        <w:rPr>
          <w:sz w:val="22"/>
          <w:szCs w:val="22"/>
        </w:rPr>
      </w:pPr>
      <w:r w:rsidRPr="008A5F2E">
        <w:rPr>
          <w:sz w:val="22"/>
          <w:szCs w:val="22"/>
        </w:rPr>
        <w:t>поступлений в виде межбюджетных трансфертов из бюджетной системы Российской Федерации на финансовое обеспечение дорожной деятельности в отношении дорог общего пользования местного значения и сооружений на них, относящихся к муниципальной собственности;</w:t>
      </w:r>
    </w:p>
    <w:p w:rsidR="00FE2DBF" w:rsidRPr="008A5F2E" w:rsidRDefault="00FE2DBF" w:rsidP="00FE2DBF">
      <w:pPr>
        <w:autoSpaceDE w:val="0"/>
        <w:autoSpaceDN w:val="0"/>
        <w:adjustRightInd w:val="0"/>
        <w:ind w:firstLine="567"/>
        <w:jc w:val="both"/>
        <w:rPr>
          <w:sz w:val="22"/>
          <w:szCs w:val="22"/>
        </w:rPr>
      </w:pPr>
      <w:r w:rsidRPr="008A5F2E">
        <w:rPr>
          <w:sz w:val="22"/>
          <w:szCs w:val="22"/>
        </w:rP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дорог общего пользования местного значения и сооружений на них, относящихся к муниципальной собственности;</w:t>
      </w:r>
    </w:p>
    <w:p w:rsidR="00FE2DBF" w:rsidRPr="008A5F2E" w:rsidRDefault="00FE2DBF" w:rsidP="00FE2DBF">
      <w:pPr>
        <w:autoSpaceDE w:val="0"/>
        <w:autoSpaceDN w:val="0"/>
        <w:adjustRightInd w:val="0"/>
        <w:ind w:firstLine="567"/>
        <w:jc w:val="both"/>
        <w:rPr>
          <w:sz w:val="22"/>
          <w:szCs w:val="22"/>
        </w:rPr>
      </w:pPr>
      <w:r w:rsidRPr="008A5F2E">
        <w:rPr>
          <w:sz w:val="22"/>
          <w:szCs w:val="22"/>
        </w:rPr>
        <w:t>поступлений в виде денежных средств от уплаты неустоек (штрафов, пеней), а так 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
    <w:p w:rsidR="00FE2DBF" w:rsidRPr="008A5F2E" w:rsidRDefault="00FE2DBF" w:rsidP="00FE2DBF">
      <w:pPr>
        <w:autoSpaceDE w:val="0"/>
        <w:autoSpaceDN w:val="0"/>
        <w:adjustRightInd w:val="0"/>
        <w:ind w:firstLine="567"/>
        <w:jc w:val="both"/>
        <w:rPr>
          <w:sz w:val="22"/>
          <w:szCs w:val="22"/>
        </w:rPr>
      </w:pPr>
      <w:r w:rsidRPr="008A5F2E">
        <w:rPr>
          <w:sz w:val="22"/>
          <w:szCs w:val="22"/>
        </w:rPr>
        <w:t>поступление в виде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FE2DBF" w:rsidRPr="008A5F2E" w:rsidRDefault="00FE2DBF" w:rsidP="00FE2DBF">
      <w:pPr>
        <w:autoSpaceDE w:val="0"/>
        <w:autoSpaceDN w:val="0"/>
        <w:adjustRightInd w:val="0"/>
        <w:ind w:firstLine="567"/>
        <w:jc w:val="both"/>
        <w:rPr>
          <w:sz w:val="22"/>
          <w:szCs w:val="22"/>
        </w:rPr>
      </w:pPr>
      <w:r w:rsidRPr="008A5F2E">
        <w:rPr>
          <w:sz w:val="22"/>
          <w:szCs w:val="22"/>
        </w:rPr>
        <w:t>иных поступлений налоговых и неналоговых доходов ( в том числе и в процентном отчислении) в бюджет поселения</w:t>
      </w:r>
    </w:p>
    <w:p w:rsidR="00FE2DBF" w:rsidRPr="008A5F2E" w:rsidRDefault="00FE2DBF" w:rsidP="00FE2DBF">
      <w:pPr>
        <w:autoSpaceDE w:val="0"/>
        <w:autoSpaceDN w:val="0"/>
        <w:adjustRightInd w:val="0"/>
        <w:ind w:firstLine="567"/>
        <w:jc w:val="both"/>
        <w:rPr>
          <w:sz w:val="22"/>
          <w:szCs w:val="22"/>
        </w:rPr>
      </w:pPr>
      <w:r w:rsidRPr="008A5F2E">
        <w:rPr>
          <w:sz w:val="22"/>
          <w:szCs w:val="22"/>
        </w:rPr>
        <w:t>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 путем внесения в установленном порядке изменений в решение о бюджете поселения.</w:t>
      </w:r>
    </w:p>
    <w:p w:rsidR="00FE2DBF" w:rsidRPr="008A5F2E" w:rsidRDefault="00FE2DBF" w:rsidP="00FE2DBF">
      <w:pPr>
        <w:widowControl w:val="0"/>
        <w:autoSpaceDE w:val="0"/>
        <w:autoSpaceDN w:val="0"/>
        <w:adjustRightInd w:val="0"/>
        <w:ind w:firstLine="567"/>
        <w:jc w:val="both"/>
        <w:rPr>
          <w:sz w:val="22"/>
          <w:szCs w:val="22"/>
        </w:rPr>
      </w:pPr>
    </w:p>
    <w:p w:rsidR="00FE2DBF" w:rsidRPr="008A5F2E" w:rsidRDefault="00FE2DBF" w:rsidP="00FE2DBF">
      <w:pPr>
        <w:widowControl w:val="0"/>
        <w:autoSpaceDE w:val="0"/>
        <w:autoSpaceDN w:val="0"/>
        <w:adjustRightInd w:val="0"/>
        <w:ind w:firstLine="567"/>
        <w:jc w:val="both"/>
        <w:outlineLvl w:val="1"/>
        <w:rPr>
          <w:b/>
          <w:sz w:val="22"/>
          <w:szCs w:val="22"/>
        </w:rPr>
      </w:pPr>
      <w:bookmarkStart w:id="4" w:name="Par316"/>
      <w:bookmarkEnd w:id="4"/>
      <w:r w:rsidRPr="008A5F2E">
        <w:rPr>
          <w:b/>
          <w:sz w:val="22"/>
          <w:szCs w:val="22"/>
        </w:rPr>
        <w:t>Статья 10. Внесение проекта решения о бюджете муниципального образования на рассмотрение Совета народных депутатов</w:t>
      </w:r>
    </w:p>
    <w:p w:rsidR="00FE2DBF" w:rsidRPr="008A5F2E" w:rsidRDefault="00FE2DBF" w:rsidP="00FE2DBF">
      <w:pPr>
        <w:autoSpaceDE w:val="0"/>
        <w:autoSpaceDN w:val="0"/>
        <w:adjustRightInd w:val="0"/>
        <w:ind w:firstLine="567"/>
        <w:jc w:val="both"/>
        <w:rPr>
          <w:sz w:val="22"/>
          <w:szCs w:val="22"/>
        </w:rPr>
      </w:pPr>
      <w:r w:rsidRPr="008A5F2E">
        <w:rPr>
          <w:sz w:val="22"/>
          <w:szCs w:val="22"/>
        </w:rPr>
        <w:t>1. Администрация муниципального образования вносит на рассмотрение Совета народных депутатов проект решения о бюджете муниципального образования не позднее 15 ноября текущего года одновременно со следующими документами и материалами:</w:t>
      </w:r>
    </w:p>
    <w:p w:rsidR="00FE2DBF" w:rsidRPr="008A5F2E" w:rsidRDefault="00FE2DBF" w:rsidP="00FE2DBF">
      <w:pPr>
        <w:autoSpaceDE w:val="0"/>
        <w:autoSpaceDN w:val="0"/>
        <w:adjustRightInd w:val="0"/>
        <w:ind w:firstLine="567"/>
        <w:jc w:val="both"/>
        <w:rPr>
          <w:sz w:val="22"/>
          <w:szCs w:val="22"/>
        </w:rPr>
      </w:pPr>
      <w:r w:rsidRPr="008A5F2E">
        <w:rPr>
          <w:sz w:val="22"/>
          <w:szCs w:val="22"/>
        </w:rPr>
        <w:t>1) основными направлениями бюджетной и налоговой политики муниципального образования «Красногвардейское сельское поселение»;</w:t>
      </w:r>
    </w:p>
    <w:p w:rsidR="00FE2DBF" w:rsidRPr="008A5F2E" w:rsidRDefault="00FE2DBF" w:rsidP="00FE2DBF">
      <w:pPr>
        <w:autoSpaceDE w:val="0"/>
        <w:autoSpaceDN w:val="0"/>
        <w:adjustRightInd w:val="0"/>
        <w:ind w:firstLine="567"/>
        <w:jc w:val="both"/>
        <w:rPr>
          <w:sz w:val="22"/>
          <w:szCs w:val="22"/>
        </w:rPr>
      </w:pPr>
      <w:r w:rsidRPr="008A5F2E">
        <w:rPr>
          <w:sz w:val="22"/>
          <w:szCs w:val="22"/>
        </w:rPr>
        <w:t>2) предварительными итогами социально-экономического развития муниципального образования за истекший период текущего финансового года и ожидаемыми итогами социально-экономического развития муниципального образования за текущий финансовый год;</w:t>
      </w:r>
    </w:p>
    <w:p w:rsidR="00FE2DBF" w:rsidRPr="008A5F2E" w:rsidRDefault="00FE2DBF" w:rsidP="00FE2DBF">
      <w:pPr>
        <w:autoSpaceDE w:val="0"/>
        <w:autoSpaceDN w:val="0"/>
        <w:adjustRightInd w:val="0"/>
        <w:ind w:firstLine="567"/>
        <w:jc w:val="both"/>
        <w:rPr>
          <w:sz w:val="22"/>
          <w:szCs w:val="22"/>
        </w:rPr>
      </w:pPr>
      <w:r w:rsidRPr="008A5F2E">
        <w:rPr>
          <w:sz w:val="22"/>
          <w:szCs w:val="22"/>
        </w:rPr>
        <w:t>3) прогнозом социально-экономического развития муниципального образования;</w:t>
      </w:r>
    </w:p>
    <w:p w:rsidR="00FE2DBF" w:rsidRPr="008A5F2E" w:rsidRDefault="00FE2DBF" w:rsidP="00FE2DBF">
      <w:pPr>
        <w:autoSpaceDE w:val="0"/>
        <w:autoSpaceDN w:val="0"/>
        <w:adjustRightInd w:val="0"/>
        <w:ind w:firstLine="567"/>
        <w:jc w:val="both"/>
        <w:rPr>
          <w:sz w:val="22"/>
          <w:szCs w:val="22"/>
        </w:rPr>
      </w:pPr>
      <w:r w:rsidRPr="008A5F2E">
        <w:rPr>
          <w:sz w:val="22"/>
          <w:szCs w:val="22"/>
        </w:rPr>
        <w:t>4) прогнозом основных характеристик (общий объем доходов, общий объем расходов, дефицита (профицита) бюджета) бюджета муниципального образования на очередной финансовый год и плановый период либо утвержденным среднесрочным финансовым планом;</w:t>
      </w:r>
    </w:p>
    <w:p w:rsidR="00FE2DBF" w:rsidRPr="008A5F2E" w:rsidRDefault="00FE2DBF" w:rsidP="00FE2DBF">
      <w:pPr>
        <w:autoSpaceDE w:val="0"/>
        <w:autoSpaceDN w:val="0"/>
        <w:adjustRightInd w:val="0"/>
        <w:ind w:firstLine="567"/>
        <w:jc w:val="both"/>
        <w:rPr>
          <w:sz w:val="22"/>
          <w:szCs w:val="22"/>
        </w:rPr>
      </w:pPr>
      <w:r w:rsidRPr="008A5F2E">
        <w:rPr>
          <w:sz w:val="22"/>
          <w:szCs w:val="22"/>
        </w:rPr>
        <w:t>5) пояснительной запиской к проекту бюджета;</w:t>
      </w:r>
    </w:p>
    <w:p w:rsidR="00FE2DBF" w:rsidRPr="008A5F2E" w:rsidRDefault="00FE2DBF" w:rsidP="00FE2DBF">
      <w:pPr>
        <w:autoSpaceDE w:val="0"/>
        <w:autoSpaceDN w:val="0"/>
        <w:adjustRightInd w:val="0"/>
        <w:ind w:firstLine="567"/>
        <w:jc w:val="both"/>
        <w:rPr>
          <w:sz w:val="22"/>
          <w:szCs w:val="22"/>
        </w:rPr>
      </w:pPr>
      <w:r w:rsidRPr="008A5F2E">
        <w:rPr>
          <w:sz w:val="22"/>
          <w:szCs w:val="22"/>
        </w:rPr>
        <w:t>6) оценкой ожидаемого исполнения бюджета на текущий финансовый год;</w:t>
      </w:r>
    </w:p>
    <w:p w:rsidR="00FE2DBF" w:rsidRPr="008A5F2E" w:rsidRDefault="00FE2DBF" w:rsidP="00FE2DBF">
      <w:pPr>
        <w:autoSpaceDE w:val="0"/>
        <w:autoSpaceDN w:val="0"/>
        <w:adjustRightInd w:val="0"/>
        <w:ind w:firstLine="567"/>
        <w:jc w:val="both"/>
        <w:rPr>
          <w:sz w:val="22"/>
          <w:szCs w:val="22"/>
        </w:rPr>
      </w:pPr>
      <w:r w:rsidRPr="008A5F2E">
        <w:rPr>
          <w:sz w:val="22"/>
          <w:szCs w:val="22"/>
        </w:rPr>
        <w:t>7) предложенные Советом народных депутатов проекты бюджетных смет указанных органов местного самоуправления, представляемые в случае возникновения разногласий с финансовым отделом в отношении указанных бюджетных смет;</w:t>
      </w:r>
    </w:p>
    <w:p w:rsidR="00FE2DBF" w:rsidRPr="008A5F2E" w:rsidRDefault="00FE2DBF" w:rsidP="00FE2DBF">
      <w:pPr>
        <w:tabs>
          <w:tab w:val="left" w:pos="5566"/>
        </w:tabs>
        <w:autoSpaceDE w:val="0"/>
        <w:autoSpaceDN w:val="0"/>
        <w:adjustRightInd w:val="0"/>
        <w:ind w:firstLine="567"/>
        <w:jc w:val="both"/>
        <w:rPr>
          <w:sz w:val="22"/>
          <w:szCs w:val="22"/>
        </w:rPr>
      </w:pPr>
      <w:r w:rsidRPr="008A5F2E">
        <w:rPr>
          <w:sz w:val="22"/>
          <w:szCs w:val="22"/>
        </w:rPr>
        <w:t>8)реестром источников доходов бюджета муниципального образования «Красногвардейское сельское поселение».</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lastRenderedPageBreak/>
        <w:t>2.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3.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FE2DBF" w:rsidRPr="008A5F2E" w:rsidRDefault="00FE2DBF" w:rsidP="00FE2DBF">
      <w:pPr>
        <w:widowControl w:val="0"/>
        <w:autoSpaceDE w:val="0"/>
        <w:autoSpaceDN w:val="0"/>
        <w:adjustRightInd w:val="0"/>
        <w:ind w:firstLine="567"/>
        <w:jc w:val="both"/>
        <w:rPr>
          <w:iCs/>
          <w:sz w:val="22"/>
          <w:szCs w:val="22"/>
        </w:rPr>
      </w:pPr>
      <w:r w:rsidRPr="008A5F2E">
        <w:rPr>
          <w:sz w:val="22"/>
          <w:szCs w:val="22"/>
        </w:rPr>
        <w:t>4. В решении о бюджете муниципального образования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w:t>
      </w:r>
      <w:r w:rsidRPr="008A5F2E">
        <w:rPr>
          <w:iCs/>
          <w:sz w:val="22"/>
          <w:szCs w:val="22"/>
        </w:rPr>
        <w:t>становленные Бюджетным кодексом Российской Федерации, законами Республики Адыгея, решениями Совета народных депутатов (кроме решений о бюджете).</w:t>
      </w:r>
    </w:p>
    <w:p w:rsidR="00FE2DBF" w:rsidRPr="008A5F2E" w:rsidRDefault="00FE2DBF" w:rsidP="00FE2DBF">
      <w:pPr>
        <w:widowControl w:val="0"/>
        <w:autoSpaceDE w:val="0"/>
        <w:autoSpaceDN w:val="0"/>
        <w:adjustRightInd w:val="0"/>
        <w:ind w:firstLine="567"/>
        <w:jc w:val="both"/>
        <w:rPr>
          <w:iCs/>
          <w:sz w:val="22"/>
          <w:szCs w:val="22"/>
        </w:rPr>
      </w:pPr>
      <w:r w:rsidRPr="008A5F2E">
        <w:rPr>
          <w:sz w:val="22"/>
          <w:szCs w:val="22"/>
        </w:rPr>
        <w:t xml:space="preserve">5. </w:t>
      </w:r>
      <w:r w:rsidRPr="008A5F2E">
        <w:rPr>
          <w:iCs/>
          <w:sz w:val="22"/>
          <w:szCs w:val="22"/>
        </w:rPr>
        <w:t>В решении Совета народных депутатов о бюджете муниципального образования должны содержаться нормативы распределения доходов между бюджетами поселений в случае, если они не установлены Бюджетным кодексом Российской Федерации, законом Республики Адыгея о республиканском бюджете Республики Адыгея, законами Республики Адыгея и муниципальными правовыми актами, принятыми в соответствии с положениями Бюджетного кодекса Российской Федерации.</w:t>
      </w:r>
    </w:p>
    <w:p w:rsidR="00FE2DBF" w:rsidRPr="008A5F2E" w:rsidRDefault="00FE2DBF" w:rsidP="00FE2DBF">
      <w:pPr>
        <w:autoSpaceDE w:val="0"/>
        <w:autoSpaceDN w:val="0"/>
        <w:adjustRightInd w:val="0"/>
        <w:ind w:firstLine="567"/>
        <w:jc w:val="both"/>
        <w:rPr>
          <w:sz w:val="22"/>
          <w:szCs w:val="22"/>
        </w:rPr>
      </w:pPr>
      <w:r w:rsidRPr="008A5F2E">
        <w:rPr>
          <w:sz w:val="22"/>
          <w:szCs w:val="22"/>
        </w:rPr>
        <w:t>6. Решением о бюджете утверждаются:</w:t>
      </w:r>
    </w:p>
    <w:p w:rsidR="00FE2DBF" w:rsidRPr="008A5F2E" w:rsidRDefault="00FE2DBF" w:rsidP="00FE2DBF">
      <w:pPr>
        <w:autoSpaceDE w:val="0"/>
        <w:autoSpaceDN w:val="0"/>
        <w:adjustRightInd w:val="0"/>
        <w:ind w:firstLine="567"/>
        <w:jc w:val="both"/>
        <w:rPr>
          <w:sz w:val="22"/>
          <w:szCs w:val="22"/>
        </w:rPr>
      </w:pPr>
      <w:r w:rsidRPr="008A5F2E">
        <w:rPr>
          <w:sz w:val="22"/>
          <w:szCs w:val="22"/>
        </w:rPr>
        <w:t>1) перечень главных администраторов доходов бюджета;</w:t>
      </w:r>
    </w:p>
    <w:p w:rsidR="00FE2DBF" w:rsidRPr="008A5F2E" w:rsidRDefault="00FE2DBF" w:rsidP="00FE2DBF">
      <w:pPr>
        <w:autoSpaceDE w:val="0"/>
        <w:autoSpaceDN w:val="0"/>
        <w:adjustRightInd w:val="0"/>
        <w:ind w:firstLine="567"/>
        <w:jc w:val="both"/>
        <w:rPr>
          <w:sz w:val="22"/>
          <w:szCs w:val="22"/>
        </w:rPr>
      </w:pPr>
      <w:r w:rsidRPr="008A5F2E">
        <w:rPr>
          <w:sz w:val="22"/>
          <w:szCs w:val="22"/>
        </w:rPr>
        <w:t>2) перечень главных администраторов источников финансирования дефицита бюджета;</w:t>
      </w:r>
    </w:p>
    <w:p w:rsidR="00FE2DBF" w:rsidRPr="008A5F2E" w:rsidRDefault="00FE2DBF" w:rsidP="00FE2DBF">
      <w:pPr>
        <w:widowControl w:val="0"/>
        <w:autoSpaceDE w:val="0"/>
        <w:autoSpaceDN w:val="0"/>
        <w:adjustRightInd w:val="0"/>
        <w:ind w:firstLine="567"/>
        <w:jc w:val="both"/>
        <w:rPr>
          <w:iCs/>
          <w:sz w:val="22"/>
          <w:szCs w:val="22"/>
        </w:rPr>
      </w:pPr>
      <w:r w:rsidRPr="008A5F2E">
        <w:rPr>
          <w:iCs/>
          <w:sz w:val="22"/>
          <w:szCs w:val="22"/>
        </w:rPr>
        <w:t>3) распределение бюджетных ассигнований по разделам, подразделам, целевым статьям, группам видов расходов либо по разделам, подразделам, целевым статьям (муниципальным программам и непрограммным направлениям деятельности), группам  видов расходов и (или) по целевым статьям (муниципальным программам и непрограммным направлениям деятельности), 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Бюджетным кодексом Российской Федерации, законом Республики Адыгея, решением Совета народных депутатов муниципального образования;</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4) ведомственная структура расходов бюджета на очередной финансовый год (очередной финансовый год и плановый период);</w:t>
      </w:r>
    </w:p>
    <w:p w:rsidR="00FE2DBF" w:rsidRPr="008A5F2E" w:rsidRDefault="00FE2DBF" w:rsidP="00FE2DBF">
      <w:pPr>
        <w:autoSpaceDE w:val="0"/>
        <w:autoSpaceDN w:val="0"/>
        <w:adjustRightInd w:val="0"/>
        <w:ind w:firstLine="567"/>
        <w:jc w:val="both"/>
        <w:rPr>
          <w:sz w:val="22"/>
          <w:szCs w:val="22"/>
        </w:rPr>
      </w:pPr>
      <w:r w:rsidRPr="008A5F2E">
        <w:rPr>
          <w:sz w:val="22"/>
          <w:szCs w:val="22"/>
        </w:rPr>
        <w:t>5) общий объем бюджетных ассигнований, направляемых на исполнение публичных нормативных обязательств;</w:t>
      </w:r>
    </w:p>
    <w:p w:rsidR="00FE2DBF" w:rsidRPr="008A5F2E" w:rsidRDefault="00FE2DBF" w:rsidP="00FE2DBF">
      <w:pPr>
        <w:autoSpaceDE w:val="0"/>
        <w:autoSpaceDN w:val="0"/>
        <w:adjustRightInd w:val="0"/>
        <w:ind w:firstLine="567"/>
        <w:jc w:val="both"/>
        <w:rPr>
          <w:sz w:val="22"/>
          <w:szCs w:val="22"/>
        </w:rPr>
      </w:pPr>
      <w:r w:rsidRPr="008A5F2E">
        <w:rPr>
          <w:sz w:val="22"/>
          <w:szCs w:val="22"/>
        </w:rP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FE2DBF" w:rsidRPr="008A5F2E" w:rsidRDefault="00FE2DBF" w:rsidP="00FE2DBF">
      <w:pPr>
        <w:widowControl w:val="0"/>
        <w:autoSpaceDE w:val="0"/>
        <w:autoSpaceDN w:val="0"/>
        <w:adjustRightInd w:val="0"/>
        <w:ind w:firstLine="567"/>
        <w:jc w:val="both"/>
        <w:rPr>
          <w:iCs/>
          <w:sz w:val="22"/>
          <w:szCs w:val="22"/>
        </w:rPr>
      </w:pPr>
      <w:r w:rsidRPr="008A5F2E">
        <w:rPr>
          <w:sz w:val="22"/>
          <w:szCs w:val="22"/>
        </w:rPr>
        <w:t>7)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w:t>
      </w:r>
      <w:r w:rsidRPr="008A5F2E">
        <w:rPr>
          <w:iCs/>
          <w:sz w:val="22"/>
          <w:szCs w:val="22"/>
        </w:rPr>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8A5F2E">
        <w:rPr>
          <w:sz w:val="22"/>
          <w:szCs w:val="22"/>
        </w:rPr>
        <w:t>, на второй год планового периода в объеме не менее 5 процентов общего объема расходов бюджета</w:t>
      </w:r>
      <w:r w:rsidRPr="008A5F2E">
        <w:rPr>
          <w:iCs/>
          <w:sz w:val="22"/>
          <w:szCs w:val="22"/>
        </w:rPr>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E2DBF" w:rsidRPr="008A5F2E" w:rsidRDefault="00FE2DBF" w:rsidP="00FE2DBF">
      <w:pPr>
        <w:autoSpaceDE w:val="0"/>
        <w:autoSpaceDN w:val="0"/>
        <w:adjustRightInd w:val="0"/>
        <w:ind w:firstLine="567"/>
        <w:jc w:val="both"/>
        <w:rPr>
          <w:sz w:val="22"/>
          <w:szCs w:val="22"/>
        </w:rPr>
      </w:pPr>
      <w:r w:rsidRPr="008A5F2E">
        <w:rPr>
          <w:sz w:val="22"/>
          <w:szCs w:val="22"/>
        </w:rPr>
        <w:t>8) источники финансирования дефицита бюджета на очередной финансовый год (очередной финансовый год и плановый период);</w:t>
      </w:r>
    </w:p>
    <w:p w:rsidR="00FE2DBF" w:rsidRPr="008A5F2E" w:rsidRDefault="00FE2DBF" w:rsidP="00FE2DBF">
      <w:pPr>
        <w:autoSpaceDE w:val="0"/>
        <w:autoSpaceDN w:val="0"/>
        <w:adjustRightInd w:val="0"/>
        <w:ind w:firstLine="567"/>
        <w:jc w:val="both"/>
        <w:rPr>
          <w:sz w:val="22"/>
          <w:szCs w:val="22"/>
        </w:rPr>
      </w:pPr>
      <w:r w:rsidRPr="008A5F2E">
        <w:rPr>
          <w:sz w:val="22"/>
          <w:szCs w:val="22"/>
        </w:rPr>
        <w:t>9) иные показатели бюджета муниципального образования, установленные муниципальным правовым актом Совета народных депутатов.</w:t>
      </w:r>
    </w:p>
    <w:p w:rsidR="00FE2DBF" w:rsidRPr="008A5F2E" w:rsidRDefault="00FE2DBF" w:rsidP="00FE2DBF">
      <w:pPr>
        <w:autoSpaceDE w:val="0"/>
        <w:autoSpaceDN w:val="0"/>
        <w:adjustRightInd w:val="0"/>
        <w:ind w:firstLine="567"/>
        <w:jc w:val="both"/>
        <w:rPr>
          <w:sz w:val="22"/>
          <w:szCs w:val="22"/>
        </w:rPr>
      </w:pPr>
      <w:r w:rsidRPr="008A5F2E">
        <w:rPr>
          <w:sz w:val="22"/>
          <w:szCs w:val="22"/>
        </w:rPr>
        <w:t>7.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FE2DBF" w:rsidRPr="008A5F2E" w:rsidRDefault="00FE2DBF" w:rsidP="00FE2DBF">
      <w:pPr>
        <w:autoSpaceDE w:val="0"/>
        <w:autoSpaceDN w:val="0"/>
        <w:adjustRightInd w:val="0"/>
        <w:ind w:firstLine="567"/>
        <w:jc w:val="both"/>
        <w:rPr>
          <w:sz w:val="22"/>
          <w:szCs w:val="22"/>
        </w:rPr>
      </w:pPr>
      <w:r w:rsidRPr="008A5F2E">
        <w:rPr>
          <w:sz w:val="22"/>
          <w:szCs w:val="22"/>
        </w:rPr>
        <w:t>Изменение параметров планового периода бюджета муниципального образования осуществляется в соответствии с решением Совета народных депутатов.</w:t>
      </w:r>
    </w:p>
    <w:p w:rsidR="00FE2DBF" w:rsidRPr="008A5F2E" w:rsidRDefault="00FE2DBF" w:rsidP="00FE2DBF">
      <w:pPr>
        <w:autoSpaceDE w:val="0"/>
        <w:autoSpaceDN w:val="0"/>
        <w:adjustRightInd w:val="0"/>
        <w:ind w:firstLine="567"/>
        <w:jc w:val="both"/>
        <w:rPr>
          <w:sz w:val="22"/>
          <w:szCs w:val="22"/>
        </w:rPr>
      </w:pPr>
      <w:r w:rsidRPr="008A5F2E">
        <w:rPr>
          <w:sz w:val="22"/>
          <w:szCs w:val="22"/>
        </w:rPr>
        <w:t>Изменение показателей ведомственной структуры расходов бюджета муниципального образования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w:t>
      </w:r>
    </w:p>
    <w:p w:rsidR="00FE2DBF" w:rsidRPr="008A5F2E" w:rsidRDefault="00FE2DBF" w:rsidP="00FE2DBF">
      <w:pPr>
        <w:autoSpaceDE w:val="0"/>
        <w:autoSpaceDN w:val="0"/>
        <w:adjustRightInd w:val="0"/>
        <w:ind w:firstLine="567"/>
        <w:jc w:val="both"/>
        <w:rPr>
          <w:sz w:val="22"/>
          <w:szCs w:val="22"/>
        </w:rPr>
      </w:pPr>
      <w:r w:rsidRPr="008A5F2E">
        <w:rPr>
          <w:sz w:val="22"/>
          <w:szCs w:val="22"/>
        </w:rPr>
        <w:lastRenderedPageBreak/>
        <w:t>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FE2DBF" w:rsidRPr="008A5F2E" w:rsidRDefault="00FE2DBF" w:rsidP="00FE2DBF">
      <w:pPr>
        <w:widowControl w:val="0"/>
        <w:autoSpaceDE w:val="0"/>
        <w:autoSpaceDN w:val="0"/>
        <w:adjustRightInd w:val="0"/>
        <w:ind w:firstLine="567"/>
        <w:jc w:val="both"/>
        <w:rPr>
          <w:sz w:val="22"/>
          <w:szCs w:val="22"/>
        </w:rPr>
      </w:pPr>
    </w:p>
    <w:p w:rsidR="00FE2DBF" w:rsidRPr="008A5F2E" w:rsidRDefault="00FE2DBF" w:rsidP="00FE2DBF">
      <w:pPr>
        <w:widowControl w:val="0"/>
        <w:autoSpaceDE w:val="0"/>
        <w:autoSpaceDN w:val="0"/>
        <w:adjustRightInd w:val="0"/>
        <w:ind w:firstLine="567"/>
        <w:jc w:val="both"/>
        <w:outlineLvl w:val="1"/>
        <w:rPr>
          <w:b/>
          <w:sz w:val="22"/>
          <w:szCs w:val="22"/>
        </w:rPr>
      </w:pPr>
      <w:r w:rsidRPr="008A5F2E">
        <w:rPr>
          <w:b/>
          <w:sz w:val="22"/>
          <w:szCs w:val="22"/>
        </w:rPr>
        <w:t>Статья 11. Порядок рассмотрения и принятия решения о бюджете муниципального образования</w:t>
      </w:r>
    </w:p>
    <w:p w:rsidR="00FE2DBF" w:rsidRPr="008A5F2E" w:rsidRDefault="00FE2DBF" w:rsidP="00FE2DBF">
      <w:pPr>
        <w:ind w:firstLine="567"/>
        <w:jc w:val="both"/>
        <w:rPr>
          <w:snapToGrid w:val="0"/>
          <w:sz w:val="22"/>
          <w:szCs w:val="22"/>
        </w:rPr>
      </w:pPr>
      <w:bookmarkStart w:id="5" w:name="Par357"/>
      <w:bookmarkEnd w:id="5"/>
      <w:r w:rsidRPr="008A5F2E">
        <w:rPr>
          <w:snapToGrid w:val="0"/>
          <w:sz w:val="22"/>
          <w:szCs w:val="22"/>
        </w:rPr>
        <w:t xml:space="preserve">1. Совет народных депутатов рассматривает и утверждает бюджет муниципального образования в двух чтениях в порядке, установленном Регламентом Совета народных депутатов, с особенностями, предусмотренными настоящим Положением. </w:t>
      </w:r>
    </w:p>
    <w:p w:rsidR="00FE2DBF" w:rsidRPr="008A5F2E" w:rsidRDefault="00FE2DBF" w:rsidP="00FE2DBF">
      <w:pPr>
        <w:ind w:firstLine="567"/>
        <w:jc w:val="both"/>
        <w:rPr>
          <w:snapToGrid w:val="0"/>
          <w:sz w:val="22"/>
          <w:szCs w:val="22"/>
        </w:rPr>
      </w:pPr>
      <w:r w:rsidRPr="008A5F2E">
        <w:rPr>
          <w:snapToGrid w:val="0"/>
          <w:sz w:val="22"/>
          <w:szCs w:val="22"/>
        </w:rPr>
        <w:t xml:space="preserve">Совет народных депутатов рассматривает проект решения о бюджете на очередной финансовый год (очередной финансовый год и плановый период) в первом чтении не позднее </w:t>
      </w:r>
      <w:r w:rsidRPr="008A5F2E">
        <w:rPr>
          <w:b/>
          <w:i/>
          <w:snapToGrid w:val="0"/>
          <w:sz w:val="22"/>
          <w:szCs w:val="22"/>
        </w:rPr>
        <w:t>20</w:t>
      </w:r>
      <w:r w:rsidRPr="008A5F2E">
        <w:rPr>
          <w:snapToGrid w:val="0"/>
          <w:sz w:val="22"/>
          <w:szCs w:val="22"/>
        </w:rPr>
        <w:t xml:space="preserve"> дней после его представления главой муниципального образования. </w:t>
      </w:r>
    </w:p>
    <w:p w:rsidR="00FE2DBF" w:rsidRPr="008A5F2E" w:rsidRDefault="00FE2DBF" w:rsidP="00FE2DBF">
      <w:pPr>
        <w:autoSpaceDE w:val="0"/>
        <w:autoSpaceDN w:val="0"/>
        <w:adjustRightInd w:val="0"/>
        <w:ind w:firstLine="567"/>
        <w:jc w:val="both"/>
        <w:outlineLvl w:val="1"/>
        <w:rPr>
          <w:sz w:val="22"/>
          <w:szCs w:val="22"/>
        </w:rPr>
      </w:pPr>
      <w:r w:rsidRPr="008A5F2E">
        <w:rPr>
          <w:sz w:val="22"/>
          <w:szCs w:val="22"/>
        </w:rPr>
        <w:t>2. До рассмотрения проекта решения о бюджете в первом чтении:</w:t>
      </w:r>
    </w:p>
    <w:p w:rsidR="00FE2DBF" w:rsidRPr="008A5F2E" w:rsidRDefault="00FE2DBF" w:rsidP="00FE2DBF">
      <w:pPr>
        <w:autoSpaceDE w:val="0"/>
        <w:autoSpaceDN w:val="0"/>
        <w:adjustRightInd w:val="0"/>
        <w:ind w:firstLine="567"/>
        <w:jc w:val="both"/>
        <w:outlineLvl w:val="1"/>
        <w:rPr>
          <w:sz w:val="22"/>
          <w:szCs w:val="22"/>
        </w:rPr>
      </w:pPr>
      <w:r w:rsidRPr="008A5F2E">
        <w:rPr>
          <w:sz w:val="22"/>
          <w:szCs w:val="22"/>
        </w:rPr>
        <w:t xml:space="preserve">2.1. В течение одного рабочего дня со дня представления в Совет народных депутатов проекта решения о бюджете председатель Совета народных депутатов направляет его в постоянную комиссию по бюджетно-финансовым, налоговым и экономическим вопросам для анализа соответствия представленных документов и материалов </w:t>
      </w:r>
      <w:hyperlink r:id="rId24" w:history="1">
        <w:r w:rsidRPr="008A5F2E">
          <w:rPr>
            <w:sz w:val="22"/>
            <w:szCs w:val="22"/>
          </w:rPr>
          <w:t>статье 184.2</w:t>
        </w:r>
      </w:hyperlink>
      <w:r w:rsidRPr="008A5F2E">
        <w:rPr>
          <w:sz w:val="22"/>
          <w:szCs w:val="22"/>
        </w:rPr>
        <w:t xml:space="preserve"> Бюджетного кодекса Российской Федерации и </w:t>
      </w:r>
      <w:hyperlink r:id="rId25" w:history="1">
        <w:r w:rsidRPr="008A5F2E">
          <w:rPr>
            <w:sz w:val="22"/>
            <w:szCs w:val="22"/>
          </w:rPr>
          <w:t>пункту</w:t>
        </w:r>
      </w:hyperlink>
      <w:r w:rsidRPr="008A5F2E">
        <w:rPr>
          <w:sz w:val="22"/>
          <w:szCs w:val="22"/>
        </w:rPr>
        <w:t xml:space="preserve"> 1 статьи 11 настоящего Положения.</w:t>
      </w:r>
    </w:p>
    <w:p w:rsidR="00FE2DBF" w:rsidRPr="008A5F2E" w:rsidRDefault="00FE2DBF" w:rsidP="00FE2DBF">
      <w:pPr>
        <w:autoSpaceDE w:val="0"/>
        <w:autoSpaceDN w:val="0"/>
        <w:adjustRightInd w:val="0"/>
        <w:ind w:firstLine="567"/>
        <w:jc w:val="both"/>
        <w:outlineLvl w:val="1"/>
        <w:rPr>
          <w:sz w:val="22"/>
          <w:szCs w:val="22"/>
        </w:rPr>
      </w:pPr>
      <w:r w:rsidRPr="008A5F2E">
        <w:rPr>
          <w:sz w:val="22"/>
          <w:szCs w:val="22"/>
        </w:rPr>
        <w:t xml:space="preserve">2.2. Постоянная комиссия по бюджетно-финансовым, налоговым и экономическим вопросам в течение </w:t>
      </w:r>
      <w:r w:rsidRPr="008A5F2E">
        <w:rPr>
          <w:b/>
          <w:i/>
          <w:sz w:val="22"/>
          <w:szCs w:val="22"/>
        </w:rPr>
        <w:t>одного рабочего дня</w:t>
      </w:r>
      <w:r w:rsidRPr="008A5F2E">
        <w:rPr>
          <w:sz w:val="22"/>
          <w:szCs w:val="22"/>
        </w:rPr>
        <w:t xml:space="preserve"> со дня поступления проекта решения о бюджете в постоянную комиссию проводит указанный в </w:t>
      </w:r>
      <w:hyperlink r:id="rId26" w:history="1">
        <w:r w:rsidRPr="008A5F2E">
          <w:rPr>
            <w:sz w:val="22"/>
            <w:szCs w:val="22"/>
          </w:rPr>
          <w:t>подпункте</w:t>
        </w:r>
      </w:hyperlink>
      <w:r w:rsidRPr="008A5F2E">
        <w:rPr>
          <w:sz w:val="22"/>
          <w:szCs w:val="22"/>
        </w:rPr>
        <w:t xml:space="preserve"> 2.1 настоящего пункта анализ и представляет его результаты председателю Совета народных депутатов.</w:t>
      </w:r>
    </w:p>
    <w:p w:rsidR="00FE2DBF" w:rsidRPr="008A5F2E" w:rsidRDefault="00FE2DBF" w:rsidP="00FE2DBF">
      <w:pPr>
        <w:autoSpaceDE w:val="0"/>
        <w:autoSpaceDN w:val="0"/>
        <w:adjustRightInd w:val="0"/>
        <w:ind w:firstLine="567"/>
        <w:jc w:val="both"/>
        <w:outlineLvl w:val="1"/>
        <w:rPr>
          <w:sz w:val="22"/>
          <w:szCs w:val="22"/>
        </w:rPr>
      </w:pPr>
      <w:r w:rsidRPr="008A5F2E">
        <w:rPr>
          <w:sz w:val="22"/>
          <w:szCs w:val="22"/>
        </w:rPr>
        <w:t>2.3. Председатель Совета народных депутатов на основании заключения постоянной комиссии по бюджетно-финансовым, налоговым и экономическим вопросам принимает решение о направлении проекта решения о бюджете, внесенного с соблюдением требований настоящего Положения, в постоянные комиссии Совета народных депутатов для предварительного рассмотрения, внесения соответствующих поправок, замечаний и предложений,  для подготовки заключения.</w:t>
      </w:r>
    </w:p>
    <w:p w:rsidR="00FE2DBF" w:rsidRPr="008A5F2E" w:rsidRDefault="00FE2DBF" w:rsidP="00FE2DBF">
      <w:pPr>
        <w:autoSpaceDE w:val="0"/>
        <w:autoSpaceDN w:val="0"/>
        <w:adjustRightInd w:val="0"/>
        <w:ind w:firstLine="567"/>
        <w:jc w:val="both"/>
        <w:outlineLvl w:val="1"/>
        <w:rPr>
          <w:sz w:val="22"/>
          <w:szCs w:val="22"/>
        </w:rPr>
      </w:pPr>
      <w:r w:rsidRPr="008A5F2E">
        <w:rPr>
          <w:sz w:val="22"/>
          <w:szCs w:val="22"/>
        </w:rPr>
        <w:t>2.4. При несоблюдении требований настоящего Положения проект решения о бюджете возвращается на доработку.</w:t>
      </w:r>
    </w:p>
    <w:p w:rsidR="00FE2DBF" w:rsidRPr="008A5F2E" w:rsidRDefault="00FE2DBF" w:rsidP="00FE2DBF">
      <w:pPr>
        <w:autoSpaceDE w:val="0"/>
        <w:autoSpaceDN w:val="0"/>
        <w:adjustRightInd w:val="0"/>
        <w:ind w:firstLine="567"/>
        <w:jc w:val="both"/>
        <w:outlineLvl w:val="1"/>
        <w:rPr>
          <w:sz w:val="22"/>
          <w:szCs w:val="22"/>
        </w:rPr>
      </w:pPr>
      <w:r w:rsidRPr="008A5F2E">
        <w:rPr>
          <w:sz w:val="22"/>
          <w:szCs w:val="22"/>
        </w:rPr>
        <w:t xml:space="preserve">2.5. Повторно в случае возвращения проекта решения согласно </w:t>
      </w:r>
      <w:hyperlink r:id="rId27" w:history="1">
        <w:r w:rsidRPr="008A5F2E">
          <w:rPr>
            <w:sz w:val="22"/>
            <w:szCs w:val="22"/>
          </w:rPr>
          <w:t>подпункту</w:t>
        </w:r>
      </w:hyperlink>
      <w:r w:rsidRPr="008A5F2E">
        <w:rPr>
          <w:sz w:val="22"/>
          <w:szCs w:val="22"/>
        </w:rPr>
        <w:t xml:space="preserve"> 2.4 настоящего пункта он со всеми необходимыми документами и материалами должен быть представлен в Совет народных депутатов в </w:t>
      </w:r>
      <w:r w:rsidRPr="008A5F2E">
        <w:rPr>
          <w:b/>
          <w:i/>
          <w:sz w:val="22"/>
          <w:szCs w:val="22"/>
        </w:rPr>
        <w:t>пятидневный</w:t>
      </w:r>
      <w:r w:rsidRPr="008A5F2E">
        <w:rPr>
          <w:sz w:val="22"/>
          <w:szCs w:val="22"/>
        </w:rPr>
        <w:t xml:space="preserve"> срок со дня возвращения на доработку.</w:t>
      </w:r>
    </w:p>
    <w:p w:rsidR="00FE2DBF" w:rsidRPr="008A5F2E" w:rsidRDefault="00FE2DBF" w:rsidP="00FE2DBF">
      <w:pPr>
        <w:autoSpaceDE w:val="0"/>
        <w:autoSpaceDN w:val="0"/>
        <w:adjustRightInd w:val="0"/>
        <w:ind w:firstLine="567"/>
        <w:jc w:val="both"/>
        <w:outlineLvl w:val="1"/>
        <w:rPr>
          <w:bCs/>
          <w:sz w:val="22"/>
          <w:szCs w:val="22"/>
        </w:rPr>
      </w:pPr>
      <w:r w:rsidRPr="008A5F2E">
        <w:rPr>
          <w:sz w:val="22"/>
          <w:szCs w:val="22"/>
        </w:rPr>
        <w:t>2.6. При рассмотрении Советом народных депутатов проекта решения о бюджете в первом чтении обсуждаются его концепция и прогноз социально-экономического развития муниципального образования, основные направления бюджетной и налоговой политики, а также основные характеристики бюджета муниципального образования</w:t>
      </w:r>
      <w:r w:rsidRPr="008A5F2E">
        <w:rPr>
          <w:bCs/>
          <w:sz w:val="22"/>
          <w:szCs w:val="22"/>
        </w:rPr>
        <w:t>, к которым относятся:</w:t>
      </w:r>
    </w:p>
    <w:p w:rsidR="00FE2DBF" w:rsidRPr="008A5F2E" w:rsidRDefault="00FE2DBF" w:rsidP="00FE2DBF">
      <w:pPr>
        <w:autoSpaceDE w:val="0"/>
        <w:autoSpaceDN w:val="0"/>
        <w:adjustRightInd w:val="0"/>
        <w:ind w:firstLine="567"/>
        <w:jc w:val="both"/>
        <w:outlineLvl w:val="1"/>
        <w:rPr>
          <w:bCs/>
          <w:sz w:val="22"/>
          <w:szCs w:val="22"/>
        </w:rPr>
      </w:pPr>
      <w:r w:rsidRPr="008A5F2E">
        <w:rPr>
          <w:bCs/>
          <w:sz w:val="22"/>
          <w:szCs w:val="22"/>
        </w:rPr>
        <w:t>1) прогнозируемый в очередном финансовом году (очередном финансовом году и плановом периоде) общий объем доходов бюджета муниципального образования;</w:t>
      </w:r>
    </w:p>
    <w:p w:rsidR="00FE2DBF" w:rsidRPr="008A5F2E" w:rsidRDefault="00FE2DBF" w:rsidP="00FE2DBF">
      <w:pPr>
        <w:autoSpaceDE w:val="0"/>
        <w:autoSpaceDN w:val="0"/>
        <w:adjustRightInd w:val="0"/>
        <w:ind w:firstLine="567"/>
        <w:jc w:val="both"/>
        <w:outlineLvl w:val="1"/>
        <w:rPr>
          <w:bCs/>
          <w:sz w:val="22"/>
          <w:szCs w:val="22"/>
        </w:rPr>
      </w:pPr>
      <w:r w:rsidRPr="008A5F2E">
        <w:rPr>
          <w:bCs/>
          <w:sz w:val="22"/>
          <w:szCs w:val="22"/>
        </w:rPr>
        <w:t>2) нормативы отчислений налогов, сборов  и  неналоговых доходов в бюджет муниципального образования на очередной финансовый год (очередной финансовый год и плановый период);</w:t>
      </w:r>
      <w:r w:rsidRPr="008A5F2E">
        <w:rPr>
          <w:bCs/>
          <w:sz w:val="22"/>
          <w:szCs w:val="22"/>
        </w:rPr>
        <w:tab/>
      </w:r>
    </w:p>
    <w:p w:rsidR="00FE2DBF" w:rsidRPr="008A5F2E" w:rsidRDefault="00FE2DBF" w:rsidP="00FE2DBF">
      <w:pPr>
        <w:autoSpaceDE w:val="0"/>
        <w:autoSpaceDN w:val="0"/>
        <w:adjustRightInd w:val="0"/>
        <w:ind w:firstLine="567"/>
        <w:jc w:val="both"/>
        <w:outlineLvl w:val="1"/>
        <w:rPr>
          <w:bCs/>
          <w:sz w:val="22"/>
          <w:szCs w:val="22"/>
        </w:rPr>
      </w:pPr>
      <w:r w:rsidRPr="008A5F2E">
        <w:rPr>
          <w:bCs/>
          <w:sz w:val="22"/>
          <w:szCs w:val="22"/>
        </w:rPr>
        <w:t>3) дефицит бюджета муниципального образования в абсолютных цифрах и в процентах к общему годовому объему доходов бюджета муниципального образования на очередной финансовый год (очередной финансовый год и плановый период) без учета утвержденного объема безвозмездных поступлений из республиканского бюджета Республики Адыгея и источники финансирования дефицита бюджета муниципального образования;</w:t>
      </w:r>
    </w:p>
    <w:p w:rsidR="00FE2DBF" w:rsidRPr="008A5F2E" w:rsidRDefault="00FE2DBF" w:rsidP="00FE2DBF">
      <w:pPr>
        <w:autoSpaceDE w:val="0"/>
        <w:autoSpaceDN w:val="0"/>
        <w:adjustRightInd w:val="0"/>
        <w:ind w:firstLine="567"/>
        <w:jc w:val="both"/>
        <w:outlineLvl w:val="1"/>
        <w:rPr>
          <w:bCs/>
          <w:sz w:val="22"/>
          <w:szCs w:val="22"/>
        </w:rPr>
      </w:pPr>
      <w:r w:rsidRPr="008A5F2E">
        <w:rPr>
          <w:bCs/>
          <w:sz w:val="22"/>
          <w:szCs w:val="22"/>
        </w:rPr>
        <w:t>4) общий объем расходов бюджета муниципального образования на очередной финансовый год (очередной финансовый год и плановый период);</w:t>
      </w:r>
    </w:p>
    <w:p w:rsidR="00FE2DBF" w:rsidRPr="008A5F2E" w:rsidRDefault="00FE2DBF" w:rsidP="00FE2DBF">
      <w:pPr>
        <w:autoSpaceDE w:val="0"/>
        <w:autoSpaceDN w:val="0"/>
        <w:adjustRightInd w:val="0"/>
        <w:ind w:firstLine="567"/>
        <w:jc w:val="both"/>
        <w:outlineLvl w:val="1"/>
        <w:rPr>
          <w:sz w:val="22"/>
          <w:szCs w:val="22"/>
        </w:rPr>
      </w:pPr>
      <w:r w:rsidRPr="008A5F2E">
        <w:rPr>
          <w:sz w:val="22"/>
          <w:szCs w:val="22"/>
        </w:rPr>
        <w:t>5) условно утверждаемые расходы в объеме не менее 2,5 процента общего объема расходов бюджета муниципального образования на первый год планового периода и не менее 5 процентов общего объема расходов бюджета муниципального образования на второй год планового периода;</w:t>
      </w:r>
    </w:p>
    <w:p w:rsidR="00FE2DBF" w:rsidRPr="008A5F2E" w:rsidRDefault="00FE2DBF" w:rsidP="00FE2DBF">
      <w:pPr>
        <w:autoSpaceDE w:val="0"/>
        <w:autoSpaceDN w:val="0"/>
        <w:adjustRightInd w:val="0"/>
        <w:ind w:firstLine="567"/>
        <w:jc w:val="both"/>
        <w:outlineLvl w:val="1"/>
        <w:rPr>
          <w:bCs/>
          <w:sz w:val="22"/>
          <w:szCs w:val="22"/>
        </w:rPr>
      </w:pPr>
      <w:r w:rsidRPr="008A5F2E">
        <w:rPr>
          <w:bCs/>
          <w:sz w:val="22"/>
          <w:szCs w:val="22"/>
        </w:rPr>
        <w:t>6) нормативная величина резервного фонда администрации  муниципального образования в очередном финансовом году (очередном финансовом году и плановом периоде);</w:t>
      </w:r>
    </w:p>
    <w:p w:rsidR="00FE2DBF" w:rsidRPr="008A5F2E" w:rsidRDefault="00FE2DBF" w:rsidP="00FE2DBF">
      <w:pPr>
        <w:autoSpaceDE w:val="0"/>
        <w:autoSpaceDN w:val="0"/>
        <w:adjustRightInd w:val="0"/>
        <w:ind w:firstLine="567"/>
        <w:jc w:val="both"/>
        <w:outlineLvl w:val="1"/>
        <w:rPr>
          <w:sz w:val="22"/>
          <w:szCs w:val="22"/>
        </w:rPr>
      </w:pPr>
      <w:r w:rsidRPr="008A5F2E">
        <w:rPr>
          <w:sz w:val="22"/>
          <w:szCs w:val="22"/>
        </w:rPr>
        <w:t xml:space="preserve">2.7. В течение </w:t>
      </w:r>
      <w:r w:rsidRPr="008A5F2E">
        <w:rPr>
          <w:b/>
          <w:i/>
          <w:sz w:val="22"/>
          <w:szCs w:val="22"/>
        </w:rPr>
        <w:t>семи</w:t>
      </w:r>
      <w:r w:rsidRPr="008A5F2E">
        <w:rPr>
          <w:sz w:val="22"/>
          <w:szCs w:val="22"/>
        </w:rPr>
        <w:t xml:space="preserve"> дней со дня внесения в Совет народных депутатов проекта решения о бюджете постоянные комиссии Совета народных депутатов представляют в постоянную комиссию по бюджетно-финансовым, налоговым и экономическим вопросам заключения по указанному проекту по вопросам, рассматриваемым в первом чтении. </w:t>
      </w:r>
    </w:p>
    <w:p w:rsidR="00FE2DBF" w:rsidRPr="008A5F2E" w:rsidRDefault="00FE2DBF" w:rsidP="00FE2DBF">
      <w:pPr>
        <w:widowControl w:val="0"/>
        <w:ind w:firstLine="567"/>
        <w:jc w:val="both"/>
        <w:rPr>
          <w:snapToGrid w:val="0"/>
          <w:sz w:val="22"/>
          <w:szCs w:val="22"/>
        </w:rPr>
      </w:pPr>
      <w:r w:rsidRPr="008A5F2E">
        <w:rPr>
          <w:snapToGrid w:val="0"/>
          <w:sz w:val="22"/>
          <w:szCs w:val="22"/>
        </w:rPr>
        <w:lastRenderedPageBreak/>
        <w:t>При подготовке заключений на проект решения о бюджете постоянные комиссии заслушивают доклады начальника финансового отдела по соответствующим направлениям.</w:t>
      </w:r>
    </w:p>
    <w:p w:rsidR="00FE2DBF" w:rsidRPr="008A5F2E" w:rsidRDefault="00FE2DBF" w:rsidP="00FE2DBF">
      <w:pPr>
        <w:ind w:firstLine="567"/>
        <w:jc w:val="both"/>
        <w:rPr>
          <w:sz w:val="22"/>
          <w:szCs w:val="22"/>
        </w:rPr>
      </w:pPr>
      <w:r w:rsidRPr="008A5F2E">
        <w:rPr>
          <w:sz w:val="22"/>
          <w:szCs w:val="22"/>
        </w:rPr>
        <w:t xml:space="preserve">2.8. На основании заключений постоянных комиссий Совета народных депутатов, постоянная комиссия по бюджетно-финансовым, налоговым и экономическим вопросам в </w:t>
      </w:r>
      <w:r w:rsidRPr="008A5F2E">
        <w:rPr>
          <w:b/>
          <w:i/>
          <w:sz w:val="22"/>
          <w:szCs w:val="22"/>
        </w:rPr>
        <w:t>двухдневный</w:t>
      </w:r>
      <w:r w:rsidRPr="008A5F2E">
        <w:rPr>
          <w:sz w:val="22"/>
          <w:szCs w:val="22"/>
        </w:rPr>
        <w:t xml:space="preserve"> срок готовит сводное заключение по указанному проекту, а также проект решения Совета народных депутатов о принятии в первом чтении проекта решения о бюджете муниципального образования.</w:t>
      </w:r>
    </w:p>
    <w:p w:rsidR="00FE2DBF" w:rsidRPr="008A5F2E" w:rsidRDefault="00FE2DBF" w:rsidP="00FE2DBF">
      <w:pPr>
        <w:ind w:firstLine="567"/>
        <w:jc w:val="both"/>
        <w:rPr>
          <w:snapToGrid w:val="0"/>
          <w:sz w:val="22"/>
          <w:szCs w:val="22"/>
        </w:rPr>
      </w:pPr>
      <w:r w:rsidRPr="008A5F2E">
        <w:rPr>
          <w:snapToGrid w:val="0"/>
          <w:sz w:val="22"/>
          <w:szCs w:val="22"/>
        </w:rPr>
        <w:t xml:space="preserve">3. При рассмотрении в первом чтении проекта решения о бюджете Совет народных депутатов: </w:t>
      </w:r>
    </w:p>
    <w:p w:rsidR="00FE2DBF" w:rsidRPr="008A5F2E" w:rsidRDefault="00FE2DBF" w:rsidP="00FE2DBF">
      <w:pPr>
        <w:ind w:firstLine="567"/>
        <w:jc w:val="both"/>
        <w:rPr>
          <w:snapToGrid w:val="0"/>
          <w:sz w:val="22"/>
          <w:szCs w:val="22"/>
        </w:rPr>
      </w:pPr>
      <w:r w:rsidRPr="008A5F2E">
        <w:rPr>
          <w:snapToGrid w:val="0"/>
          <w:sz w:val="22"/>
          <w:szCs w:val="22"/>
        </w:rPr>
        <w:t>1) заслушивает доклад начальника  финансового отдела;</w:t>
      </w:r>
    </w:p>
    <w:p w:rsidR="00FE2DBF" w:rsidRPr="008A5F2E" w:rsidRDefault="00FE2DBF" w:rsidP="00FE2DBF">
      <w:pPr>
        <w:ind w:firstLine="567"/>
        <w:jc w:val="both"/>
        <w:rPr>
          <w:snapToGrid w:val="0"/>
          <w:sz w:val="22"/>
          <w:szCs w:val="22"/>
        </w:rPr>
      </w:pPr>
      <w:r w:rsidRPr="008A5F2E">
        <w:rPr>
          <w:snapToGrid w:val="0"/>
          <w:sz w:val="22"/>
          <w:szCs w:val="22"/>
        </w:rPr>
        <w:t>2) заслушивает содоклад (сводное заключение) председателя комиссии по бюджетно-финансовым, налоговым и экономическим вопросам Совета народных депутатов;</w:t>
      </w:r>
    </w:p>
    <w:p w:rsidR="00FE2DBF" w:rsidRPr="008A5F2E" w:rsidRDefault="00FE2DBF" w:rsidP="00FE2DBF">
      <w:pPr>
        <w:ind w:firstLine="567"/>
        <w:jc w:val="both"/>
        <w:rPr>
          <w:snapToGrid w:val="0"/>
          <w:sz w:val="22"/>
          <w:szCs w:val="22"/>
        </w:rPr>
      </w:pPr>
      <w:r w:rsidRPr="008A5F2E">
        <w:rPr>
          <w:snapToGrid w:val="0"/>
          <w:sz w:val="22"/>
          <w:szCs w:val="22"/>
        </w:rPr>
        <w:t>3) рассматривает концепцию и основные характеристики бюджета муниципального образования;</w:t>
      </w:r>
    </w:p>
    <w:p w:rsidR="00FE2DBF" w:rsidRPr="008A5F2E" w:rsidRDefault="00FE2DBF" w:rsidP="00FE2DBF">
      <w:pPr>
        <w:ind w:firstLine="567"/>
        <w:jc w:val="both"/>
        <w:rPr>
          <w:snapToGrid w:val="0"/>
          <w:sz w:val="22"/>
          <w:szCs w:val="22"/>
        </w:rPr>
      </w:pPr>
      <w:r w:rsidRPr="008A5F2E">
        <w:rPr>
          <w:snapToGrid w:val="0"/>
          <w:sz w:val="22"/>
          <w:szCs w:val="22"/>
        </w:rPr>
        <w:t xml:space="preserve">4) принимает решение о принятии проекта решения о бюджете в первом чтении либо об отклонении проекта бюджета. </w:t>
      </w:r>
    </w:p>
    <w:p w:rsidR="00FE2DBF" w:rsidRPr="008A5F2E" w:rsidRDefault="00FE2DBF" w:rsidP="00FE2DBF">
      <w:pPr>
        <w:ind w:firstLine="567"/>
        <w:jc w:val="both"/>
        <w:rPr>
          <w:snapToGrid w:val="0"/>
          <w:sz w:val="22"/>
          <w:szCs w:val="22"/>
        </w:rPr>
      </w:pPr>
      <w:r w:rsidRPr="008A5F2E">
        <w:rPr>
          <w:snapToGrid w:val="0"/>
          <w:sz w:val="22"/>
          <w:szCs w:val="22"/>
        </w:rPr>
        <w:t xml:space="preserve">В случае принятия в первом чтении проекта решения о бюджете муниципального образования назначается дата рассмотрения указанного проекта во втором чтении. </w:t>
      </w:r>
    </w:p>
    <w:p w:rsidR="00FE2DBF" w:rsidRPr="008A5F2E" w:rsidRDefault="00FE2DBF" w:rsidP="00FE2DBF">
      <w:pPr>
        <w:ind w:firstLine="567"/>
        <w:jc w:val="both"/>
        <w:rPr>
          <w:snapToGrid w:val="0"/>
          <w:sz w:val="22"/>
          <w:szCs w:val="22"/>
        </w:rPr>
      </w:pPr>
      <w:r w:rsidRPr="008A5F2E">
        <w:rPr>
          <w:snapToGrid w:val="0"/>
          <w:sz w:val="22"/>
          <w:szCs w:val="22"/>
        </w:rPr>
        <w:t xml:space="preserve">4. В случае отклонения проекта бюджета, Совет народных депутатов совместно с администрацией муниципального образования создает согласительную комиссию по корректировке проекта бюджета, состав которой утверждается решением Совета народных депутатов. </w:t>
      </w:r>
    </w:p>
    <w:p w:rsidR="00FE2DBF" w:rsidRPr="008A5F2E" w:rsidRDefault="00FE2DBF" w:rsidP="00FE2DBF">
      <w:pPr>
        <w:ind w:firstLine="567"/>
        <w:jc w:val="both"/>
        <w:rPr>
          <w:snapToGrid w:val="0"/>
          <w:sz w:val="22"/>
          <w:szCs w:val="22"/>
        </w:rPr>
      </w:pPr>
      <w:r w:rsidRPr="008A5F2E">
        <w:rPr>
          <w:snapToGrid w:val="0"/>
          <w:sz w:val="22"/>
          <w:szCs w:val="22"/>
        </w:rPr>
        <w:t xml:space="preserve">Согласительная комиссия в течение </w:t>
      </w:r>
      <w:r w:rsidRPr="008A5F2E">
        <w:rPr>
          <w:b/>
          <w:i/>
          <w:snapToGrid w:val="0"/>
          <w:sz w:val="22"/>
          <w:szCs w:val="22"/>
        </w:rPr>
        <w:t>пяти</w:t>
      </w:r>
      <w:r w:rsidRPr="008A5F2E">
        <w:rPr>
          <w:snapToGrid w:val="0"/>
          <w:sz w:val="22"/>
          <w:szCs w:val="22"/>
        </w:rPr>
        <w:t xml:space="preserve"> дней разрабатывает согласованный вариант основных характеристик бюджета муниципального образования. Решение согласительной комиссии считается принятым, если за него проголосовало большинство членов комиссии. </w:t>
      </w:r>
    </w:p>
    <w:p w:rsidR="00FE2DBF" w:rsidRPr="008A5F2E" w:rsidRDefault="00FE2DBF" w:rsidP="00FE2DBF">
      <w:pPr>
        <w:ind w:firstLine="567"/>
        <w:jc w:val="both"/>
        <w:rPr>
          <w:sz w:val="22"/>
          <w:szCs w:val="22"/>
        </w:rPr>
      </w:pPr>
      <w:r w:rsidRPr="008A5F2E">
        <w:rPr>
          <w:sz w:val="22"/>
          <w:szCs w:val="22"/>
        </w:rPr>
        <w:t>Позиции, по которым согласительная комиссия не выработала согласованного решения, вносятся на рассмотрение Совета народных депутатов.</w:t>
      </w:r>
    </w:p>
    <w:p w:rsidR="00FE2DBF" w:rsidRPr="008A5F2E" w:rsidRDefault="00FE2DBF" w:rsidP="00FE2DBF">
      <w:pPr>
        <w:ind w:firstLine="567"/>
        <w:jc w:val="both"/>
        <w:rPr>
          <w:sz w:val="22"/>
          <w:szCs w:val="22"/>
        </w:rPr>
      </w:pPr>
      <w:r w:rsidRPr="008A5F2E">
        <w:rPr>
          <w:sz w:val="22"/>
          <w:szCs w:val="22"/>
        </w:rPr>
        <w:t xml:space="preserve">5. Финансовый отдел дорабатывает проект решения о бюджете муниципального образования с учетом решения согласительной комиссии и представляет главе муниципального образования  для внесения на рассмотрение Совета народных депутатов повторно в первом чтении. Повторное внесение проекта бюджета муниципального образования в Совет народных депутатов осуществляется в течение </w:t>
      </w:r>
      <w:r w:rsidRPr="008A5F2E">
        <w:rPr>
          <w:b/>
          <w:i/>
          <w:sz w:val="22"/>
          <w:szCs w:val="22"/>
        </w:rPr>
        <w:t>двух</w:t>
      </w:r>
      <w:r w:rsidRPr="008A5F2E">
        <w:rPr>
          <w:sz w:val="22"/>
          <w:szCs w:val="22"/>
        </w:rPr>
        <w:t xml:space="preserve"> дней со дня поступления решения согласительной комиссии.</w:t>
      </w:r>
    </w:p>
    <w:p w:rsidR="00FE2DBF" w:rsidRPr="008A5F2E" w:rsidRDefault="00FE2DBF" w:rsidP="00FE2DBF">
      <w:pPr>
        <w:ind w:firstLine="567"/>
        <w:jc w:val="both"/>
        <w:rPr>
          <w:sz w:val="22"/>
          <w:szCs w:val="22"/>
        </w:rPr>
      </w:pPr>
      <w:r w:rsidRPr="008A5F2E">
        <w:rPr>
          <w:sz w:val="22"/>
          <w:szCs w:val="22"/>
        </w:rPr>
        <w:t xml:space="preserve">6. Совет народных депутатов рассматривает в первом чтении доработанный проект решения о бюджете муниципального образования, а также позиции, по которым согласительная комиссия не выработала согласованного решения, в течение </w:t>
      </w:r>
      <w:r w:rsidRPr="008A5F2E">
        <w:rPr>
          <w:b/>
          <w:i/>
          <w:sz w:val="22"/>
          <w:szCs w:val="22"/>
        </w:rPr>
        <w:t>двух</w:t>
      </w:r>
      <w:r w:rsidRPr="008A5F2E">
        <w:rPr>
          <w:sz w:val="22"/>
          <w:szCs w:val="22"/>
        </w:rPr>
        <w:t xml:space="preserve"> дней со дня повторного внесения указанного проекта.</w:t>
      </w:r>
    </w:p>
    <w:p w:rsidR="00FE2DBF" w:rsidRPr="008A5F2E" w:rsidRDefault="00FE2DBF" w:rsidP="00FE2DBF">
      <w:pPr>
        <w:ind w:firstLine="567"/>
        <w:jc w:val="both"/>
        <w:rPr>
          <w:sz w:val="22"/>
          <w:szCs w:val="22"/>
        </w:rPr>
      </w:pPr>
      <w:r w:rsidRPr="008A5F2E">
        <w:rPr>
          <w:sz w:val="22"/>
          <w:szCs w:val="22"/>
        </w:rPr>
        <w:t>7. На очередном заседании Совета народных депутатов в первом чтении производится обсуждение и принятие решения о принятии или об отклонении согласованного варианта проекта решения и позиции, по которым согласительная комиссия не выработала согласованного решения.</w:t>
      </w:r>
    </w:p>
    <w:p w:rsidR="00FE2DBF" w:rsidRPr="008A5F2E" w:rsidRDefault="00FE2DBF" w:rsidP="00FE2DBF">
      <w:pPr>
        <w:autoSpaceDE w:val="0"/>
        <w:autoSpaceDN w:val="0"/>
        <w:adjustRightInd w:val="0"/>
        <w:ind w:firstLine="567"/>
        <w:jc w:val="both"/>
        <w:outlineLvl w:val="1"/>
        <w:rPr>
          <w:sz w:val="22"/>
          <w:szCs w:val="22"/>
        </w:rPr>
      </w:pPr>
      <w:r w:rsidRPr="008A5F2E">
        <w:rPr>
          <w:sz w:val="22"/>
          <w:szCs w:val="22"/>
        </w:rPr>
        <w:t>8. Рассмотрение проекта решения о бюджете во втором чтении.</w:t>
      </w:r>
    </w:p>
    <w:p w:rsidR="00FE2DBF" w:rsidRPr="008A5F2E" w:rsidRDefault="00FE2DBF" w:rsidP="00FE2DBF">
      <w:pPr>
        <w:autoSpaceDE w:val="0"/>
        <w:autoSpaceDN w:val="0"/>
        <w:adjustRightInd w:val="0"/>
        <w:ind w:firstLine="567"/>
        <w:jc w:val="both"/>
        <w:rPr>
          <w:sz w:val="22"/>
          <w:szCs w:val="22"/>
        </w:rPr>
      </w:pPr>
      <w:r w:rsidRPr="008A5F2E">
        <w:rPr>
          <w:sz w:val="22"/>
          <w:szCs w:val="22"/>
        </w:rPr>
        <w:t>8.1. Предметом рассмотрения во втором чтении проекта решения о бюджете муниципального образования являются  текстовые статьи проекта решения о бюджете муниципального образования, а также приложения к нему, устанавливающие:</w:t>
      </w:r>
    </w:p>
    <w:p w:rsidR="00FE2DBF" w:rsidRPr="008A5F2E" w:rsidRDefault="00FE2DBF" w:rsidP="00FE2DBF">
      <w:pPr>
        <w:autoSpaceDE w:val="0"/>
        <w:autoSpaceDN w:val="0"/>
        <w:adjustRightInd w:val="0"/>
        <w:ind w:firstLine="567"/>
        <w:jc w:val="both"/>
        <w:outlineLvl w:val="1"/>
        <w:rPr>
          <w:sz w:val="22"/>
          <w:szCs w:val="22"/>
        </w:rPr>
      </w:pPr>
      <w:r w:rsidRPr="008A5F2E">
        <w:rPr>
          <w:sz w:val="22"/>
          <w:szCs w:val="22"/>
        </w:rPr>
        <w:t>1) перечень главных администраторов доходов бюджета муниципального образования;</w:t>
      </w:r>
    </w:p>
    <w:p w:rsidR="00FE2DBF" w:rsidRPr="008A5F2E" w:rsidRDefault="00FE2DBF" w:rsidP="00FE2DBF">
      <w:pPr>
        <w:autoSpaceDE w:val="0"/>
        <w:autoSpaceDN w:val="0"/>
        <w:adjustRightInd w:val="0"/>
        <w:ind w:firstLine="567"/>
        <w:jc w:val="both"/>
        <w:outlineLvl w:val="1"/>
        <w:rPr>
          <w:sz w:val="22"/>
          <w:szCs w:val="22"/>
        </w:rPr>
      </w:pPr>
      <w:r w:rsidRPr="008A5F2E">
        <w:rPr>
          <w:sz w:val="22"/>
          <w:szCs w:val="22"/>
        </w:rPr>
        <w:t>2) перечень главных администраторов источников финансирования дефицита бюджета муниципального образования;</w:t>
      </w:r>
    </w:p>
    <w:p w:rsidR="00FE2DBF" w:rsidRPr="008A5F2E" w:rsidRDefault="00FE2DBF" w:rsidP="00FE2DBF">
      <w:pPr>
        <w:autoSpaceDE w:val="0"/>
        <w:autoSpaceDN w:val="0"/>
        <w:adjustRightInd w:val="0"/>
        <w:ind w:firstLine="567"/>
        <w:jc w:val="both"/>
        <w:outlineLvl w:val="1"/>
        <w:rPr>
          <w:sz w:val="22"/>
          <w:szCs w:val="22"/>
        </w:rPr>
      </w:pPr>
      <w:r w:rsidRPr="008A5F2E">
        <w:rPr>
          <w:sz w:val="22"/>
          <w:szCs w:val="22"/>
        </w:rPr>
        <w:t xml:space="preserve">3) 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на очередной финансовый год (очередной финансовый год и плановый период) в пределах общего объема расходов бюджета на очередной финансовый год (очередной финансовый год и плановый период), утвержденных в первом чтении, в соответствии с </w:t>
      </w:r>
      <w:hyperlink r:id="rId28" w:history="1">
        <w:r w:rsidRPr="008A5F2E">
          <w:rPr>
            <w:sz w:val="22"/>
            <w:szCs w:val="22"/>
          </w:rPr>
          <w:t>настоящим</w:t>
        </w:r>
      </w:hyperlink>
      <w:r w:rsidRPr="008A5F2E">
        <w:rPr>
          <w:sz w:val="22"/>
          <w:szCs w:val="22"/>
        </w:rPr>
        <w:t xml:space="preserve"> разделом;</w:t>
      </w:r>
    </w:p>
    <w:p w:rsidR="00FE2DBF" w:rsidRPr="008A5F2E" w:rsidRDefault="00FE2DBF" w:rsidP="00FE2DBF">
      <w:pPr>
        <w:autoSpaceDE w:val="0"/>
        <w:autoSpaceDN w:val="0"/>
        <w:adjustRightInd w:val="0"/>
        <w:ind w:firstLine="567"/>
        <w:jc w:val="both"/>
        <w:outlineLvl w:val="1"/>
        <w:rPr>
          <w:sz w:val="22"/>
          <w:szCs w:val="22"/>
        </w:rPr>
      </w:pPr>
      <w:r w:rsidRPr="008A5F2E">
        <w:rPr>
          <w:sz w:val="22"/>
          <w:szCs w:val="22"/>
        </w:rPr>
        <w:t xml:space="preserve">4) бюджетные ассигнования (за исключением утвержденных в первом чтении условно утверждаемых (утвержденных) расходов)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бюджета на очередной финансовый год (очередной финансовый год и плановый период) в пределах общего объема расходов бюджета на очередной финансовый год (очередной финансовый год и плановый период), утвержденных в первом чтении, в соответствии с </w:t>
      </w:r>
      <w:hyperlink r:id="rId29" w:history="1">
        <w:r w:rsidRPr="008A5F2E">
          <w:rPr>
            <w:sz w:val="22"/>
            <w:szCs w:val="22"/>
          </w:rPr>
          <w:t>настоящим</w:t>
        </w:r>
      </w:hyperlink>
      <w:r w:rsidRPr="008A5F2E">
        <w:rPr>
          <w:sz w:val="22"/>
          <w:szCs w:val="22"/>
        </w:rPr>
        <w:t xml:space="preserve"> разделом;</w:t>
      </w:r>
    </w:p>
    <w:p w:rsidR="00FE2DBF" w:rsidRPr="008A5F2E" w:rsidRDefault="00FE2DBF" w:rsidP="00FE2DBF">
      <w:pPr>
        <w:autoSpaceDE w:val="0"/>
        <w:autoSpaceDN w:val="0"/>
        <w:adjustRightInd w:val="0"/>
        <w:ind w:firstLine="567"/>
        <w:jc w:val="both"/>
        <w:outlineLvl w:val="1"/>
        <w:rPr>
          <w:sz w:val="22"/>
          <w:szCs w:val="22"/>
        </w:rPr>
      </w:pPr>
      <w:r w:rsidRPr="008A5F2E">
        <w:rPr>
          <w:sz w:val="22"/>
          <w:szCs w:val="22"/>
        </w:rPr>
        <w:t>5) источники финансирования дефицита бюджета муниципального образования на очередной финансовый год (очередной финансовый год и плановый период) в соответствии со статьей 96 Бюджетного кодекса Российской Федерации.</w:t>
      </w:r>
    </w:p>
    <w:p w:rsidR="00FE2DBF" w:rsidRPr="008A5F2E" w:rsidRDefault="00FE2DBF" w:rsidP="00FE2DBF">
      <w:pPr>
        <w:autoSpaceDE w:val="0"/>
        <w:autoSpaceDN w:val="0"/>
        <w:adjustRightInd w:val="0"/>
        <w:ind w:firstLine="567"/>
        <w:jc w:val="both"/>
        <w:outlineLvl w:val="1"/>
        <w:rPr>
          <w:sz w:val="22"/>
          <w:szCs w:val="22"/>
        </w:rPr>
      </w:pPr>
      <w:r w:rsidRPr="008A5F2E">
        <w:rPr>
          <w:sz w:val="22"/>
          <w:szCs w:val="22"/>
        </w:rPr>
        <w:lastRenderedPageBreak/>
        <w:t xml:space="preserve">6) перечень ведомственных целевых программ с указанием бюджетных ассигнований, направленных на финансовое обеспечение указанных программ на очередной финансовый год </w:t>
      </w:r>
      <w:r w:rsidRPr="008A5F2E">
        <w:rPr>
          <w:bCs/>
          <w:sz w:val="22"/>
          <w:szCs w:val="22"/>
        </w:rPr>
        <w:t>(очередной финансовый год и плановый период)</w:t>
      </w:r>
      <w:r w:rsidRPr="008A5F2E">
        <w:rPr>
          <w:sz w:val="22"/>
          <w:szCs w:val="22"/>
        </w:rPr>
        <w:t>;</w:t>
      </w:r>
    </w:p>
    <w:p w:rsidR="00FE2DBF" w:rsidRPr="008A5F2E" w:rsidRDefault="00FE2DBF" w:rsidP="00FE2DBF">
      <w:pPr>
        <w:autoSpaceDE w:val="0"/>
        <w:autoSpaceDN w:val="0"/>
        <w:adjustRightInd w:val="0"/>
        <w:ind w:firstLine="567"/>
        <w:jc w:val="both"/>
        <w:outlineLvl w:val="1"/>
        <w:rPr>
          <w:strike/>
          <w:sz w:val="22"/>
          <w:szCs w:val="22"/>
        </w:rPr>
      </w:pPr>
      <w:r w:rsidRPr="008A5F2E">
        <w:rPr>
          <w:sz w:val="22"/>
          <w:szCs w:val="22"/>
        </w:rPr>
        <w:t>7) ведомственную структуру расходов бюджета муниципального образования на очередной финансовый год (очередной финансовый год и плановый период)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муниципального образования).</w:t>
      </w:r>
    </w:p>
    <w:p w:rsidR="00FE2DBF" w:rsidRPr="008A5F2E" w:rsidRDefault="00FE2DBF" w:rsidP="00FE2DBF">
      <w:pPr>
        <w:autoSpaceDE w:val="0"/>
        <w:autoSpaceDN w:val="0"/>
        <w:adjustRightInd w:val="0"/>
        <w:ind w:firstLine="567"/>
        <w:jc w:val="both"/>
        <w:outlineLvl w:val="2"/>
        <w:rPr>
          <w:sz w:val="22"/>
          <w:szCs w:val="22"/>
        </w:rPr>
      </w:pPr>
      <w:r w:rsidRPr="008A5F2E">
        <w:rPr>
          <w:sz w:val="22"/>
          <w:szCs w:val="22"/>
        </w:rPr>
        <w:t xml:space="preserve">8.2. Постоянные комиссии Совета народных депутатов направляют поправки к проекту решения о бюджете муниципального образования в постоянную комиссию Совета народных депутатов по бюджетно-финансовым, налоговым и экономическим вопросам в течение </w:t>
      </w:r>
      <w:r w:rsidRPr="008A5F2E">
        <w:rPr>
          <w:b/>
          <w:i/>
          <w:sz w:val="22"/>
          <w:szCs w:val="22"/>
        </w:rPr>
        <w:t>трех</w:t>
      </w:r>
      <w:r w:rsidRPr="008A5F2E">
        <w:rPr>
          <w:sz w:val="22"/>
          <w:szCs w:val="22"/>
        </w:rPr>
        <w:t xml:space="preserve"> дней со дня принятия в первом чтении проекта решения о бюджете муниципального образования. Поправки к проекту решения должны быть мотивированными, а те из них, которые предполагают увеличение ассигнований по разделам, подразделам и статьям расходной части бюджета муниципального образования, должны сопровождаться указанием разделов, подразделов и статей расходной части проекта бюджета, ассигнования по которым предлагается перераспределить. Не содержащие этих сведений поправки не рассматриваются.</w:t>
      </w:r>
    </w:p>
    <w:p w:rsidR="00FE2DBF" w:rsidRPr="008A5F2E" w:rsidRDefault="00FE2DBF" w:rsidP="00FE2DBF">
      <w:pPr>
        <w:autoSpaceDE w:val="0"/>
        <w:autoSpaceDN w:val="0"/>
        <w:adjustRightInd w:val="0"/>
        <w:ind w:firstLine="567"/>
        <w:jc w:val="both"/>
        <w:outlineLvl w:val="2"/>
        <w:rPr>
          <w:sz w:val="22"/>
          <w:szCs w:val="22"/>
        </w:rPr>
      </w:pPr>
      <w:r w:rsidRPr="008A5F2E">
        <w:rPr>
          <w:sz w:val="22"/>
          <w:szCs w:val="22"/>
        </w:rPr>
        <w:t xml:space="preserve">8.3. В течение последующих </w:t>
      </w:r>
      <w:r w:rsidRPr="008A5F2E">
        <w:rPr>
          <w:b/>
          <w:i/>
          <w:sz w:val="22"/>
          <w:szCs w:val="22"/>
        </w:rPr>
        <w:t>трех</w:t>
      </w:r>
      <w:r w:rsidRPr="008A5F2E">
        <w:rPr>
          <w:sz w:val="22"/>
          <w:szCs w:val="22"/>
        </w:rPr>
        <w:t xml:space="preserve"> дней постоянная комиссия Совета народных депутатов по бюджетно-финансовым, налоговым и экономическим вопросам с участием представителей администрации муниципального образования рассматривает поправки, поступившие к проекту решения о бюджете муниципального образования, дорабатывает проект решения и представляет его на рассмотрение Совета народных депутатов во втором чтении.</w:t>
      </w:r>
    </w:p>
    <w:p w:rsidR="00FE2DBF" w:rsidRPr="008A5F2E" w:rsidRDefault="00FE2DBF" w:rsidP="00FE2DBF">
      <w:pPr>
        <w:autoSpaceDE w:val="0"/>
        <w:autoSpaceDN w:val="0"/>
        <w:adjustRightInd w:val="0"/>
        <w:ind w:firstLine="567"/>
        <w:jc w:val="both"/>
        <w:outlineLvl w:val="2"/>
        <w:rPr>
          <w:sz w:val="22"/>
          <w:szCs w:val="22"/>
        </w:rPr>
      </w:pPr>
      <w:r w:rsidRPr="008A5F2E">
        <w:rPr>
          <w:sz w:val="22"/>
          <w:szCs w:val="22"/>
        </w:rPr>
        <w:t>8.4. Поправки должны предназначаться для исполнения расходных обязательств муниципального образования. Поправки, представленные главой муниципального образования, могут увеличивать доходную и расходную части бюджета, менять источники финансирования дефицита бюджета муниципального образования. Поправки должны соответствовать действующей бюджетной классификации.</w:t>
      </w:r>
    </w:p>
    <w:p w:rsidR="00FE2DBF" w:rsidRPr="008A5F2E" w:rsidRDefault="00FE2DBF" w:rsidP="00FE2DBF">
      <w:pPr>
        <w:autoSpaceDE w:val="0"/>
        <w:autoSpaceDN w:val="0"/>
        <w:adjustRightInd w:val="0"/>
        <w:ind w:firstLine="567"/>
        <w:jc w:val="both"/>
        <w:outlineLvl w:val="2"/>
        <w:rPr>
          <w:sz w:val="22"/>
          <w:szCs w:val="22"/>
        </w:rPr>
      </w:pPr>
      <w:r w:rsidRPr="008A5F2E">
        <w:rPr>
          <w:sz w:val="22"/>
          <w:szCs w:val="22"/>
        </w:rPr>
        <w:t>8.5. Подготовленный постоянной комиссией Совета народных депутатов по бюджетно-финансовым, налоговым и экономическим вопросам совместно с администрацией муниципального образования к рассмотрению во втором чтении проект решения о бюджете муниципального образования вносится на рассмотрение Совета народных депутатов в сроки, установленные Советом народных депутатов при принятии проекта решения в первом чтении.</w:t>
      </w:r>
    </w:p>
    <w:p w:rsidR="00FE2DBF" w:rsidRPr="008A5F2E" w:rsidRDefault="00FE2DBF" w:rsidP="00FE2DBF">
      <w:pPr>
        <w:autoSpaceDE w:val="0"/>
        <w:autoSpaceDN w:val="0"/>
        <w:adjustRightInd w:val="0"/>
        <w:ind w:firstLine="567"/>
        <w:jc w:val="both"/>
        <w:outlineLvl w:val="2"/>
        <w:rPr>
          <w:sz w:val="22"/>
          <w:szCs w:val="22"/>
        </w:rPr>
      </w:pPr>
      <w:r w:rsidRPr="008A5F2E">
        <w:rPr>
          <w:sz w:val="22"/>
          <w:szCs w:val="22"/>
        </w:rPr>
        <w:t xml:space="preserve">8.6. Рассмотрение проекта решения, подготовленного к рассмотрению во втором чтении, и поправок к нему проводится в порядке, предусмотренном </w:t>
      </w:r>
      <w:hyperlink r:id="rId30" w:history="1">
        <w:r w:rsidRPr="008A5F2E">
          <w:rPr>
            <w:sz w:val="22"/>
            <w:szCs w:val="22"/>
          </w:rPr>
          <w:t>Регламентом</w:t>
        </w:r>
      </w:hyperlink>
      <w:r w:rsidRPr="008A5F2E">
        <w:rPr>
          <w:sz w:val="22"/>
          <w:szCs w:val="22"/>
        </w:rPr>
        <w:t xml:space="preserve"> Совета народных депутатов.</w:t>
      </w:r>
    </w:p>
    <w:p w:rsidR="00FE2DBF" w:rsidRPr="008A5F2E" w:rsidRDefault="00FE2DBF" w:rsidP="00FE2DBF">
      <w:pPr>
        <w:autoSpaceDE w:val="0"/>
        <w:autoSpaceDN w:val="0"/>
        <w:adjustRightInd w:val="0"/>
        <w:ind w:firstLine="567"/>
        <w:jc w:val="both"/>
        <w:outlineLvl w:val="2"/>
        <w:rPr>
          <w:sz w:val="22"/>
          <w:szCs w:val="22"/>
        </w:rPr>
      </w:pPr>
      <w:r w:rsidRPr="008A5F2E">
        <w:rPr>
          <w:sz w:val="22"/>
          <w:szCs w:val="22"/>
        </w:rPr>
        <w:t>8.7. Совет народных депутатов по итогам рассмотрения проекта решения о бюджете муниципального образования во втором чтении может принять одно из следующих решений:</w:t>
      </w:r>
    </w:p>
    <w:p w:rsidR="00FE2DBF" w:rsidRPr="008A5F2E" w:rsidRDefault="00FE2DBF" w:rsidP="00FE2DBF">
      <w:pPr>
        <w:autoSpaceDE w:val="0"/>
        <w:autoSpaceDN w:val="0"/>
        <w:adjustRightInd w:val="0"/>
        <w:ind w:firstLine="567"/>
        <w:jc w:val="both"/>
        <w:outlineLvl w:val="2"/>
        <w:rPr>
          <w:sz w:val="22"/>
          <w:szCs w:val="22"/>
        </w:rPr>
      </w:pPr>
      <w:r w:rsidRPr="008A5F2E">
        <w:rPr>
          <w:sz w:val="22"/>
          <w:szCs w:val="22"/>
        </w:rPr>
        <w:t>1) принять решение о бюджете муниципального образования. Принятие решения о бюджете муниципального образования означает утверждение приложений к нему;</w:t>
      </w:r>
    </w:p>
    <w:p w:rsidR="00FE2DBF" w:rsidRPr="008A5F2E" w:rsidRDefault="00FE2DBF" w:rsidP="00FE2DBF">
      <w:pPr>
        <w:autoSpaceDE w:val="0"/>
        <w:autoSpaceDN w:val="0"/>
        <w:adjustRightInd w:val="0"/>
        <w:ind w:firstLine="567"/>
        <w:jc w:val="both"/>
        <w:outlineLvl w:val="2"/>
        <w:rPr>
          <w:sz w:val="22"/>
          <w:szCs w:val="22"/>
        </w:rPr>
      </w:pPr>
      <w:r w:rsidRPr="008A5F2E">
        <w:rPr>
          <w:sz w:val="22"/>
          <w:szCs w:val="22"/>
        </w:rPr>
        <w:t>2) отклонить проект решения о бюджете муниципального образования.</w:t>
      </w:r>
    </w:p>
    <w:p w:rsidR="00FE2DBF" w:rsidRPr="008A5F2E" w:rsidRDefault="00FE2DBF" w:rsidP="00FE2DBF">
      <w:pPr>
        <w:tabs>
          <w:tab w:val="left" w:pos="702"/>
        </w:tabs>
        <w:ind w:firstLine="567"/>
        <w:jc w:val="both"/>
        <w:rPr>
          <w:sz w:val="22"/>
          <w:szCs w:val="22"/>
        </w:rPr>
      </w:pPr>
      <w:r w:rsidRPr="008A5F2E">
        <w:rPr>
          <w:sz w:val="22"/>
          <w:szCs w:val="22"/>
        </w:rPr>
        <w:t>8.8. Если Совет народных депутатов отклоняет проект решения о бюджете муниципального образования во втором чтении, то проект решения передается в согласительную комиссию. Дальнейшая работа с проектом решения о бюджете муниципального образования, отклоненным во втором чтении, проводится в порядке, предусмотренном пунктами 4 и 5 настоящей статьи.</w:t>
      </w:r>
    </w:p>
    <w:p w:rsidR="00FE2DBF" w:rsidRPr="008A5F2E" w:rsidRDefault="00FE2DBF" w:rsidP="00FE2DBF">
      <w:pPr>
        <w:tabs>
          <w:tab w:val="left" w:pos="702"/>
        </w:tabs>
        <w:ind w:firstLine="567"/>
        <w:jc w:val="both"/>
        <w:rPr>
          <w:sz w:val="22"/>
          <w:szCs w:val="22"/>
        </w:rPr>
      </w:pPr>
      <w:r w:rsidRPr="008A5F2E">
        <w:rPr>
          <w:sz w:val="22"/>
          <w:szCs w:val="22"/>
        </w:rPr>
        <w:t>9. Решением Совета народных депутатов о бюджете муниципального образования утверждаются показатели и характеристики (приложения) в соответствии с пунктами 1-6 статьи 11 настоящего Положения.</w:t>
      </w:r>
    </w:p>
    <w:p w:rsidR="00FE2DBF" w:rsidRPr="008A5F2E" w:rsidRDefault="00FE2DBF" w:rsidP="00FE2DBF">
      <w:pPr>
        <w:ind w:firstLine="567"/>
        <w:jc w:val="both"/>
        <w:rPr>
          <w:snapToGrid w:val="0"/>
          <w:sz w:val="22"/>
          <w:szCs w:val="22"/>
        </w:rPr>
      </w:pPr>
      <w:r w:rsidRPr="008A5F2E">
        <w:rPr>
          <w:snapToGrid w:val="0"/>
          <w:sz w:val="22"/>
          <w:szCs w:val="22"/>
        </w:rPr>
        <w:t xml:space="preserve">10. Решение о бюджете муниципального образования считается принятым, если за него проголосовало две трети депутатов, присутствующих на момент голосования, при наличии не менее двух третей от установленной численности депутатов. </w:t>
      </w:r>
    </w:p>
    <w:p w:rsidR="00FE2DBF" w:rsidRPr="008A5F2E" w:rsidRDefault="00FE2DBF" w:rsidP="00FE2DBF">
      <w:pPr>
        <w:shd w:val="clear" w:color="auto" w:fill="FFFFFF"/>
        <w:ind w:firstLine="567"/>
        <w:jc w:val="both"/>
        <w:rPr>
          <w:sz w:val="22"/>
          <w:szCs w:val="22"/>
          <w:lang w:eastAsia="en-US"/>
        </w:rPr>
      </w:pPr>
      <w:r w:rsidRPr="008A5F2E">
        <w:rPr>
          <w:sz w:val="22"/>
          <w:szCs w:val="22"/>
          <w:lang w:eastAsia="en-US"/>
        </w:rPr>
        <w:t xml:space="preserve">11. По решению Совета народных депутатов два чтения проекта решения могут быть проведены в ходе одного заседания, при условии отсутствия существенных замечаний по проекту решения. Процедура принятия решения в двух чтениях на одном и том же заседании следующая: проект решения принимается в первом чтении, и при условии отсутствия существенных поправок ставится вопрос о возможности рассмотрения проекта решения во втором чтении. </w:t>
      </w:r>
    </w:p>
    <w:p w:rsidR="00FE2DBF" w:rsidRPr="008A5F2E" w:rsidRDefault="00FE2DBF" w:rsidP="00FE2DBF">
      <w:pPr>
        <w:ind w:firstLine="567"/>
        <w:jc w:val="both"/>
        <w:rPr>
          <w:sz w:val="22"/>
          <w:szCs w:val="22"/>
        </w:rPr>
      </w:pPr>
      <w:r w:rsidRPr="008A5F2E">
        <w:rPr>
          <w:sz w:val="22"/>
          <w:szCs w:val="22"/>
        </w:rPr>
        <w:t>12. Принятое Советом народных депутатов решение о бюджете муниципального образования направляется главе муниципального образования для подписания и опубликования в сроки, определенные Регламентом Совета народных депутатов.</w:t>
      </w:r>
    </w:p>
    <w:p w:rsidR="00FE2DBF" w:rsidRPr="008A5F2E" w:rsidRDefault="00FE2DBF" w:rsidP="00FE2DBF">
      <w:pPr>
        <w:tabs>
          <w:tab w:val="left" w:pos="702"/>
        </w:tabs>
        <w:ind w:firstLine="567"/>
        <w:jc w:val="both"/>
        <w:rPr>
          <w:sz w:val="22"/>
          <w:szCs w:val="22"/>
        </w:rPr>
      </w:pPr>
      <w:r w:rsidRPr="008A5F2E">
        <w:rPr>
          <w:sz w:val="22"/>
          <w:szCs w:val="22"/>
        </w:rPr>
        <w:lastRenderedPageBreak/>
        <w:t xml:space="preserve">13. Решение о бюджете муниципального образования подлежит официальному опубликованию и вступает в силу с 1 января очередного финансового года.  </w:t>
      </w:r>
    </w:p>
    <w:p w:rsidR="00FE2DBF" w:rsidRPr="008A5F2E" w:rsidRDefault="00FE2DBF" w:rsidP="00FE2DBF">
      <w:pPr>
        <w:widowControl w:val="0"/>
        <w:autoSpaceDE w:val="0"/>
        <w:autoSpaceDN w:val="0"/>
        <w:adjustRightInd w:val="0"/>
        <w:ind w:firstLine="567"/>
        <w:jc w:val="both"/>
        <w:outlineLvl w:val="1"/>
        <w:rPr>
          <w:b/>
          <w:sz w:val="22"/>
          <w:szCs w:val="22"/>
        </w:rPr>
      </w:pPr>
    </w:p>
    <w:p w:rsidR="00FE2DBF" w:rsidRPr="008A5F2E" w:rsidRDefault="00FE2DBF" w:rsidP="00FE2DBF">
      <w:pPr>
        <w:widowControl w:val="0"/>
        <w:autoSpaceDE w:val="0"/>
        <w:autoSpaceDN w:val="0"/>
        <w:adjustRightInd w:val="0"/>
        <w:ind w:firstLine="567"/>
        <w:jc w:val="both"/>
        <w:outlineLvl w:val="1"/>
        <w:rPr>
          <w:b/>
          <w:sz w:val="22"/>
          <w:szCs w:val="22"/>
        </w:rPr>
      </w:pPr>
      <w:r w:rsidRPr="008A5F2E">
        <w:rPr>
          <w:b/>
          <w:sz w:val="22"/>
          <w:szCs w:val="22"/>
        </w:rPr>
        <w:t>Статья 12. Временное управление бюджетом муниципального образования</w:t>
      </w:r>
    </w:p>
    <w:p w:rsidR="00FE2DBF" w:rsidRPr="008A5F2E" w:rsidRDefault="00FE2DBF" w:rsidP="00FE2DBF">
      <w:pPr>
        <w:autoSpaceDE w:val="0"/>
        <w:autoSpaceDN w:val="0"/>
        <w:adjustRightInd w:val="0"/>
        <w:ind w:firstLine="567"/>
        <w:jc w:val="both"/>
        <w:rPr>
          <w:iCs/>
          <w:sz w:val="22"/>
          <w:szCs w:val="22"/>
        </w:rPr>
      </w:pPr>
      <w:r w:rsidRPr="008A5F2E">
        <w:rPr>
          <w:sz w:val="22"/>
          <w:szCs w:val="22"/>
        </w:rPr>
        <w:t xml:space="preserve">В случае если решение о бюджете муниципального образования на очередной финансовый год (очередной финансовый год и плановый период) не вступило в силу с начала текущего финансового года управление финансов </w:t>
      </w:r>
      <w:r w:rsidRPr="008A5F2E">
        <w:rPr>
          <w:iCs/>
          <w:sz w:val="22"/>
          <w:szCs w:val="22"/>
        </w:rPr>
        <w:t xml:space="preserve">осуществляет исполнение бюджета муниципального образования в соответствии с Бюджетным </w:t>
      </w:r>
      <w:hyperlink r:id="rId31" w:history="1">
        <w:r w:rsidRPr="008A5F2E">
          <w:rPr>
            <w:iCs/>
            <w:sz w:val="22"/>
            <w:szCs w:val="22"/>
          </w:rPr>
          <w:t>кодексом</w:t>
        </w:r>
      </w:hyperlink>
      <w:r w:rsidRPr="008A5F2E">
        <w:rPr>
          <w:iCs/>
          <w:sz w:val="22"/>
          <w:szCs w:val="22"/>
        </w:rPr>
        <w:t xml:space="preserve"> Российской Федерации.</w:t>
      </w:r>
    </w:p>
    <w:p w:rsidR="00FE2DBF" w:rsidRPr="008A5F2E" w:rsidRDefault="00FE2DBF" w:rsidP="00FE2DBF">
      <w:pPr>
        <w:autoSpaceDE w:val="0"/>
        <w:autoSpaceDN w:val="0"/>
        <w:adjustRightInd w:val="0"/>
        <w:ind w:firstLine="567"/>
        <w:jc w:val="both"/>
        <w:rPr>
          <w:sz w:val="22"/>
          <w:szCs w:val="22"/>
        </w:rPr>
      </w:pPr>
    </w:p>
    <w:p w:rsidR="00FE2DBF" w:rsidRPr="008A5F2E" w:rsidRDefault="00FE2DBF" w:rsidP="00FE2DBF">
      <w:pPr>
        <w:widowControl w:val="0"/>
        <w:autoSpaceDE w:val="0"/>
        <w:autoSpaceDN w:val="0"/>
        <w:adjustRightInd w:val="0"/>
        <w:ind w:firstLine="567"/>
        <w:jc w:val="both"/>
        <w:outlineLvl w:val="1"/>
        <w:rPr>
          <w:b/>
          <w:sz w:val="22"/>
          <w:szCs w:val="22"/>
        </w:rPr>
      </w:pPr>
      <w:r w:rsidRPr="008A5F2E">
        <w:rPr>
          <w:b/>
          <w:sz w:val="22"/>
          <w:szCs w:val="22"/>
        </w:rPr>
        <w:t>Статья 13. Внесение изменений в решение о бюджете муниципального образования по окончании периода временного управления бюджетом муниципального образования</w:t>
      </w:r>
    </w:p>
    <w:p w:rsidR="00FE2DBF" w:rsidRPr="008A5F2E" w:rsidRDefault="00FE2DBF" w:rsidP="00FE2DBF">
      <w:pPr>
        <w:autoSpaceDE w:val="0"/>
        <w:autoSpaceDN w:val="0"/>
        <w:adjustRightInd w:val="0"/>
        <w:ind w:firstLine="567"/>
        <w:jc w:val="both"/>
        <w:rPr>
          <w:sz w:val="22"/>
          <w:szCs w:val="22"/>
        </w:rPr>
      </w:pPr>
      <w:r w:rsidRPr="008A5F2E">
        <w:rPr>
          <w:sz w:val="22"/>
          <w:szCs w:val="22"/>
        </w:rPr>
        <w:t>1. Если решение о бюджете муниципального образования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12 настоящего Положения в течение одного месяца со дня вступления в силу указанного решения администрация муниципального образования представляет на рассмотрение и утверждение Совета народных депутатов проект решения о внесении изменений в решение о бюджете муниципального образования, уточняющего показатели бюджета с учетом исполнения бюджета за период временного управления бюджетом.</w:t>
      </w:r>
    </w:p>
    <w:p w:rsidR="00FE2DBF" w:rsidRPr="008A5F2E" w:rsidRDefault="00FE2DBF" w:rsidP="00FE2DBF">
      <w:pPr>
        <w:autoSpaceDE w:val="0"/>
        <w:autoSpaceDN w:val="0"/>
        <w:adjustRightInd w:val="0"/>
        <w:ind w:firstLine="567"/>
        <w:jc w:val="both"/>
        <w:rPr>
          <w:sz w:val="22"/>
          <w:szCs w:val="22"/>
        </w:rPr>
      </w:pPr>
      <w:r w:rsidRPr="008A5F2E">
        <w:rPr>
          <w:sz w:val="22"/>
          <w:szCs w:val="22"/>
        </w:rPr>
        <w:t>2. Указанный проект решения рассматривается и утверждается Советом народных депутатов в срок, не превышающий 15 дней со дня его представления.</w:t>
      </w:r>
    </w:p>
    <w:p w:rsidR="00FE2DBF" w:rsidRPr="008A5F2E" w:rsidRDefault="00FE2DBF" w:rsidP="00FE2DBF">
      <w:pPr>
        <w:widowControl w:val="0"/>
        <w:autoSpaceDE w:val="0"/>
        <w:autoSpaceDN w:val="0"/>
        <w:adjustRightInd w:val="0"/>
        <w:ind w:firstLine="567"/>
        <w:jc w:val="both"/>
        <w:rPr>
          <w:sz w:val="22"/>
          <w:szCs w:val="22"/>
        </w:rPr>
      </w:pPr>
    </w:p>
    <w:p w:rsidR="00FE2DBF" w:rsidRPr="008A5F2E" w:rsidRDefault="00FE2DBF" w:rsidP="00FE2DBF">
      <w:pPr>
        <w:widowControl w:val="0"/>
        <w:autoSpaceDE w:val="0"/>
        <w:autoSpaceDN w:val="0"/>
        <w:adjustRightInd w:val="0"/>
        <w:ind w:firstLine="567"/>
        <w:jc w:val="both"/>
        <w:outlineLvl w:val="1"/>
        <w:rPr>
          <w:b/>
          <w:sz w:val="22"/>
          <w:szCs w:val="22"/>
        </w:rPr>
      </w:pPr>
      <w:r w:rsidRPr="008A5F2E">
        <w:rPr>
          <w:b/>
          <w:sz w:val="22"/>
          <w:szCs w:val="22"/>
        </w:rPr>
        <w:t>Статья 14. Внесение изменений в решение о бюджете муниципального образования</w:t>
      </w:r>
    </w:p>
    <w:p w:rsidR="00FE2DBF" w:rsidRPr="008A5F2E" w:rsidRDefault="00FE2DBF" w:rsidP="00FE2DBF">
      <w:pPr>
        <w:autoSpaceDE w:val="0"/>
        <w:autoSpaceDN w:val="0"/>
        <w:adjustRightInd w:val="0"/>
        <w:ind w:firstLine="567"/>
        <w:jc w:val="both"/>
        <w:rPr>
          <w:sz w:val="22"/>
          <w:szCs w:val="22"/>
        </w:rPr>
      </w:pPr>
      <w:r w:rsidRPr="008A5F2E">
        <w:rPr>
          <w:sz w:val="22"/>
          <w:szCs w:val="22"/>
        </w:rPr>
        <w:t>1. Администрация муниципального образования разрабатывает и представляет в Совет народных депутатов муниципального образования проекты решений о внесении изменений в решение о бюджете муниципального образования на текущий финансовый год (текущий финансовый год и плановый период) по всем вопросам, являющимся предметом правового регулирования решения о бюджете муниципального образования.</w:t>
      </w:r>
    </w:p>
    <w:p w:rsidR="00FE2DBF" w:rsidRPr="008A5F2E" w:rsidRDefault="00FE2DBF" w:rsidP="00FE2DBF">
      <w:pPr>
        <w:autoSpaceDE w:val="0"/>
        <w:autoSpaceDN w:val="0"/>
        <w:adjustRightInd w:val="0"/>
        <w:ind w:firstLine="567"/>
        <w:jc w:val="both"/>
        <w:rPr>
          <w:sz w:val="22"/>
          <w:szCs w:val="22"/>
        </w:rPr>
      </w:pPr>
      <w:r w:rsidRPr="008A5F2E">
        <w:rPr>
          <w:sz w:val="22"/>
          <w:szCs w:val="22"/>
        </w:rPr>
        <w:t>Администрация муниципального образования вносит на рассмотрение Совета народных депутатов муниципального образования проект решения о внесении изменений в решение о бюджете муниципального образования вместе с пояснительной запиской о вносимых изменениях, содержащей обоснование необходимости внесения изменений и дополнений в решение о бюджете муниципального образования.</w:t>
      </w:r>
    </w:p>
    <w:p w:rsidR="00FE2DBF" w:rsidRPr="008A5F2E" w:rsidRDefault="00FE2DBF" w:rsidP="00FE2DBF">
      <w:pPr>
        <w:autoSpaceDE w:val="0"/>
        <w:autoSpaceDN w:val="0"/>
        <w:adjustRightInd w:val="0"/>
        <w:ind w:firstLine="567"/>
        <w:jc w:val="both"/>
        <w:rPr>
          <w:sz w:val="22"/>
          <w:szCs w:val="22"/>
        </w:rPr>
      </w:pPr>
      <w:r w:rsidRPr="008A5F2E">
        <w:rPr>
          <w:sz w:val="22"/>
          <w:szCs w:val="22"/>
        </w:rPr>
        <w:t>2. Субъекты права нормотворческой инициативы в соответствии с Уставом муниципального образования могут вносить проекты решений о внесении изменений в решение о бюджете муниципального образования на текущий финансовый год в части, изменяющей основные характеристики и ведомственную структуру расходов бюджета муниципального образования, в случае превышения утвержденного решением о бюджете муниципального образования на текущий финансовый год общего объема доходов более чем на 10 процентов при условии, что администрация муниципального образования не внесла в Совет народных депутатов муниципального образования соответствующий проект решения в течение десяти дней со дня рассмотрения Советом народных депутатов муниципального образования отчета об исполнении бюджета муниципального образования за период, в котором получено указанное превышение.</w:t>
      </w:r>
    </w:p>
    <w:p w:rsidR="00FE2DBF" w:rsidRPr="008A5F2E" w:rsidRDefault="00FE2DBF" w:rsidP="00FE2DBF">
      <w:pPr>
        <w:autoSpaceDE w:val="0"/>
        <w:autoSpaceDN w:val="0"/>
        <w:adjustRightInd w:val="0"/>
        <w:ind w:firstLine="567"/>
        <w:jc w:val="both"/>
        <w:rPr>
          <w:sz w:val="22"/>
          <w:szCs w:val="22"/>
        </w:rPr>
      </w:pPr>
      <w:r w:rsidRPr="008A5F2E">
        <w:rPr>
          <w:sz w:val="22"/>
          <w:szCs w:val="22"/>
        </w:rPr>
        <w:t>3. В случае снижения (роста) ожидаемых поступлений в бюджет муниципального образования, что может привести к изменению финансирования по сравнению с утвержденным бюджетом муниципального образования более чем на 10 процентов годовых назначений, администрация муниципального образования вносит на рассмотрение Совета народных депутатов муниципального образования проект решения о внесении изменений в решение о бюджете муниципального образования вместе с пояснительной запиской о вносимых изменениях, содержащей обоснование необходимости внесения изменений и дополнений в решение о бюджете муниципального образования.</w:t>
      </w:r>
    </w:p>
    <w:p w:rsidR="00FE2DBF" w:rsidRPr="008A5F2E" w:rsidRDefault="00FE2DBF" w:rsidP="00FE2DBF">
      <w:pPr>
        <w:autoSpaceDE w:val="0"/>
        <w:autoSpaceDN w:val="0"/>
        <w:adjustRightInd w:val="0"/>
        <w:ind w:firstLine="567"/>
        <w:jc w:val="both"/>
        <w:rPr>
          <w:sz w:val="22"/>
          <w:szCs w:val="22"/>
        </w:rPr>
      </w:pPr>
      <w:r w:rsidRPr="008A5F2E">
        <w:rPr>
          <w:sz w:val="22"/>
          <w:szCs w:val="22"/>
        </w:rPr>
        <w:t>4. Совет народных депутатов муниципального образования рассматривает и принимает указанный в части 3 настоящей статьи проект решения во внеочередном порядке в течение 15 дней со дня его внесения в Совет народных депутатов муниципального образования.</w:t>
      </w:r>
    </w:p>
    <w:p w:rsidR="00FE2DBF" w:rsidRPr="008A5F2E" w:rsidRDefault="00FE2DBF" w:rsidP="00FE2DBF">
      <w:pPr>
        <w:autoSpaceDE w:val="0"/>
        <w:autoSpaceDN w:val="0"/>
        <w:adjustRightInd w:val="0"/>
        <w:ind w:firstLine="567"/>
        <w:jc w:val="both"/>
        <w:rPr>
          <w:sz w:val="22"/>
          <w:szCs w:val="22"/>
        </w:rPr>
      </w:pPr>
      <w:r w:rsidRPr="008A5F2E">
        <w:rPr>
          <w:sz w:val="22"/>
          <w:szCs w:val="22"/>
        </w:rPr>
        <w:t xml:space="preserve">5. В случае снижения в текущем финансовом году прогнозируемого на текущий финансовый год общего объема налоговых и неналоговых доходов бюджета муниципального образования более чем на 10 процентов по сравнению с объемом указанных доходов, предусмотренных решением о бюджете на текущий финансовый год и плановый период, положения указанного решения в части, относящейся к плановому периоду, могут быть признаны утратившими силу. </w:t>
      </w:r>
    </w:p>
    <w:p w:rsidR="00FE2DBF" w:rsidRPr="008A5F2E" w:rsidRDefault="00FE2DBF" w:rsidP="00FE2DBF">
      <w:pPr>
        <w:widowControl w:val="0"/>
        <w:autoSpaceDE w:val="0"/>
        <w:autoSpaceDN w:val="0"/>
        <w:adjustRightInd w:val="0"/>
        <w:ind w:firstLine="567"/>
        <w:jc w:val="both"/>
        <w:rPr>
          <w:sz w:val="22"/>
          <w:szCs w:val="22"/>
        </w:rPr>
      </w:pPr>
    </w:p>
    <w:p w:rsidR="00FE2DBF" w:rsidRPr="008A5F2E" w:rsidRDefault="00FE2DBF" w:rsidP="00FE2DBF">
      <w:pPr>
        <w:widowControl w:val="0"/>
        <w:autoSpaceDE w:val="0"/>
        <w:autoSpaceDN w:val="0"/>
        <w:adjustRightInd w:val="0"/>
        <w:ind w:firstLine="567"/>
        <w:jc w:val="center"/>
        <w:outlineLvl w:val="0"/>
        <w:rPr>
          <w:b/>
          <w:bCs/>
          <w:sz w:val="22"/>
          <w:szCs w:val="22"/>
        </w:rPr>
      </w:pPr>
      <w:bookmarkStart w:id="6" w:name="Par442"/>
      <w:bookmarkEnd w:id="6"/>
      <w:r w:rsidRPr="008A5F2E">
        <w:rPr>
          <w:b/>
          <w:bCs/>
          <w:sz w:val="22"/>
          <w:szCs w:val="22"/>
        </w:rPr>
        <w:lastRenderedPageBreak/>
        <w:t>Раздел 5. ИСПОЛНЕНИЕ БЮДЖЕТА МУНИЦИПАЛЬНОГО ОБРАЗОВАНИЯ</w:t>
      </w:r>
    </w:p>
    <w:p w:rsidR="00FE2DBF" w:rsidRPr="008A5F2E" w:rsidRDefault="00FE2DBF" w:rsidP="00FE2DBF">
      <w:pPr>
        <w:widowControl w:val="0"/>
        <w:autoSpaceDE w:val="0"/>
        <w:autoSpaceDN w:val="0"/>
        <w:adjustRightInd w:val="0"/>
        <w:ind w:firstLine="567"/>
        <w:jc w:val="both"/>
        <w:rPr>
          <w:b/>
          <w:sz w:val="22"/>
          <w:szCs w:val="22"/>
        </w:rPr>
      </w:pPr>
      <w:r w:rsidRPr="008A5F2E">
        <w:rPr>
          <w:b/>
          <w:sz w:val="22"/>
          <w:szCs w:val="22"/>
        </w:rPr>
        <w:t>Статья 15. Основы исполнения бюджета муниципального образования</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1. Исполнение бюджета муниципального образования обеспечивается администрацией муниципального образования.</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2. Организация исполнения бюджета муниципального образования возлагается на  финансовый отдел.</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Кассовое обслуживание исполнения бюджета муниципального образования осуществляется отделением Управления Федерального казначейства по Республике Адыгея.</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3. Исполнение бюджета организуется на основе сводной бюджетной росписи и кассового плана.</w:t>
      </w:r>
    </w:p>
    <w:p w:rsidR="00FE2DBF" w:rsidRPr="008A5F2E" w:rsidRDefault="00FE2DBF" w:rsidP="00FE2DBF">
      <w:pPr>
        <w:widowControl w:val="0"/>
        <w:autoSpaceDE w:val="0"/>
        <w:autoSpaceDN w:val="0"/>
        <w:adjustRightInd w:val="0"/>
        <w:ind w:firstLine="567"/>
        <w:jc w:val="both"/>
        <w:rPr>
          <w:sz w:val="22"/>
          <w:szCs w:val="22"/>
        </w:rPr>
      </w:pPr>
    </w:p>
    <w:p w:rsidR="00FE2DBF" w:rsidRPr="008A5F2E" w:rsidRDefault="00FE2DBF" w:rsidP="00FE2DBF">
      <w:pPr>
        <w:widowControl w:val="0"/>
        <w:autoSpaceDE w:val="0"/>
        <w:autoSpaceDN w:val="0"/>
        <w:adjustRightInd w:val="0"/>
        <w:ind w:firstLine="567"/>
        <w:jc w:val="both"/>
        <w:outlineLvl w:val="1"/>
        <w:rPr>
          <w:b/>
          <w:sz w:val="22"/>
          <w:szCs w:val="22"/>
        </w:rPr>
      </w:pPr>
      <w:r w:rsidRPr="008A5F2E">
        <w:rPr>
          <w:b/>
          <w:sz w:val="22"/>
          <w:szCs w:val="22"/>
        </w:rPr>
        <w:t>Статья 16. Сводная бюджетная роспись бюджета муниципального образования</w:t>
      </w:r>
    </w:p>
    <w:p w:rsidR="00FE2DBF" w:rsidRPr="008A5F2E" w:rsidRDefault="00FE2DBF" w:rsidP="00FE2DBF">
      <w:pPr>
        <w:autoSpaceDE w:val="0"/>
        <w:autoSpaceDN w:val="0"/>
        <w:adjustRightInd w:val="0"/>
        <w:ind w:firstLine="567"/>
        <w:jc w:val="both"/>
        <w:rPr>
          <w:iCs/>
          <w:sz w:val="22"/>
          <w:szCs w:val="22"/>
        </w:rPr>
      </w:pPr>
      <w:r w:rsidRPr="008A5F2E">
        <w:rPr>
          <w:sz w:val="22"/>
          <w:szCs w:val="22"/>
        </w:rPr>
        <w:t xml:space="preserve">1. </w:t>
      </w:r>
      <w:hyperlink r:id="rId32" w:history="1">
        <w:r w:rsidRPr="008A5F2E">
          <w:rPr>
            <w:iCs/>
            <w:sz w:val="22"/>
            <w:szCs w:val="22"/>
          </w:rPr>
          <w:t>Порядок</w:t>
        </w:r>
      </w:hyperlink>
      <w:r w:rsidRPr="008A5F2E">
        <w:rPr>
          <w:iCs/>
          <w:sz w:val="22"/>
          <w:szCs w:val="22"/>
        </w:rPr>
        <w:t xml:space="preserve"> составления и ведения сводной бюджетной росписи устанавливается финансовым отделом.</w:t>
      </w:r>
    </w:p>
    <w:p w:rsidR="00FE2DBF" w:rsidRPr="008A5F2E" w:rsidRDefault="00FE2DBF" w:rsidP="00FE2DBF">
      <w:pPr>
        <w:autoSpaceDE w:val="0"/>
        <w:autoSpaceDN w:val="0"/>
        <w:adjustRightInd w:val="0"/>
        <w:ind w:firstLine="567"/>
        <w:jc w:val="both"/>
        <w:rPr>
          <w:b/>
          <w:sz w:val="22"/>
          <w:szCs w:val="22"/>
        </w:rPr>
      </w:pPr>
      <w:r w:rsidRPr="008A5F2E">
        <w:rPr>
          <w:sz w:val="22"/>
          <w:szCs w:val="22"/>
        </w:rPr>
        <w:t xml:space="preserve"> Утверждение сводной бюджетной росписи и внесение изменений в нее осуществляется начальником финансового отдела. </w:t>
      </w:r>
    </w:p>
    <w:p w:rsidR="00FE2DBF" w:rsidRPr="008A5F2E" w:rsidRDefault="00FE2DBF" w:rsidP="00FE2DBF">
      <w:pPr>
        <w:autoSpaceDE w:val="0"/>
        <w:autoSpaceDN w:val="0"/>
        <w:adjustRightInd w:val="0"/>
        <w:ind w:firstLine="567"/>
        <w:jc w:val="both"/>
        <w:rPr>
          <w:sz w:val="22"/>
          <w:szCs w:val="22"/>
        </w:rPr>
      </w:pPr>
      <w:r w:rsidRPr="008A5F2E">
        <w:rPr>
          <w:sz w:val="22"/>
          <w:szCs w:val="22"/>
        </w:rPr>
        <w:t xml:space="preserve">Утвержденные показатели сводной бюджетной росписи должны соответствовать решению о бюджете муниципального образования. </w:t>
      </w:r>
    </w:p>
    <w:p w:rsidR="00FE2DBF" w:rsidRPr="008A5F2E" w:rsidRDefault="00FE2DBF" w:rsidP="00FE2DBF">
      <w:pPr>
        <w:autoSpaceDE w:val="0"/>
        <w:autoSpaceDN w:val="0"/>
        <w:adjustRightInd w:val="0"/>
        <w:ind w:firstLine="567"/>
        <w:jc w:val="both"/>
        <w:rPr>
          <w:sz w:val="22"/>
          <w:szCs w:val="22"/>
        </w:rPr>
      </w:pPr>
      <w:r w:rsidRPr="008A5F2E">
        <w:rPr>
          <w:sz w:val="22"/>
          <w:szCs w:val="22"/>
        </w:rPr>
        <w:t>2. В случае принятия решения о внесении изменений в решение о бюджете муниципального образования начальник финансового отдела утверждает соответствующие изменения в сводную бюджетную роспись.</w:t>
      </w:r>
    </w:p>
    <w:p w:rsidR="00FE2DBF" w:rsidRPr="008A5F2E" w:rsidRDefault="00FE2DBF" w:rsidP="00FE2DBF">
      <w:pPr>
        <w:autoSpaceDE w:val="0"/>
        <w:autoSpaceDN w:val="0"/>
        <w:adjustRightInd w:val="0"/>
        <w:ind w:firstLine="567"/>
        <w:jc w:val="both"/>
        <w:rPr>
          <w:sz w:val="22"/>
          <w:szCs w:val="22"/>
        </w:rPr>
      </w:pPr>
      <w:r w:rsidRPr="008A5F2E">
        <w:rPr>
          <w:sz w:val="22"/>
          <w:szCs w:val="22"/>
        </w:rPr>
        <w:t xml:space="preserve">3. В случаях, установленных статьей 217 Бюджетного кодекса Российской Федерации, в ходе исполнения бюджета показатели сводной бюджетной росписи могут быть изменены в соответствии с решениями начальника финансового отдела без внесения изменений в решение о бюджете муниципального образования. </w:t>
      </w:r>
    </w:p>
    <w:p w:rsidR="00FE2DBF" w:rsidRPr="008A5F2E" w:rsidRDefault="00FE2DBF" w:rsidP="00FE2DBF">
      <w:pPr>
        <w:ind w:firstLine="567"/>
        <w:jc w:val="both"/>
        <w:rPr>
          <w:rFonts w:ascii="Verdana" w:hAnsi="Verdana"/>
          <w:sz w:val="22"/>
          <w:szCs w:val="22"/>
        </w:rPr>
      </w:pPr>
      <w:r w:rsidRPr="008A5F2E">
        <w:rPr>
          <w:sz w:val="22"/>
          <w:szCs w:val="22"/>
        </w:rPr>
        <w:t xml:space="preserve">3.1. В соответствии с решениями начальника финансового отдела, дополнительно к основаниям, установленным </w:t>
      </w:r>
      <w:hyperlink r:id="rId33" w:history="1">
        <w:r w:rsidRPr="008A5F2E">
          <w:rPr>
            <w:sz w:val="22"/>
            <w:szCs w:val="22"/>
          </w:rPr>
          <w:t>частью 3</w:t>
        </w:r>
      </w:hyperlink>
      <w:r w:rsidRPr="008A5F2E">
        <w:rPr>
          <w:sz w:val="22"/>
          <w:szCs w:val="22"/>
        </w:rPr>
        <w:t xml:space="preserve"> настоящей статьи, может осуществляться внесение изменений в сводную бюджетную роспись бюджета муниципального образования без внесения изменений в решение о бюджете муниципального образования на текущий финансовый год и плановый период по следующим основаниям:</w:t>
      </w:r>
    </w:p>
    <w:p w:rsidR="00FE2DBF" w:rsidRPr="008A5F2E" w:rsidRDefault="00FE2DBF" w:rsidP="00FE2DBF">
      <w:pPr>
        <w:ind w:firstLine="567"/>
        <w:jc w:val="both"/>
        <w:rPr>
          <w:rFonts w:ascii="Verdana" w:hAnsi="Verdana"/>
          <w:sz w:val="22"/>
          <w:szCs w:val="22"/>
        </w:rPr>
      </w:pPr>
      <w:r w:rsidRPr="008A5F2E">
        <w:rPr>
          <w:sz w:val="22"/>
          <w:szCs w:val="22"/>
        </w:rPr>
        <w:t>1) в случае перераспределения бюджетных ассигнований текущего финансового года в целях обеспечения софинансирования из бюджета муниципального образования при предоставлении субсидий бюджету муниципального образования из федерального бюджета, республиканского бюджета Республики Адыгея, а также бюджетных ассигнований текущего финансового года на реализацию муниципальных программ, непрограммных расходов, направленных на достижение соответствующих целей региональных, национальных проектов (федеральных проектов), - в пределах общего объема бюджетных ассигнований, предусмотренных на соответствующий финансовый год главному распорядителю средств бюджета муниципального образования, и (или) между главными распорядителями средств бюджета муниципального образования;</w:t>
      </w:r>
    </w:p>
    <w:p w:rsidR="00FE2DBF" w:rsidRPr="008A5F2E" w:rsidRDefault="00FE2DBF" w:rsidP="00FE2DBF">
      <w:pPr>
        <w:ind w:firstLine="567"/>
        <w:jc w:val="both"/>
        <w:rPr>
          <w:rFonts w:ascii="Verdana" w:hAnsi="Verdana"/>
          <w:sz w:val="22"/>
          <w:szCs w:val="22"/>
        </w:rPr>
      </w:pPr>
      <w:r w:rsidRPr="008A5F2E">
        <w:rPr>
          <w:sz w:val="22"/>
          <w:szCs w:val="22"/>
        </w:rPr>
        <w:t>2) в случае перераспределения бюджетных ассигнований по отдельным разделам, подразделам, целевым статьям и видам расходов бюджета муниципального образования за счет экономии по использованию в текущем финансовом году бюджетных ассигнований на оказание муниципальных услуг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выполнение работ, и (или) между главными распорядителями бюджетных средств;</w:t>
      </w:r>
    </w:p>
    <w:p w:rsidR="00FE2DBF" w:rsidRPr="008A5F2E" w:rsidRDefault="00FE2DBF" w:rsidP="00FE2DBF">
      <w:pPr>
        <w:ind w:firstLine="567"/>
        <w:jc w:val="both"/>
        <w:rPr>
          <w:rFonts w:ascii="Verdana" w:hAnsi="Verdana"/>
          <w:sz w:val="22"/>
          <w:szCs w:val="22"/>
        </w:rPr>
      </w:pPr>
      <w:r w:rsidRPr="008A5F2E">
        <w:rPr>
          <w:sz w:val="22"/>
          <w:szCs w:val="22"/>
        </w:rPr>
        <w:t>3) в случае перераспределения бюджетных ассигнований текущего финансового года на оплату задолженности по обязательствам отчетного финансового года, подлежавшим оплате в отчетном финансовом году в соответствии с условиями муниципальных контрактов, иных договоров с физическими и юридическими лицами, индивидуальными предпринимателями или в соответствии с соглашением;</w:t>
      </w:r>
    </w:p>
    <w:p w:rsidR="00FE2DBF" w:rsidRPr="008A5F2E" w:rsidRDefault="00FE2DBF" w:rsidP="00FE2DBF">
      <w:pPr>
        <w:ind w:firstLine="567"/>
        <w:jc w:val="both"/>
        <w:rPr>
          <w:rFonts w:ascii="Verdana" w:hAnsi="Verdana"/>
          <w:sz w:val="22"/>
          <w:szCs w:val="22"/>
        </w:rPr>
      </w:pPr>
      <w:r w:rsidRPr="008A5F2E">
        <w:rPr>
          <w:sz w:val="22"/>
          <w:szCs w:val="22"/>
        </w:rPr>
        <w:t>4) в случае внесения изменений в муниципальные программы муниципального образования и ведомственные целевые программы, предусматривающих выделение средств бюджета муниципального образования на реализацию программных мероприятий в пределах бюджетных ассигнований, установленных решением о бюджете муниципального образования на текущий финансовый год и плановый период;</w:t>
      </w:r>
    </w:p>
    <w:p w:rsidR="00FE2DBF" w:rsidRPr="008A5F2E" w:rsidRDefault="00FE2DBF" w:rsidP="00FE2DBF">
      <w:pPr>
        <w:ind w:firstLine="567"/>
        <w:jc w:val="both"/>
        <w:rPr>
          <w:rFonts w:ascii="Verdana" w:hAnsi="Verdana"/>
          <w:sz w:val="22"/>
          <w:szCs w:val="22"/>
        </w:rPr>
      </w:pPr>
      <w:r w:rsidRPr="008A5F2E">
        <w:rPr>
          <w:sz w:val="22"/>
          <w:szCs w:val="22"/>
        </w:rPr>
        <w:t xml:space="preserve">5) в случае перераспределения бюджетных ассигнований, предусмотренных главным распорядителям средств бюджета муниципального образования на финансовое обеспечение публичных нормативных обязательств, в том числе связанное с реализацией соответствующих указов Президента Российской Федерации об оплате труда, между разделами, подразделами, целевыми статьями (муниципальными </w:t>
      </w:r>
      <w:r w:rsidRPr="008A5F2E">
        <w:rPr>
          <w:sz w:val="22"/>
          <w:szCs w:val="22"/>
        </w:rPr>
        <w:lastRenderedPageBreak/>
        <w:t>программами и непрограммными направлениями деятельности), группами видов расходов классификации расходов бюджетов;</w:t>
      </w:r>
    </w:p>
    <w:p w:rsidR="00FE2DBF" w:rsidRPr="008A5F2E" w:rsidRDefault="00FE2DBF" w:rsidP="00FE2DBF">
      <w:pPr>
        <w:autoSpaceDE w:val="0"/>
        <w:autoSpaceDN w:val="0"/>
        <w:adjustRightInd w:val="0"/>
        <w:ind w:firstLine="567"/>
        <w:jc w:val="both"/>
        <w:rPr>
          <w:sz w:val="22"/>
          <w:szCs w:val="22"/>
        </w:rPr>
      </w:pPr>
      <w:r w:rsidRPr="008A5F2E">
        <w:rPr>
          <w:sz w:val="22"/>
          <w:szCs w:val="22"/>
        </w:rPr>
        <w:t>6) в случае принятия решений администрацией муниципального образования о подготовке и реализации бюджетных инвестиций в форме капитальных вложений в объекты муниципальной собственности муниципального образования, а также внесения в них изменений.</w:t>
      </w:r>
    </w:p>
    <w:p w:rsidR="00FE2DBF" w:rsidRPr="008A5F2E" w:rsidRDefault="00FE2DBF" w:rsidP="00FE2DBF">
      <w:pPr>
        <w:autoSpaceDE w:val="0"/>
        <w:autoSpaceDN w:val="0"/>
        <w:adjustRightInd w:val="0"/>
        <w:ind w:firstLine="567"/>
        <w:jc w:val="both"/>
        <w:rPr>
          <w:b/>
          <w:sz w:val="22"/>
          <w:szCs w:val="22"/>
        </w:rPr>
      </w:pPr>
      <w:r w:rsidRPr="008A5F2E">
        <w:rPr>
          <w:sz w:val="22"/>
          <w:szCs w:val="22"/>
        </w:rPr>
        <w:t xml:space="preserve">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 муниципального образования. </w:t>
      </w:r>
    </w:p>
    <w:p w:rsidR="00FE2DBF" w:rsidRPr="008A5F2E" w:rsidRDefault="00FE2DBF" w:rsidP="00FE2DBF">
      <w:pPr>
        <w:widowControl w:val="0"/>
        <w:autoSpaceDE w:val="0"/>
        <w:autoSpaceDN w:val="0"/>
        <w:adjustRightInd w:val="0"/>
        <w:ind w:firstLine="567"/>
        <w:jc w:val="both"/>
        <w:outlineLvl w:val="1"/>
        <w:rPr>
          <w:b/>
          <w:sz w:val="22"/>
          <w:szCs w:val="22"/>
        </w:rPr>
      </w:pPr>
    </w:p>
    <w:p w:rsidR="00FE2DBF" w:rsidRPr="008A5F2E" w:rsidRDefault="00FE2DBF" w:rsidP="00FE2DBF">
      <w:pPr>
        <w:widowControl w:val="0"/>
        <w:autoSpaceDE w:val="0"/>
        <w:autoSpaceDN w:val="0"/>
        <w:adjustRightInd w:val="0"/>
        <w:ind w:firstLine="567"/>
        <w:jc w:val="both"/>
        <w:outlineLvl w:val="1"/>
        <w:rPr>
          <w:b/>
          <w:sz w:val="22"/>
          <w:szCs w:val="22"/>
        </w:rPr>
      </w:pPr>
      <w:r w:rsidRPr="008A5F2E">
        <w:rPr>
          <w:b/>
          <w:sz w:val="22"/>
          <w:szCs w:val="22"/>
        </w:rPr>
        <w:t>Статья 17. Кассовый план</w:t>
      </w:r>
    </w:p>
    <w:p w:rsidR="00FE2DBF" w:rsidRPr="008A5F2E" w:rsidRDefault="00FE2DBF" w:rsidP="00FE2DBF">
      <w:pPr>
        <w:autoSpaceDE w:val="0"/>
        <w:autoSpaceDN w:val="0"/>
        <w:adjustRightInd w:val="0"/>
        <w:ind w:firstLine="567"/>
        <w:jc w:val="both"/>
        <w:rPr>
          <w:sz w:val="22"/>
          <w:szCs w:val="22"/>
        </w:rPr>
      </w:pPr>
      <w:r w:rsidRPr="008A5F2E">
        <w:rPr>
          <w:sz w:val="22"/>
          <w:szCs w:val="22"/>
        </w:rPr>
        <w:t>1. Под кассовым планом понимается прогноз кассовых поступлений в бюджет муниципального образования и кассовых выплат из бюджета муниципального образования в текущем финансовом году.</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FE2DBF" w:rsidRPr="008A5F2E" w:rsidRDefault="00FE2DBF" w:rsidP="00FE2DBF">
      <w:pPr>
        <w:autoSpaceDE w:val="0"/>
        <w:autoSpaceDN w:val="0"/>
        <w:adjustRightInd w:val="0"/>
        <w:ind w:firstLine="567"/>
        <w:jc w:val="both"/>
        <w:rPr>
          <w:sz w:val="22"/>
          <w:szCs w:val="22"/>
        </w:rPr>
      </w:pPr>
      <w:r w:rsidRPr="008A5F2E">
        <w:rPr>
          <w:sz w:val="22"/>
          <w:szCs w:val="22"/>
        </w:rPr>
        <w:t>2. Финансовый отдел устанавливает порядок составления и ведения кассового плана.</w:t>
      </w:r>
    </w:p>
    <w:p w:rsidR="00FE2DBF" w:rsidRPr="008A5F2E" w:rsidRDefault="00FE2DBF" w:rsidP="00FE2DBF">
      <w:pPr>
        <w:autoSpaceDE w:val="0"/>
        <w:autoSpaceDN w:val="0"/>
        <w:adjustRightInd w:val="0"/>
        <w:ind w:firstLine="567"/>
        <w:jc w:val="both"/>
        <w:rPr>
          <w:sz w:val="22"/>
          <w:szCs w:val="22"/>
        </w:rPr>
      </w:pPr>
      <w:r w:rsidRPr="008A5F2E">
        <w:rPr>
          <w:sz w:val="22"/>
          <w:szCs w:val="22"/>
        </w:rPr>
        <w:t>2.1. 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FE2DBF" w:rsidRPr="008A5F2E" w:rsidRDefault="00FE2DBF" w:rsidP="00FE2DBF">
      <w:pPr>
        <w:autoSpaceDE w:val="0"/>
        <w:autoSpaceDN w:val="0"/>
        <w:adjustRightInd w:val="0"/>
        <w:ind w:firstLine="567"/>
        <w:jc w:val="both"/>
        <w:rPr>
          <w:sz w:val="22"/>
          <w:szCs w:val="22"/>
        </w:rPr>
      </w:pPr>
      <w:r w:rsidRPr="008A5F2E">
        <w:rPr>
          <w:sz w:val="22"/>
          <w:szCs w:val="22"/>
        </w:rPr>
        <w:t>3. Составление и ведение кассового плана осуществляется финансовым отделом.</w:t>
      </w:r>
    </w:p>
    <w:p w:rsidR="00FE2DBF" w:rsidRPr="008A5F2E" w:rsidRDefault="00FE2DBF" w:rsidP="00FE2DBF">
      <w:pPr>
        <w:widowControl w:val="0"/>
        <w:autoSpaceDE w:val="0"/>
        <w:autoSpaceDN w:val="0"/>
        <w:adjustRightInd w:val="0"/>
        <w:ind w:firstLine="567"/>
        <w:jc w:val="both"/>
        <w:outlineLvl w:val="2"/>
        <w:rPr>
          <w:sz w:val="22"/>
          <w:szCs w:val="22"/>
        </w:rPr>
      </w:pPr>
    </w:p>
    <w:p w:rsidR="00FE2DBF" w:rsidRPr="008A5F2E" w:rsidRDefault="00FE2DBF" w:rsidP="00FE2DBF">
      <w:pPr>
        <w:widowControl w:val="0"/>
        <w:autoSpaceDE w:val="0"/>
        <w:autoSpaceDN w:val="0"/>
        <w:adjustRightInd w:val="0"/>
        <w:ind w:firstLine="567"/>
        <w:jc w:val="both"/>
        <w:outlineLvl w:val="1"/>
        <w:rPr>
          <w:b/>
          <w:sz w:val="22"/>
          <w:szCs w:val="22"/>
        </w:rPr>
      </w:pPr>
      <w:r w:rsidRPr="008A5F2E">
        <w:rPr>
          <w:b/>
          <w:sz w:val="22"/>
          <w:szCs w:val="22"/>
        </w:rPr>
        <w:t>Статья 18. Исполнение бюджета муниципального образования по доходам, расходам и источникам финансирования дефицита бюджета</w:t>
      </w:r>
    </w:p>
    <w:p w:rsidR="00FE2DBF" w:rsidRPr="008A5F2E" w:rsidRDefault="00FE2DBF" w:rsidP="00FE2DBF">
      <w:pPr>
        <w:autoSpaceDE w:val="0"/>
        <w:autoSpaceDN w:val="0"/>
        <w:adjustRightInd w:val="0"/>
        <w:ind w:firstLine="567"/>
        <w:jc w:val="both"/>
        <w:rPr>
          <w:sz w:val="22"/>
          <w:szCs w:val="22"/>
        </w:rPr>
      </w:pPr>
      <w:r w:rsidRPr="008A5F2E">
        <w:rPr>
          <w:sz w:val="22"/>
          <w:szCs w:val="22"/>
        </w:rPr>
        <w:t>1. Исполнение бюджета муниципального образования по доходам предусматривает:</w:t>
      </w:r>
    </w:p>
    <w:p w:rsidR="00FE2DBF" w:rsidRPr="008A5F2E" w:rsidRDefault="00FE2DBF" w:rsidP="00FE2DBF">
      <w:pPr>
        <w:autoSpaceDE w:val="0"/>
        <w:autoSpaceDN w:val="0"/>
        <w:adjustRightInd w:val="0"/>
        <w:ind w:firstLine="567"/>
        <w:jc w:val="both"/>
        <w:rPr>
          <w:sz w:val="22"/>
          <w:szCs w:val="22"/>
        </w:rPr>
      </w:pPr>
      <w:r w:rsidRPr="008A5F2E">
        <w:rPr>
          <w:sz w:val="22"/>
          <w:szCs w:val="22"/>
        </w:rPr>
        <w:t>зачисление на единый счет бюджета муниципального образования доходов от распределения налогов, сборов и иных поступлений в бюджет муниципального образования, распределяемых по нормативам, действующим в текущем финансовом году, установленным Бюджетным кодексом Российской Федерации, решением о бюджете муниципального образования и иными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 муниципального образования;</w:t>
      </w:r>
    </w:p>
    <w:p w:rsidR="00FE2DBF" w:rsidRPr="008A5F2E" w:rsidRDefault="00FE2DBF" w:rsidP="00FE2DBF">
      <w:pPr>
        <w:widowControl w:val="0"/>
        <w:autoSpaceDE w:val="0"/>
        <w:autoSpaceDN w:val="0"/>
        <w:adjustRightInd w:val="0"/>
        <w:ind w:firstLine="567"/>
        <w:jc w:val="both"/>
        <w:rPr>
          <w:sz w:val="22"/>
          <w:szCs w:val="22"/>
        </w:rPr>
      </w:pPr>
      <w:r w:rsidRPr="008A5F2E">
        <w:rPr>
          <w:iCs/>
          <w:sz w:val="22"/>
          <w:szCs w:val="22"/>
        </w:rPr>
        <w:t xml:space="preserve">перечисление излишне распределенных сумм, </w:t>
      </w:r>
      <w:r w:rsidRPr="008A5F2E">
        <w:rPr>
          <w:sz w:val="22"/>
          <w:szCs w:val="22"/>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E2DBF" w:rsidRPr="008A5F2E" w:rsidRDefault="00FE2DBF" w:rsidP="00FE2DBF">
      <w:pPr>
        <w:autoSpaceDE w:val="0"/>
        <w:autoSpaceDN w:val="0"/>
        <w:adjustRightInd w:val="0"/>
        <w:ind w:firstLine="567"/>
        <w:jc w:val="both"/>
        <w:rPr>
          <w:strike/>
          <w:sz w:val="22"/>
          <w:szCs w:val="22"/>
        </w:rPr>
      </w:pPr>
      <w:r w:rsidRPr="008A5F2E">
        <w:rPr>
          <w:sz w:val="22"/>
          <w:szCs w:val="22"/>
        </w:rPr>
        <w:t xml:space="preserve">зачет излишне уплаченных или излишне взысканных сумм в соответствии с законодательством Российской Федерации; </w:t>
      </w:r>
    </w:p>
    <w:p w:rsidR="00FE2DBF" w:rsidRPr="008A5F2E" w:rsidRDefault="00FE2DBF" w:rsidP="00FE2DBF">
      <w:pPr>
        <w:autoSpaceDE w:val="0"/>
        <w:autoSpaceDN w:val="0"/>
        <w:adjustRightInd w:val="0"/>
        <w:ind w:firstLine="567"/>
        <w:jc w:val="both"/>
        <w:rPr>
          <w:sz w:val="22"/>
          <w:szCs w:val="22"/>
        </w:rPr>
      </w:pPr>
      <w:r w:rsidRPr="008A5F2E">
        <w:rPr>
          <w:sz w:val="22"/>
          <w:szCs w:val="22"/>
        </w:rPr>
        <w:t>уточнение администратором доходов бюджета платежей в бюджеты бюджетной системы Российской Федерации;</w:t>
      </w:r>
    </w:p>
    <w:p w:rsidR="00FE2DBF" w:rsidRPr="008A5F2E" w:rsidRDefault="00FE2DBF" w:rsidP="00FE2DBF">
      <w:pPr>
        <w:autoSpaceDE w:val="0"/>
        <w:autoSpaceDN w:val="0"/>
        <w:adjustRightInd w:val="0"/>
        <w:ind w:firstLine="567"/>
        <w:jc w:val="both"/>
        <w:rPr>
          <w:sz w:val="22"/>
          <w:szCs w:val="22"/>
        </w:rPr>
      </w:pPr>
      <w:r w:rsidRPr="008A5F2E">
        <w:rPr>
          <w:sz w:val="22"/>
          <w:szCs w:val="22"/>
          <w:lang w:eastAsia="en-US"/>
        </w:rPr>
        <w:t xml:space="preserve">перечисление Федеральным казначейством </w:t>
      </w:r>
      <w:r w:rsidRPr="008A5F2E">
        <w:rPr>
          <w:sz w:val="22"/>
          <w:szCs w:val="22"/>
        </w:rPr>
        <w:t>излишне распределенных сумм</w:t>
      </w:r>
      <w:r w:rsidRPr="008A5F2E">
        <w:rPr>
          <w:sz w:val="22"/>
          <w:szCs w:val="22"/>
          <w:lang w:eastAsia="en-US"/>
        </w:rPr>
        <w:t>,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муниципального образования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FE2DBF" w:rsidRPr="008A5F2E" w:rsidRDefault="00FE2DBF" w:rsidP="00FE2DBF">
      <w:pPr>
        <w:autoSpaceDE w:val="0"/>
        <w:autoSpaceDN w:val="0"/>
        <w:adjustRightInd w:val="0"/>
        <w:ind w:firstLine="567"/>
        <w:jc w:val="both"/>
        <w:rPr>
          <w:sz w:val="22"/>
          <w:szCs w:val="22"/>
        </w:rPr>
      </w:pPr>
      <w:r w:rsidRPr="008A5F2E">
        <w:rPr>
          <w:sz w:val="22"/>
          <w:szCs w:val="22"/>
        </w:rPr>
        <w:t>2. Исполнение бюджета муниципального образования по расходам осуществляется в порядке, установленном финансовым отделом с соблюдением требований Бюджетного кодекса Российской Федерации.</w:t>
      </w:r>
    </w:p>
    <w:p w:rsidR="00FE2DBF" w:rsidRPr="008A5F2E" w:rsidRDefault="00FE2DBF" w:rsidP="00FE2DBF">
      <w:pPr>
        <w:autoSpaceDE w:val="0"/>
        <w:autoSpaceDN w:val="0"/>
        <w:adjustRightInd w:val="0"/>
        <w:ind w:firstLine="567"/>
        <w:jc w:val="both"/>
        <w:rPr>
          <w:sz w:val="22"/>
          <w:szCs w:val="22"/>
        </w:rPr>
      </w:pPr>
      <w:r w:rsidRPr="008A5F2E">
        <w:rPr>
          <w:sz w:val="22"/>
          <w:szCs w:val="22"/>
        </w:rPr>
        <w:t>Исполнение бюджета муниципального образования по расходам предусматривает:</w:t>
      </w:r>
    </w:p>
    <w:p w:rsidR="00FE2DBF" w:rsidRPr="008A5F2E" w:rsidRDefault="00FE2DBF" w:rsidP="00FE2DBF">
      <w:pPr>
        <w:autoSpaceDE w:val="0"/>
        <w:autoSpaceDN w:val="0"/>
        <w:adjustRightInd w:val="0"/>
        <w:ind w:firstLine="567"/>
        <w:jc w:val="both"/>
        <w:rPr>
          <w:sz w:val="22"/>
          <w:szCs w:val="22"/>
        </w:rPr>
      </w:pPr>
      <w:r w:rsidRPr="008A5F2E">
        <w:rPr>
          <w:sz w:val="22"/>
          <w:szCs w:val="22"/>
        </w:rPr>
        <w:t>принятие бюджетных обязательств;</w:t>
      </w:r>
    </w:p>
    <w:p w:rsidR="00FE2DBF" w:rsidRPr="008A5F2E" w:rsidRDefault="00FE2DBF" w:rsidP="00FE2DBF">
      <w:pPr>
        <w:autoSpaceDE w:val="0"/>
        <w:autoSpaceDN w:val="0"/>
        <w:adjustRightInd w:val="0"/>
        <w:ind w:firstLine="567"/>
        <w:jc w:val="both"/>
        <w:rPr>
          <w:sz w:val="22"/>
          <w:szCs w:val="22"/>
        </w:rPr>
      </w:pPr>
      <w:r w:rsidRPr="008A5F2E">
        <w:rPr>
          <w:sz w:val="22"/>
          <w:szCs w:val="22"/>
        </w:rPr>
        <w:t>подтверждение денежных обязательств;</w:t>
      </w:r>
    </w:p>
    <w:p w:rsidR="00FE2DBF" w:rsidRPr="008A5F2E" w:rsidRDefault="00FE2DBF" w:rsidP="00FE2DBF">
      <w:pPr>
        <w:autoSpaceDE w:val="0"/>
        <w:autoSpaceDN w:val="0"/>
        <w:adjustRightInd w:val="0"/>
        <w:ind w:firstLine="567"/>
        <w:jc w:val="both"/>
        <w:rPr>
          <w:sz w:val="22"/>
          <w:szCs w:val="22"/>
        </w:rPr>
      </w:pPr>
      <w:r w:rsidRPr="008A5F2E">
        <w:rPr>
          <w:sz w:val="22"/>
          <w:szCs w:val="22"/>
        </w:rPr>
        <w:t>санкционирование оплаты денежных обязательств;</w:t>
      </w:r>
    </w:p>
    <w:p w:rsidR="00FE2DBF" w:rsidRPr="008A5F2E" w:rsidRDefault="00FE2DBF" w:rsidP="00FE2DBF">
      <w:pPr>
        <w:autoSpaceDE w:val="0"/>
        <w:autoSpaceDN w:val="0"/>
        <w:adjustRightInd w:val="0"/>
        <w:ind w:firstLine="567"/>
        <w:jc w:val="both"/>
        <w:rPr>
          <w:sz w:val="22"/>
          <w:szCs w:val="22"/>
        </w:rPr>
      </w:pPr>
      <w:r w:rsidRPr="008A5F2E">
        <w:rPr>
          <w:sz w:val="22"/>
          <w:szCs w:val="22"/>
        </w:rPr>
        <w:t>подтверждение исполнения денежных обязательств.</w:t>
      </w:r>
    </w:p>
    <w:p w:rsidR="00FE2DBF" w:rsidRPr="008A5F2E" w:rsidRDefault="00FE2DBF" w:rsidP="00FE2DBF">
      <w:pPr>
        <w:autoSpaceDE w:val="0"/>
        <w:autoSpaceDN w:val="0"/>
        <w:adjustRightInd w:val="0"/>
        <w:ind w:firstLine="567"/>
        <w:jc w:val="both"/>
        <w:rPr>
          <w:sz w:val="22"/>
          <w:szCs w:val="22"/>
        </w:rPr>
      </w:pPr>
      <w:r w:rsidRPr="008A5F2E">
        <w:rPr>
          <w:sz w:val="22"/>
          <w:szCs w:val="22"/>
        </w:rPr>
        <w:t xml:space="preserve">3. Исполнение бюджета муниципального образования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финансовым отделом в соответствии с положениями Бюджетного </w:t>
      </w:r>
      <w:hyperlink r:id="rId34" w:tooltip="&quot;Бюджетный кодекс Российской Федерации&quot; от 31.07.1998 N 145-ФЗ (ред. от 02.07.2013) (с изм. и доп., вступающими в силу с 14.07.2013){КонсультантПлюс}" w:history="1">
        <w:r w:rsidRPr="008A5F2E">
          <w:rPr>
            <w:sz w:val="22"/>
            <w:szCs w:val="22"/>
            <w:u w:val="single"/>
          </w:rPr>
          <w:t>кодекса</w:t>
        </w:r>
      </w:hyperlink>
      <w:r w:rsidRPr="008A5F2E">
        <w:rPr>
          <w:sz w:val="22"/>
          <w:szCs w:val="22"/>
        </w:rPr>
        <w:t xml:space="preserve"> Российской Федерации.</w:t>
      </w:r>
    </w:p>
    <w:p w:rsidR="00FE2DBF" w:rsidRPr="008A5F2E" w:rsidRDefault="00FE2DBF" w:rsidP="00FE2DBF">
      <w:pPr>
        <w:autoSpaceDE w:val="0"/>
        <w:autoSpaceDN w:val="0"/>
        <w:adjustRightInd w:val="0"/>
        <w:ind w:firstLine="567"/>
        <w:jc w:val="both"/>
        <w:rPr>
          <w:sz w:val="22"/>
          <w:szCs w:val="22"/>
        </w:rPr>
      </w:pPr>
      <w:r w:rsidRPr="008A5F2E">
        <w:rPr>
          <w:sz w:val="22"/>
          <w:szCs w:val="22"/>
        </w:rPr>
        <w:lastRenderedPageBreak/>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отделом.</w:t>
      </w:r>
    </w:p>
    <w:p w:rsidR="00FE2DBF" w:rsidRPr="008A5F2E" w:rsidRDefault="00FE2DBF" w:rsidP="00FE2DBF">
      <w:pPr>
        <w:widowControl w:val="0"/>
        <w:autoSpaceDE w:val="0"/>
        <w:autoSpaceDN w:val="0"/>
        <w:adjustRightInd w:val="0"/>
        <w:ind w:firstLine="567"/>
        <w:jc w:val="both"/>
        <w:outlineLvl w:val="1"/>
        <w:rPr>
          <w:sz w:val="22"/>
          <w:szCs w:val="22"/>
        </w:rPr>
      </w:pPr>
    </w:p>
    <w:p w:rsidR="00FE2DBF" w:rsidRPr="008A5F2E" w:rsidRDefault="00FE2DBF" w:rsidP="00FE2DBF">
      <w:pPr>
        <w:widowControl w:val="0"/>
        <w:autoSpaceDE w:val="0"/>
        <w:autoSpaceDN w:val="0"/>
        <w:adjustRightInd w:val="0"/>
        <w:ind w:firstLine="567"/>
        <w:jc w:val="both"/>
        <w:outlineLvl w:val="2"/>
        <w:rPr>
          <w:b/>
          <w:sz w:val="22"/>
          <w:szCs w:val="22"/>
        </w:rPr>
      </w:pPr>
      <w:r w:rsidRPr="008A5F2E">
        <w:rPr>
          <w:b/>
          <w:sz w:val="22"/>
          <w:szCs w:val="22"/>
        </w:rPr>
        <w:t>Статья 19. Бюджетная роспись</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1. Порядок составления и ведения бюджетной росписи главного распорядителя (распорядителя) бюджетных средств, включая внесение изменений в них, устанавливается  финансовым отделом.</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2. Бюджетная роспись главного распорядителя (распорядителя) составляется в соответствии с бюджетными ассигнованиями, утвержденными сводной бюджетной росписью, и утвержденными финансовым отделом  лимитами бюджетных обязательств.</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3. Утверждение бюджетной росписи и внесение изменений в нее осуществляется главным распорядителем (распорядителем) бюджетных средств.</w:t>
      </w:r>
    </w:p>
    <w:p w:rsidR="00FE2DBF" w:rsidRPr="008A5F2E" w:rsidRDefault="00FE2DBF" w:rsidP="00FE2DBF">
      <w:pPr>
        <w:widowControl w:val="0"/>
        <w:autoSpaceDE w:val="0"/>
        <w:autoSpaceDN w:val="0"/>
        <w:adjustRightInd w:val="0"/>
        <w:ind w:firstLine="567"/>
        <w:jc w:val="both"/>
        <w:rPr>
          <w:sz w:val="22"/>
          <w:szCs w:val="22"/>
        </w:rPr>
      </w:pPr>
    </w:p>
    <w:p w:rsidR="00FE2DBF" w:rsidRPr="008A5F2E" w:rsidRDefault="00FE2DBF" w:rsidP="00FE2DBF">
      <w:pPr>
        <w:widowControl w:val="0"/>
        <w:autoSpaceDE w:val="0"/>
        <w:autoSpaceDN w:val="0"/>
        <w:adjustRightInd w:val="0"/>
        <w:ind w:firstLine="567"/>
        <w:jc w:val="both"/>
        <w:outlineLvl w:val="1"/>
        <w:rPr>
          <w:b/>
          <w:sz w:val="22"/>
          <w:szCs w:val="22"/>
        </w:rPr>
      </w:pPr>
      <w:r w:rsidRPr="008A5F2E">
        <w:rPr>
          <w:b/>
          <w:sz w:val="22"/>
          <w:szCs w:val="22"/>
        </w:rPr>
        <w:t>Статья 20. Использование доходов, фактически полученных при исполнении бюджета муниципального образования сверх утвержденных решением о бюджете муниципального образования</w:t>
      </w:r>
    </w:p>
    <w:p w:rsidR="00FE2DBF" w:rsidRPr="008A5F2E" w:rsidRDefault="00FE2DBF" w:rsidP="00FE2DBF">
      <w:pPr>
        <w:autoSpaceDE w:val="0"/>
        <w:autoSpaceDN w:val="0"/>
        <w:adjustRightInd w:val="0"/>
        <w:ind w:firstLine="567"/>
        <w:jc w:val="both"/>
        <w:rPr>
          <w:sz w:val="22"/>
          <w:szCs w:val="22"/>
        </w:rPr>
      </w:pPr>
      <w:r w:rsidRPr="008A5F2E">
        <w:rPr>
          <w:sz w:val="22"/>
          <w:szCs w:val="22"/>
        </w:rPr>
        <w:t xml:space="preserve">1. Доходы, фактически полученные при исполнении бюджета муниципального образования сверх утвержденных решением о бюджете муниципального образования общего объема доходов, могут направляться финансовым отделом без внесения изменений в решение о бюджете муниципального образования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установленном пунктом 3 статьи 217 Бюджетного кодекса Российской Федерации. </w:t>
      </w:r>
    </w:p>
    <w:p w:rsidR="00FE2DBF" w:rsidRPr="008A5F2E" w:rsidRDefault="00FE2DBF" w:rsidP="00FE2DBF">
      <w:pPr>
        <w:widowControl w:val="0"/>
        <w:autoSpaceDE w:val="0"/>
        <w:autoSpaceDN w:val="0"/>
        <w:adjustRightInd w:val="0"/>
        <w:ind w:firstLine="567"/>
        <w:jc w:val="both"/>
        <w:rPr>
          <w:iCs/>
          <w:sz w:val="22"/>
          <w:szCs w:val="22"/>
        </w:rPr>
      </w:pPr>
      <w:r w:rsidRPr="008A5F2E">
        <w:rPr>
          <w:iCs/>
          <w:sz w:val="22"/>
          <w:szCs w:val="22"/>
        </w:rPr>
        <w:t xml:space="preserve">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r:id="rId35" w:history="1">
        <w:r w:rsidRPr="008A5F2E">
          <w:rPr>
            <w:iCs/>
            <w:sz w:val="22"/>
            <w:szCs w:val="22"/>
          </w:rPr>
          <w:t>пунктом 5 статьи 242</w:t>
        </w:r>
      </w:hyperlink>
      <w:r w:rsidRPr="008A5F2E">
        <w:rPr>
          <w:iCs/>
          <w:sz w:val="22"/>
          <w:szCs w:val="22"/>
        </w:rPr>
        <w:t xml:space="preserve"> Бюджетного кодекса Российской Федерации,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FE2DBF" w:rsidRPr="008A5F2E" w:rsidRDefault="00FE2DBF" w:rsidP="00FE2DBF">
      <w:pPr>
        <w:widowControl w:val="0"/>
        <w:autoSpaceDE w:val="0"/>
        <w:autoSpaceDN w:val="0"/>
        <w:adjustRightInd w:val="0"/>
        <w:ind w:firstLine="567"/>
        <w:jc w:val="both"/>
        <w:rPr>
          <w:sz w:val="22"/>
          <w:szCs w:val="22"/>
        </w:rPr>
      </w:pPr>
    </w:p>
    <w:p w:rsidR="00FE2DBF" w:rsidRPr="008A5F2E" w:rsidRDefault="00FE2DBF" w:rsidP="00FE2DBF">
      <w:pPr>
        <w:widowControl w:val="0"/>
        <w:autoSpaceDE w:val="0"/>
        <w:autoSpaceDN w:val="0"/>
        <w:adjustRightInd w:val="0"/>
        <w:ind w:firstLine="567"/>
        <w:jc w:val="both"/>
        <w:outlineLvl w:val="1"/>
        <w:rPr>
          <w:b/>
          <w:sz w:val="22"/>
          <w:szCs w:val="22"/>
        </w:rPr>
      </w:pPr>
      <w:r w:rsidRPr="008A5F2E">
        <w:rPr>
          <w:b/>
          <w:sz w:val="22"/>
          <w:szCs w:val="22"/>
        </w:rPr>
        <w:t>Статья 21. Завершение текущего финансового года</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 xml:space="preserve">Завершение операций по исполнению бюджета муниципального образования в текущем финансовом году осуществляется в порядке, установленном финансовым отделом, с соблюдением требований </w:t>
      </w:r>
      <w:hyperlink r:id="rId36" w:tooltip="&quot;Бюджетный кодекс Российской Федерации&quot; от 31.07.1998 N 145-ФЗ (ред. от 02.07.2013) (с изм. и доп., вступающими в силу с 14.07.2013){КонсультантПлюс}" w:history="1">
        <w:r w:rsidRPr="008A5F2E">
          <w:rPr>
            <w:sz w:val="22"/>
            <w:szCs w:val="22"/>
          </w:rPr>
          <w:t>статьи 242</w:t>
        </w:r>
      </w:hyperlink>
      <w:r w:rsidRPr="008A5F2E">
        <w:rPr>
          <w:sz w:val="22"/>
          <w:szCs w:val="22"/>
        </w:rPr>
        <w:t xml:space="preserve"> Бюджетного кодекса Российской Федерации.</w:t>
      </w:r>
    </w:p>
    <w:p w:rsidR="00FE2DBF" w:rsidRPr="008A5F2E" w:rsidRDefault="00FE2DBF" w:rsidP="00FE2DBF">
      <w:pPr>
        <w:widowControl w:val="0"/>
        <w:autoSpaceDE w:val="0"/>
        <w:autoSpaceDN w:val="0"/>
        <w:adjustRightInd w:val="0"/>
        <w:ind w:firstLine="567"/>
        <w:jc w:val="center"/>
        <w:outlineLvl w:val="0"/>
        <w:rPr>
          <w:b/>
          <w:bCs/>
          <w:sz w:val="22"/>
          <w:szCs w:val="22"/>
        </w:rPr>
      </w:pPr>
      <w:r w:rsidRPr="008A5F2E">
        <w:rPr>
          <w:b/>
          <w:bCs/>
          <w:sz w:val="22"/>
          <w:szCs w:val="22"/>
        </w:rPr>
        <w:t xml:space="preserve">\.Раздел 6. СОСТАВЛЕНИЕ, ВНЕШНЯЯ ПРОВЕРКА, </w:t>
      </w:r>
    </w:p>
    <w:p w:rsidR="00FE2DBF" w:rsidRPr="008A5F2E" w:rsidRDefault="00FE2DBF" w:rsidP="00FE2DBF">
      <w:pPr>
        <w:widowControl w:val="0"/>
        <w:autoSpaceDE w:val="0"/>
        <w:autoSpaceDN w:val="0"/>
        <w:adjustRightInd w:val="0"/>
        <w:ind w:firstLine="567"/>
        <w:jc w:val="center"/>
        <w:outlineLvl w:val="0"/>
        <w:rPr>
          <w:b/>
          <w:bCs/>
          <w:sz w:val="22"/>
          <w:szCs w:val="22"/>
        </w:rPr>
      </w:pPr>
      <w:r w:rsidRPr="008A5F2E">
        <w:rPr>
          <w:b/>
          <w:bCs/>
          <w:sz w:val="22"/>
          <w:szCs w:val="22"/>
        </w:rPr>
        <w:t>РАССМОТРЕНИЕ И УТВЕРЖДЕНИЕ ОТЧЕТА ОБ ИСПОЛНЕНИИ БЮДЖЕТА МУНИЦИПАЛЬНОГО ОБРАЗОВАНИЯ</w:t>
      </w:r>
    </w:p>
    <w:p w:rsidR="00FE2DBF" w:rsidRPr="008A5F2E" w:rsidRDefault="00FE2DBF" w:rsidP="00FE2DBF">
      <w:pPr>
        <w:widowControl w:val="0"/>
        <w:autoSpaceDE w:val="0"/>
        <w:autoSpaceDN w:val="0"/>
        <w:adjustRightInd w:val="0"/>
        <w:ind w:firstLine="567"/>
        <w:jc w:val="both"/>
        <w:outlineLvl w:val="1"/>
        <w:rPr>
          <w:b/>
          <w:sz w:val="22"/>
          <w:szCs w:val="22"/>
        </w:rPr>
      </w:pPr>
      <w:r w:rsidRPr="008A5F2E">
        <w:rPr>
          <w:b/>
          <w:sz w:val="22"/>
          <w:szCs w:val="22"/>
        </w:rPr>
        <w:t>Статья 22. Отчетность об исполнении бюджета муниципального образования</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1. Бюджетная отчетность муниципального образования является годовой. Отчет об исполнении бюджета является ежеквартальным.</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2. Отчет об исполнении бюджета за первый квартал, полугодие и девять месяцев текущего финансового года составляется финансовым отделом и представляется в администрацию муниципального образования.</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 xml:space="preserve"> Администрация муниципального образования утверждает отчет об исполнении бюджета за отчетный период (квартал, полугодие, девять месяцев) и направляет его в Совет народных депутатов и в Контрольно-счетную палату до 30 числа, следующего за отчетным периодом. </w:t>
      </w:r>
    </w:p>
    <w:p w:rsidR="00FE2DBF" w:rsidRPr="008A5F2E" w:rsidRDefault="00FE2DBF" w:rsidP="00FE2DBF">
      <w:pPr>
        <w:widowControl w:val="0"/>
        <w:autoSpaceDE w:val="0"/>
        <w:autoSpaceDN w:val="0"/>
        <w:adjustRightInd w:val="0"/>
        <w:ind w:firstLine="567"/>
        <w:jc w:val="both"/>
        <w:rPr>
          <w:b/>
          <w:sz w:val="22"/>
          <w:szCs w:val="22"/>
        </w:rPr>
      </w:pPr>
      <w:r w:rsidRPr="008A5F2E">
        <w:rPr>
          <w:sz w:val="22"/>
          <w:szCs w:val="22"/>
        </w:rPr>
        <w:t>3. Ежеквартальные сведения об итогах исполнения бюджета муниципального образования, подготовленные финансовым отделом, подлежат опубликованию.</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4. Администрация муниципального образования представляет на рассмотрение в Совет народных депутатов годовой отчет об исполнении бюджета не позднее 1 мая текущего финансового года.</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5. Одновременно с годовым отчетом об исполнении бюджета представляются:</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1) проект решения об исполнении бюджета за отчетный финансовый год;</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2) баланс исполнения бюджета;</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3) отчет о финансовых результатах деятельности;</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lastRenderedPageBreak/>
        <w:t>4) отчет о движении денежных средств;</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5) пояснительная записка;</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 xml:space="preserve">6) отчеты об использовании средств резервного фонда администрации муниципального образования и средств резерва материальных ресурсов для ликвидации чрезвычайных ситуаций природного и техногенного характера, </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7) отчет об исполнении муниципальных программ и ведомственных целевых программ муниципального образования в отчетном финансовом году;</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8) иные документы, предусмотренные бюджетным законодательством Российской Федерации.</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 xml:space="preserve">6. Отчет об исполнении бюджета муниципального образования должен быть составлен в соответствии с той же структурой и бюджетной классификацией, которые применялись при утверждении бюджета. </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7. Годовой отчет об исполнении бюджета муниципального образования подлежит утверждению решением муниципального образования, в котором указываются общий объем доходов, расходов и дефицит (профицит) бюджета.</w:t>
      </w:r>
    </w:p>
    <w:p w:rsidR="00FE2DBF" w:rsidRPr="008A5F2E" w:rsidRDefault="00FE2DBF" w:rsidP="00FE2DBF">
      <w:pPr>
        <w:widowControl w:val="0"/>
        <w:autoSpaceDE w:val="0"/>
        <w:autoSpaceDN w:val="0"/>
        <w:adjustRightInd w:val="0"/>
        <w:ind w:firstLine="567"/>
        <w:jc w:val="both"/>
        <w:rPr>
          <w:sz w:val="22"/>
          <w:szCs w:val="22"/>
        </w:rPr>
      </w:pPr>
      <w:bookmarkStart w:id="7" w:name="Par501"/>
      <w:bookmarkEnd w:id="7"/>
      <w:r w:rsidRPr="008A5F2E">
        <w:rPr>
          <w:sz w:val="22"/>
          <w:szCs w:val="22"/>
        </w:rPr>
        <w:t>8. Отдельными приложениями к решению об исполнении бюджета за отчетный финансовый год утверждаются показатели:</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1) доходов бюджета по кодам классификации доходов бюджетов;</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2) расходов бюджета по ведомственной структуре расходов бюджета;</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3) расходов бюджета по разделам и подразделам классификации расходов бюджетов;</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4) источников финансирования дефицита бюджета по кодам классификации источников финансирования дефицитов бюджетов;</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Решением об исполнении бюджета также утверждаются иные показатели, установленные Бюджетным кодексом Российской Федерации, настоящим Положением для решения об исполнении бюджета.</w:t>
      </w:r>
    </w:p>
    <w:p w:rsidR="00FE2DBF" w:rsidRPr="008A5F2E" w:rsidRDefault="00FE2DBF" w:rsidP="00FE2DBF">
      <w:pPr>
        <w:widowControl w:val="0"/>
        <w:autoSpaceDE w:val="0"/>
        <w:autoSpaceDN w:val="0"/>
        <w:adjustRightInd w:val="0"/>
        <w:ind w:firstLine="567"/>
        <w:jc w:val="both"/>
        <w:rPr>
          <w:sz w:val="22"/>
          <w:szCs w:val="22"/>
        </w:rPr>
      </w:pPr>
    </w:p>
    <w:p w:rsidR="00FE2DBF" w:rsidRPr="008A5F2E" w:rsidRDefault="00FE2DBF" w:rsidP="00FE2DBF">
      <w:pPr>
        <w:widowControl w:val="0"/>
        <w:autoSpaceDE w:val="0"/>
        <w:autoSpaceDN w:val="0"/>
        <w:adjustRightInd w:val="0"/>
        <w:ind w:firstLine="567"/>
        <w:jc w:val="both"/>
        <w:outlineLvl w:val="1"/>
        <w:rPr>
          <w:b/>
          <w:sz w:val="22"/>
          <w:szCs w:val="22"/>
        </w:rPr>
      </w:pPr>
      <w:bookmarkStart w:id="8" w:name="Par509"/>
      <w:bookmarkStart w:id="9" w:name="Par532"/>
      <w:bookmarkEnd w:id="8"/>
      <w:bookmarkEnd w:id="9"/>
      <w:r w:rsidRPr="008A5F2E">
        <w:rPr>
          <w:b/>
          <w:sz w:val="22"/>
          <w:szCs w:val="22"/>
        </w:rPr>
        <w:t>Статья 23. Проведение внешней проверки годового отчета об исполнении бюджета муниципального образования</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1. Годовой отчет об исполнении бюджета до его рассмотрения в Совете народных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r w:rsidRPr="008A5F2E">
        <w:rPr>
          <w:rFonts w:ascii="Calibri" w:hAnsi="Calibri"/>
          <w:sz w:val="22"/>
          <w:szCs w:val="22"/>
        </w:rPr>
        <w:t xml:space="preserve"> </w:t>
      </w:r>
      <w:r w:rsidRPr="008A5F2E">
        <w:rPr>
          <w:sz w:val="22"/>
          <w:szCs w:val="22"/>
        </w:rPr>
        <w:t>Контрольно-счетной палатой.</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2. Финансовый отдел представляет в Контрольно-счетную палату годовую бюджетную отчетность на бумажном и электронном носителях в течение пяти рабочих дней после сдачи ее в Управление финансов МО «Красногвардейский район». Годовая бюджетная отчетность на бумажном носителе представляется с отметкой управления финансов о ее принятии.</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3. Администрация муниципального образования представляет годовой отчет об исполнении бюджета в Контрольно-счетную палату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 со дня его получения.</w:t>
      </w:r>
    </w:p>
    <w:p w:rsidR="00FE2DBF" w:rsidRPr="008A5F2E" w:rsidRDefault="00FE2DBF" w:rsidP="00FE2DBF">
      <w:pPr>
        <w:ind w:firstLine="567"/>
        <w:jc w:val="both"/>
        <w:rPr>
          <w:i/>
          <w:sz w:val="22"/>
          <w:szCs w:val="22"/>
        </w:rPr>
      </w:pPr>
      <w:r w:rsidRPr="008A5F2E">
        <w:rPr>
          <w:sz w:val="22"/>
          <w:szCs w:val="22"/>
        </w:rPr>
        <w:t>3.1. Годовой отчет об исполнении бюджета должен соответствовать требованиям части 6 статьи 22 настоящего Положения</w:t>
      </w:r>
      <w:r w:rsidRPr="008A5F2E">
        <w:rPr>
          <w:i/>
          <w:sz w:val="22"/>
          <w:szCs w:val="22"/>
        </w:rPr>
        <w:t>.</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3.2. Одновременно с годовым отчетом об исполнении бюджета в Контрольно-счетную палату представляются приложения, документы и материалы, указанные в пунктах 2-8 части 5, части 8 статьи 22 настоящего Положения.</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4. Контрольно-счетная палата 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5. Заключение на годовой отчет об исполнении бюджета представляется Контрольно-счетной палатой в Совет народных депутатов с одновременным направлением в администрацию муниципального образования</w:t>
      </w:r>
      <w:r w:rsidRPr="008A5F2E">
        <w:rPr>
          <w:rFonts w:ascii="Calibri" w:hAnsi="Calibri"/>
          <w:sz w:val="22"/>
          <w:szCs w:val="22"/>
        </w:rPr>
        <w:t xml:space="preserve"> </w:t>
      </w:r>
      <w:r w:rsidRPr="008A5F2E">
        <w:rPr>
          <w:sz w:val="22"/>
          <w:szCs w:val="22"/>
        </w:rPr>
        <w:t xml:space="preserve">не позднее срока, установленного частью 3 настоящей статьи.  </w:t>
      </w:r>
    </w:p>
    <w:p w:rsidR="00FE2DBF" w:rsidRPr="008A5F2E" w:rsidRDefault="00FE2DBF" w:rsidP="00FE2DBF">
      <w:pPr>
        <w:widowControl w:val="0"/>
        <w:autoSpaceDE w:val="0"/>
        <w:autoSpaceDN w:val="0"/>
        <w:adjustRightInd w:val="0"/>
        <w:ind w:firstLine="567"/>
        <w:jc w:val="both"/>
        <w:rPr>
          <w:sz w:val="22"/>
          <w:szCs w:val="22"/>
        </w:rPr>
      </w:pPr>
    </w:p>
    <w:p w:rsidR="00FE2DBF" w:rsidRPr="008A5F2E" w:rsidRDefault="00FE2DBF" w:rsidP="00FE2DBF">
      <w:pPr>
        <w:widowControl w:val="0"/>
        <w:autoSpaceDE w:val="0"/>
        <w:autoSpaceDN w:val="0"/>
        <w:adjustRightInd w:val="0"/>
        <w:ind w:firstLine="567"/>
        <w:jc w:val="both"/>
        <w:outlineLvl w:val="1"/>
        <w:rPr>
          <w:b/>
          <w:sz w:val="22"/>
          <w:szCs w:val="22"/>
        </w:rPr>
      </w:pPr>
      <w:r w:rsidRPr="008A5F2E">
        <w:rPr>
          <w:b/>
          <w:sz w:val="22"/>
          <w:szCs w:val="22"/>
        </w:rPr>
        <w:t>Статья 24. Рассмотрение Советом народных депутатов годового отчета об исполнении бюджета муниципального образования</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1. Принятый к рассмотрению годовой отчет об исполнении бюджета, а также представленные одновременно с ним документы и материалы, в течение трех рабочих дней</w:t>
      </w:r>
      <w:r w:rsidRPr="008A5F2E">
        <w:rPr>
          <w:b/>
          <w:sz w:val="22"/>
          <w:szCs w:val="22"/>
        </w:rPr>
        <w:t xml:space="preserve"> </w:t>
      </w:r>
      <w:r w:rsidRPr="008A5F2E">
        <w:rPr>
          <w:sz w:val="22"/>
          <w:szCs w:val="22"/>
        </w:rPr>
        <w:t xml:space="preserve">направляются председателем Совета народных депутатов на рассмотрение постоянных комиссий. </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 xml:space="preserve">2. В течение десяти рабочих дней с момента поступления в постоянные комиссии годового отчета об исполнении бюджета и проекта решения об исполнении бюджета постоянные комиссии рассматривают и </w:t>
      </w:r>
      <w:r w:rsidRPr="008A5F2E">
        <w:rPr>
          <w:sz w:val="22"/>
          <w:szCs w:val="22"/>
        </w:rPr>
        <w:lastRenderedPageBreak/>
        <w:t>подготавливают заключения и предложения о принятии или отклонении представленного годового отчета об исполнении бюджета и проекта решения, а также предложения и рекомендации, которые направляют в комиссию по бюджетно-финансовым, налоговым и экономическим вопросам.</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3. На основании поступивших предложений и рекомендаций постоянных комиссий, с учетом результатов внешней проверки годового отчета об исполнении бюджета, комиссия по бюджетно-финансовым, налоговым и экономическим вопросам в течение трех рабочих дней готовит сводное заключение по годовому отчету об исполнении бюджета и направляет его председателю Совета народных депутатов.</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4. Совет народных депутатов рассматривает отчет об исполнении бюджета муниципального образования на заседании не позднее сорока дней со дня принятия к рассмотрению годового отчета об исполнении бюджета.</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5. При рассмотрении годового отчета об исполнении бюджета на заседании Совет народных депутатов заслушивает:</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 доклад начальника финансового отдела об исполнении бюджета;</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 доклад председателя Контрольно-счетной палаты о заключении на годовой отчет об исполнении бюджета;</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 содоклад председателя комиссии по бюджетно-финансовым, налоговым и экономическим вопросам об исполнении бюджета.</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6. По результатам рассмотрения годового отчета об исполнении бюджета Совет народных депутатов принимает решение об утверждении либо отклонении решения об исполнении бюджета. Принятие решения об исполнении бюджета осуществляется в одном чтении.</w:t>
      </w:r>
    </w:p>
    <w:p w:rsidR="00FE2DBF" w:rsidRPr="008A5F2E" w:rsidRDefault="00FE2DBF" w:rsidP="00FE2DBF">
      <w:pPr>
        <w:widowControl w:val="0"/>
        <w:autoSpaceDE w:val="0"/>
        <w:autoSpaceDN w:val="0"/>
        <w:adjustRightInd w:val="0"/>
        <w:ind w:firstLine="567"/>
        <w:jc w:val="both"/>
        <w:rPr>
          <w:sz w:val="22"/>
          <w:szCs w:val="22"/>
        </w:rPr>
      </w:pPr>
      <w:r w:rsidRPr="008A5F2E">
        <w:rPr>
          <w:sz w:val="22"/>
          <w:szCs w:val="22"/>
        </w:rPr>
        <w:t>7. В случае отклонения Советом народных депутатов годового отчета об исполнении бюджета он возвращается в администрацию муниципального образования для устранения фактов недостоверного или неполного отражения данных и повторного представления в срок, не превышающий один месяц. </w:t>
      </w:r>
    </w:p>
    <w:p w:rsidR="00FE2DBF" w:rsidRPr="008A5F2E" w:rsidRDefault="00FE2DBF" w:rsidP="00FE2DBF">
      <w:pPr>
        <w:tabs>
          <w:tab w:val="left" w:pos="5670"/>
        </w:tabs>
        <w:ind w:firstLine="567"/>
        <w:jc w:val="both"/>
        <w:rPr>
          <w:sz w:val="22"/>
          <w:szCs w:val="22"/>
          <w:lang w:eastAsia="en-US"/>
        </w:rPr>
      </w:pPr>
      <w:r w:rsidRPr="008A5F2E">
        <w:rPr>
          <w:sz w:val="22"/>
          <w:szCs w:val="22"/>
          <w:lang w:eastAsia="en-US"/>
        </w:rPr>
        <w:t>8. Принятое Советом народных депутатов решение об исполнении бюджета за отчетный финансовый год направляется главе муниципального образования для подписания и опубликования в сроки, определенные Регламентом Совета народных депутатов.</w:t>
      </w:r>
    </w:p>
    <w:p w:rsidR="00FE2DBF" w:rsidRPr="008A5F2E" w:rsidRDefault="00FE2DBF" w:rsidP="00FE2DBF">
      <w:pPr>
        <w:widowControl w:val="0"/>
        <w:autoSpaceDE w:val="0"/>
        <w:autoSpaceDN w:val="0"/>
        <w:adjustRightInd w:val="0"/>
        <w:ind w:firstLine="567"/>
        <w:jc w:val="both"/>
        <w:rPr>
          <w:sz w:val="22"/>
          <w:szCs w:val="22"/>
        </w:rPr>
      </w:pPr>
    </w:p>
    <w:p w:rsidR="00FE2DBF" w:rsidRPr="008A5F2E" w:rsidRDefault="00FE2DBF" w:rsidP="00FE2DBF">
      <w:pPr>
        <w:ind w:firstLine="567"/>
        <w:jc w:val="center"/>
        <w:rPr>
          <w:b/>
          <w:sz w:val="22"/>
          <w:szCs w:val="22"/>
        </w:rPr>
      </w:pPr>
      <w:r w:rsidRPr="008A5F2E">
        <w:rPr>
          <w:b/>
          <w:bCs/>
          <w:sz w:val="22"/>
          <w:szCs w:val="22"/>
        </w:rPr>
        <w:t xml:space="preserve">Раздел 7. </w:t>
      </w:r>
      <w:r w:rsidRPr="008A5F2E">
        <w:rPr>
          <w:b/>
          <w:sz w:val="22"/>
          <w:szCs w:val="22"/>
        </w:rPr>
        <w:t xml:space="preserve">ПУБЛИЧНЫЕ СЛУШАНИЯ ПО ПРОЕКТУ БЮДЖЕТА МУНИЦИПАЛЬНОГО ОБРАЗОВАНИЯ И ГОДОВОМУ ОТЧЕТУ </w:t>
      </w:r>
    </w:p>
    <w:p w:rsidR="00FE2DBF" w:rsidRPr="008A5F2E" w:rsidRDefault="00FE2DBF" w:rsidP="00FE2DBF">
      <w:pPr>
        <w:ind w:firstLine="567"/>
        <w:jc w:val="center"/>
        <w:rPr>
          <w:b/>
          <w:sz w:val="22"/>
          <w:szCs w:val="22"/>
        </w:rPr>
      </w:pPr>
      <w:r w:rsidRPr="008A5F2E">
        <w:rPr>
          <w:b/>
          <w:sz w:val="22"/>
          <w:szCs w:val="22"/>
        </w:rPr>
        <w:t xml:space="preserve">ОБ ИСПОЛНЕНИИ БЮДЖЕТА МУНИЦИПАЛЬНОГО ОБРАЗОВАНИЯ </w:t>
      </w:r>
    </w:p>
    <w:p w:rsidR="00FE2DBF" w:rsidRPr="008A5F2E" w:rsidRDefault="00FE2DBF" w:rsidP="00FE2DBF">
      <w:pPr>
        <w:widowControl w:val="0"/>
        <w:autoSpaceDE w:val="0"/>
        <w:autoSpaceDN w:val="0"/>
        <w:adjustRightInd w:val="0"/>
        <w:ind w:firstLine="567"/>
        <w:jc w:val="center"/>
        <w:outlineLvl w:val="0"/>
        <w:rPr>
          <w:sz w:val="22"/>
          <w:szCs w:val="22"/>
        </w:rPr>
      </w:pPr>
    </w:p>
    <w:p w:rsidR="00FE2DBF" w:rsidRPr="008A5F2E" w:rsidRDefault="00FE2DBF" w:rsidP="00FE2DBF">
      <w:pPr>
        <w:widowControl w:val="0"/>
        <w:autoSpaceDE w:val="0"/>
        <w:autoSpaceDN w:val="0"/>
        <w:adjustRightInd w:val="0"/>
        <w:ind w:firstLine="567"/>
        <w:jc w:val="both"/>
        <w:outlineLvl w:val="1"/>
        <w:rPr>
          <w:b/>
          <w:sz w:val="22"/>
          <w:szCs w:val="22"/>
        </w:rPr>
      </w:pPr>
      <w:r w:rsidRPr="008A5F2E">
        <w:rPr>
          <w:b/>
          <w:sz w:val="22"/>
          <w:szCs w:val="22"/>
        </w:rPr>
        <w:t>Статья 25. Цели проведения публичных слушаний по проекту</w:t>
      </w:r>
      <w:r w:rsidRPr="008A5F2E">
        <w:rPr>
          <w:sz w:val="22"/>
          <w:szCs w:val="22"/>
        </w:rPr>
        <w:t xml:space="preserve"> </w:t>
      </w:r>
      <w:r w:rsidRPr="008A5F2E">
        <w:rPr>
          <w:b/>
          <w:sz w:val="22"/>
          <w:szCs w:val="22"/>
        </w:rPr>
        <w:t xml:space="preserve">бюджета муниципального образования и годовому отчету об исполнении бюджета муниципального образования </w:t>
      </w:r>
    </w:p>
    <w:p w:rsidR="00FE2DBF" w:rsidRPr="008A5F2E" w:rsidRDefault="00FE2DBF" w:rsidP="00FE2DBF">
      <w:pPr>
        <w:ind w:firstLine="567"/>
        <w:jc w:val="both"/>
        <w:rPr>
          <w:sz w:val="22"/>
          <w:szCs w:val="22"/>
        </w:rPr>
      </w:pPr>
      <w:r w:rsidRPr="008A5F2E">
        <w:rPr>
          <w:sz w:val="22"/>
          <w:szCs w:val="22"/>
        </w:rPr>
        <w:t xml:space="preserve">     Публичные слушания по проекту бюджета муниципального образования и годовому отчету об исполнении бюджета муниципального образования (далее - публичные слушания) проводятся в целях обеспечения открытости для общества и средств массовой информации процедур рассмотрения проекта бюджета муниципального образования, годового отчета об исполнении бюджета муниципального образования и принятия по ним решений.</w:t>
      </w:r>
    </w:p>
    <w:p w:rsidR="00FE2DBF" w:rsidRPr="008A5F2E" w:rsidRDefault="00FE2DBF" w:rsidP="00FE2DBF">
      <w:pPr>
        <w:widowControl w:val="0"/>
        <w:autoSpaceDE w:val="0"/>
        <w:autoSpaceDN w:val="0"/>
        <w:adjustRightInd w:val="0"/>
        <w:ind w:firstLine="567"/>
        <w:jc w:val="both"/>
        <w:rPr>
          <w:sz w:val="22"/>
          <w:szCs w:val="22"/>
        </w:rPr>
      </w:pPr>
    </w:p>
    <w:p w:rsidR="00FE2DBF" w:rsidRPr="008A5F2E" w:rsidRDefault="00FE2DBF" w:rsidP="00FE2DBF">
      <w:pPr>
        <w:widowControl w:val="0"/>
        <w:autoSpaceDE w:val="0"/>
        <w:autoSpaceDN w:val="0"/>
        <w:adjustRightInd w:val="0"/>
        <w:ind w:firstLine="567"/>
        <w:jc w:val="both"/>
        <w:outlineLvl w:val="1"/>
        <w:rPr>
          <w:b/>
          <w:sz w:val="22"/>
          <w:szCs w:val="22"/>
        </w:rPr>
      </w:pPr>
      <w:r w:rsidRPr="008A5F2E">
        <w:rPr>
          <w:b/>
          <w:sz w:val="22"/>
          <w:szCs w:val="22"/>
        </w:rPr>
        <w:t>Статья 26. Органы, проводящие публичные слушания</w:t>
      </w:r>
    </w:p>
    <w:p w:rsidR="00FE2DBF" w:rsidRPr="008A5F2E" w:rsidRDefault="00FE2DBF" w:rsidP="00FE2DBF">
      <w:pPr>
        <w:ind w:firstLine="567"/>
        <w:jc w:val="both"/>
        <w:rPr>
          <w:sz w:val="22"/>
          <w:szCs w:val="22"/>
        </w:rPr>
      </w:pPr>
      <w:r w:rsidRPr="008A5F2E">
        <w:rPr>
          <w:sz w:val="22"/>
          <w:szCs w:val="22"/>
        </w:rPr>
        <w:t>1. Публичные слушания проводятся ежегодно администрацией муниципального образования:</w:t>
      </w:r>
    </w:p>
    <w:p w:rsidR="00FE2DBF" w:rsidRPr="008A5F2E" w:rsidRDefault="00FE2DBF" w:rsidP="00FE2DBF">
      <w:pPr>
        <w:ind w:firstLine="567"/>
        <w:jc w:val="both"/>
        <w:rPr>
          <w:sz w:val="22"/>
          <w:szCs w:val="22"/>
        </w:rPr>
      </w:pPr>
      <w:r w:rsidRPr="008A5F2E">
        <w:rPr>
          <w:sz w:val="22"/>
          <w:szCs w:val="22"/>
        </w:rPr>
        <w:t>1) по проекту бюджета муниципального образования - до рассмотрения Советом народных депутатов во втором чтении указанного проекта;</w:t>
      </w:r>
    </w:p>
    <w:p w:rsidR="00FE2DBF" w:rsidRPr="008A5F2E" w:rsidRDefault="00FE2DBF" w:rsidP="00FE2DBF">
      <w:pPr>
        <w:ind w:firstLine="567"/>
        <w:jc w:val="both"/>
        <w:rPr>
          <w:sz w:val="22"/>
          <w:szCs w:val="22"/>
        </w:rPr>
      </w:pPr>
      <w:r w:rsidRPr="008A5F2E">
        <w:rPr>
          <w:sz w:val="22"/>
          <w:szCs w:val="22"/>
        </w:rPr>
        <w:t>2) по годовому отчету об исполнении бюджета муниципального образования - до представления указанного отчета на рассмотрение Совета народных депутатов.</w:t>
      </w:r>
    </w:p>
    <w:p w:rsidR="00FE2DBF" w:rsidRPr="008A5F2E" w:rsidRDefault="00FE2DBF" w:rsidP="00FE2DBF">
      <w:pPr>
        <w:widowControl w:val="0"/>
        <w:autoSpaceDE w:val="0"/>
        <w:autoSpaceDN w:val="0"/>
        <w:adjustRightInd w:val="0"/>
        <w:ind w:firstLine="567"/>
        <w:jc w:val="both"/>
        <w:rPr>
          <w:sz w:val="22"/>
          <w:szCs w:val="22"/>
        </w:rPr>
      </w:pPr>
    </w:p>
    <w:p w:rsidR="00FE2DBF" w:rsidRPr="008A5F2E" w:rsidRDefault="00FE2DBF" w:rsidP="00FE2DBF">
      <w:pPr>
        <w:widowControl w:val="0"/>
        <w:autoSpaceDE w:val="0"/>
        <w:autoSpaceDN w:val="0"/>
        <w:adjustRightInd w:val="0"/>
        <w:ind w:firstLine="567"/>
        <w:jc w:val="both"/>
        <w:outlineLvl w:val="1"/>
        <w:rPr>
          <w:b/>
          <w:sz w:val="22"/>
          <w:szCs w:val="22"/>
        </w:rPr>
      </w:pPr>
      <w:r w:rsidRPr="008A5F2E">
        <w:rPr>
          <w:b/>
          <w:sz w:val="22"/>
          <w:szCs w:val="22"/>
        </w:rPr>
        <w:t>Статья 27. Проведение публичных слушаний</w:t>
      </w:r>
    </w:p>
    <w:p w:rsidR="00FE2DBF" w:rsidRPr="008A5F2E" w:rsidRDefault="00FE2DBF" w:rsidP="00FE2DBF">
      <w:pPr>
        <w:ind w:firstLine="567"/>
        <w:jc w:val="both"/>
        <w:rPr>
          <w:sz w:val="22"/>
          <w:szCs w:val="22"/>
        </w:rPr>
      </w:pPr>
      <w:r w:rsidRPr="008A5F2E">
        <w:rPr>
          <w:sz w:val="22"/>
          <w:szCs w:val="22"/>
        </w:rPr>
        <w:t>1. Решение о проведении публичных слушаний принимается в форме распоряжения администрации муниципального образования.</w:t>
      </w:r>
    </w:p>
    <w:p w:rsidR="00FE2DBF" w:rsidRPr="008A5F2E" w:rsidRDefault="00FE2DBF" w:rsidP="00FE2DBF">
      <w:pPr>
        <w:ind w:firstLine="567"/>
        <w:jc w:val="both"/>
        <w:rPr>
          <w:sz w:val="22"/>
          <w:szCs w:val="22"/>
        </w:rPr>
      </w:pPr>
      <w:r w:rsidRPr="008A5F2E">
        <w:rPr>
          <w:sz w:val="22"/>
          <w:szCs w:val="22"/>
        </w:rPr>
        <w:t>2. Проект бюджета муниципального образования, годовой отчет об исполнении бюджета муниципального образования, а также информационное сообщение о дате, месте и времени проведения публичных слушаний публикуются в газете «Дружба» и размещаются  на официальном сайте администрации муниципального образования в сети Интернет не менее чем за десять календарных дней до проведения соответствующих публичных слушаний.</w:t>
      </w:r>
    </w:p>
    <w:p w:rsidR="00FE2DBF" w:rsidRPr="008A5F2E" w:rsidRDefault="00FE2DBF" w:rsidP="00FE2DBF">
      <w:pPr>
        <w:ind w:firstLine="567"/>
        <w:jc w:val="both"/>
        <w:rPr>
          <w:sz w:val="22"/>
          <w:szCs w:val="22"/>
        </w:rPr>
      </w:pPr>
      <w:r w:rsidRPr="008A5F2E">
        <w:rPr>
          <w:sz w:val="22"/>
          <w:szCs w:val="22"/>
        </w:rPr>
        <w:lastRenderedPageBreak/>
        <w:t>3. На публичных слушаниях заслушивается доклад начальника финансового отдела о концепции и основных характеристиках проекта бюджета муниципального образования (о результатах исполнения бюджета муниципального образования).</w:t>
      </w:r>
    </w:p>
    <w:p w:rsidR="00FE2DBF" w:rsidRPr="008A5F2E" w:rsidRDefault="00FE2DBF" w:rsidP="00FE2DBF">
      <w:pPr>
        <w:ind w:firstLine="567"/>
        <w:jc w:val="both"/>
        <w:rPr>
          <w:sz w:val="22"/>
          <w:szCs w:val="22"/>
        </w:rPr>
      </w:pPr>
      <w:r w:rsidRPr="008A5F2E">
        <w:rPr>
          <w:sz w:val="22"/>
          <w:szCs w:val="22"/>
        </w:rPr>
        <w:t>4. На публичных слушаниях ведется протокол, который подписывается председательствующим.</w:t>
      </w:r>
    </w:p>
    <w:p w:rsidR="00FE2DBF" w:rsidRPr="008A5F2E" w:rsidRDefault="00FE2DBF" w:rsidP="00FE2DBF">
      <w:pPr>
        <w:ind w:firstLine="567"/>
        <w:jc w:val="both"/>
        <w:rPr>
          <w:sz w:val="22"/>
          <w:szCs w:val="22"/>
        </w:rPr>
      </w:pPr>
      <w:r w:rsidRPr="008A5F2E">
        <w:rPr>
          <w:sz w:val="22"/>
          <w:szCs w:val="22"/>
        </w:rPr>
        <w:t>Копия протокола публичных слушаний направляется для сведения в Совет народных депутатов.</w:t>
      </w:r>
    </w:p>
    <w:p w:rsidR="00FE2DBF" w:rsidRPr="008A5F2E" w:rsidRDefault="00FE2DBF" w:rsidP="00FE2DBF">
      <w:pPr>
        <w:tabs>
          <w:tab w:val="left" w:pos="5670"/>
        </w:tabs>
        <w:ind w:firstLine="567"/>
        <w:jc w:val="both"/>
        <w:rPr>
          <w:sz w:val="22"/>
          <w:szCs w:val="22"/>
        </w:rPr>
      </w:pPr>
      <w:r w:rsidRPr="008A5F2E">
        <w:rPr>
          <w:sz w:val="22"/>
          <w:szCs w:val="22"/>
        </w:rPr>
        <w:t>5. Замечания и предложения к проекту бюджета муниципального образования, годовому отчету об исполнении бюджета муниципального образования носят рекомендательный характер.</w:t>
      </w:r>
    </w:p>
    <w:p w:rsidR="00FE2DBF" w:rsidRPr="008A5F2E" w:rsidRDefault="00FE2DBF" w:rsidP="00FE2DBF">
      <w:pPr>
        <w:widowControl w:val="0"/>
        <w:autoSpaceDE w:val="0"/>
        <w:autoSpaceDN w:val="0"/>
        <w:adjustRightInd w:val="0"/>
        <w:ind w:firstLine="567"/>
        <w:jc w:val="both"/>
        <w:rPr>
          <w:sz w:val="22"/>
          <w:szCs w:val="22"/>
        </w:rPr>
      </w:pPr>
    </w:p>
    <w:p w:rsidR="00FE2DBF" w:rsidRPr="008A5F2E" w:rsidRDefault="00FE2DBF" w:rsidP="00FE2DBF">
      <w:pPr>
        <w:tabs>
          <w:tab w:val="left" w:pos="5670"/>
        </w:tabs>
        <w:ind w:firstLine="567"/>
        <w:jc w:val="center"/>
        <w:rPr>
          <w:b/>
          <w:sz w:val="22"/>
          <w:szCs w:val="22"/>
        </w:rPr>
      </w:pPr>
      <w:r w:rsidRPr="008A5F2E">
        <w:rPr>
          <w:b/>
          <w:sz w:val="22"/>
          <w:szCs w:val="22"/>
        </w:rPr>
        <w:t xml:space="preserve">Раздел 8. МУНИЦИПАЛЬНЫЙ ФИНАНСОВЫЙ КОНТРОЛЬ. </w:t>
      </w:r>
    </w:p>
    <w:p w:rsidR="00FE2DBF" w:rsidRPr="008A5F2E" w:rsidRDefault="00FE2DBF" w:rsidP="00FE2DBF">
      <w:pPr>
        <w:tabs>
          <w:tab w:val="left" w:pos="5670"/>
        </w:tabs>
        <w:ind w:firstLine="567"/>
        <w:jc w:val="center"/>
        <w:rPr>
          <w:b/>
          <w:sz w:val="22"/>
          <w:szCs w:val="22"/>
        </w:rPr>
      </w:pPr>
      <w:r w:rsidRPr="008A5F2E">
        <w:rPr>
          <w:b/>
          <w:sz w:val="22"/>
          <w:szCs w:val="22"/>
        </w:rPr>
        <w:t xml:space="preserve">ОТВЕТСТВЕННОСТЬ ЗА БЮДЖЕТНЫЕ ПРАВОНАРУШЕНИЯ </w:t>
      </w:r>
    </w:p>
    <w:p w:rsidR="00FE2DBF" w:rsidRPr="008A5F2E" w:rsidRDefault="00FE2DBF" w:rsidP="00FE2DBF">
      <w:pPr>
        <w:tabs>
          <w:tab w:val="left" w:pos="5670"/>
        </w:tabs>
        <w:ind w:firstLine="567"/>
        <w:jc w:val="center"/>
        <w:rPr>
          <w:b/>
          <w:sz w:val="22"/>
          <w:szCs w:val="22"/>
        </w:rPr>
      </w:pPr>
      <w:r w:rsidRPr="008A5F2E">
        <w:rPr>
          <w:b/>
          <w:sz w:val="22"/>
          <w:szCs w:val="22"/>
        </w:rPr>
        <w:t xml:space="preserve">В МУНИЦИПАЛЬНОМ ОБРАЗОВАНИИ </w:t>
      </w:r>
    </w:p>
    <w:p w:rsidR="00FE2DBF" w:rsidRPr="008A5F2E" w:rsidRDefault="00FE2DBF" w:rsidP="00FE2DBF">
      <w:pPr>
        <w:tabs>
          <w:tab w:val="left" w:pos="5670"/>
        </w:tabs>
        <w:ind w:firstLine="567"/>
        <w:jc w:val="both"/>
        <w:rPr>
          <w:b/>
          <w:sz w:val="22"/>
          <w:szCs w:val="22"/>
        </w:rPr>
      </w:pPr>
      <w:r w:rsidRPr="008A5F2E">
        <w:rPr>
          <w:b/>
          <w:sz w:val="22"/>
          <w:szCs w:val="22"/>
        </w:rPr>
        <w:t xml:space="preserve">Статья 28. Осуществление муниципального финансового контроля </w:t>
      </w:r>
    </w:p>
    <w:p w:rsidR="00FE2DBF" w:rsidRPr="008A5F2E" w:rsidRDefault="00FE2DBF" w:rsidP="00FE2DBF">
      <w:pPr>
        <w:tabs>
          <w:tab w:val="left" w:pos="5670"/>
        </w:tabs>
        <w:ind w:firstLine="567"/>
        <w:jc w:val="both"/>
        <w:rPr>
          <w:sz w:val="22"/>
          <w:szCs w:val="22"/>
        </w:rPr>
      </w:pPr>
      <w:r w:rsidRPr="008A5F2E">
        <w:rPr>
          <w:sz w:val="22"/>
          <w:szCs w:val="22"/>
        </w:rPr>
        <w:t xml:space="preserve">      Муниципальный финансовый контроль осуществляется участниками бюджетного процесса в формах и порядке, установленными Бюджетным кодексом Российской Федерации и принятыми в соответствии с ним Уставом муниципального образования «Красногвардейское сельское поселение», муниципальными правовыми актами. </w:t>
      </w:r>
    </w:p>
    <w:p w:rsidR="00FE2DBF" w:rsidRPr="008A5F2E" w:rsidRDefault="00FE2DBF" w:rsidP="00FE2DBF">
      <w:pPr>
        <w:tabs>
          <w:tab w:val="left" w:pos="5670"/>
        </w:tabs>
        <w:ind w:firstLine="567"/>
        <w:jc w:val="both"/>
        <w:rPr>
          <w:sz w:val="22"/>
          <w:szCs w:val="22"/>
        </w:rPr>
      </w:pPr>
    </w:p>
    <w:p w:rsidR="00FE2DBF" w:rsidRPr="008A5F2E" w:rsidRDefault="00FE2DBF" w:rsidP="00FE2DBF">
      <w:pPr>
        <w:tabs>
          <w:tab w:val="left" w:pos="5670"/>
        </w:tabs>
        <w:ind w:firstLine="567"/>
        <w:jc w:val="both"/>
        <w:rPr>
          <w:b/>
          <w:sz w:val="22"/>
          <w:szCs w:val="22"/>
        </w:rPr>
      </w:pPr>
      <w:r w:rsidRPr="008A5F2E">
        <w:rPr>
          <w:b/>
          <w:sz w:val="22"/>
          <w:szCs w:val="22"/>
        </w:rPr>
        <w:t>Статья 29. Ответственность за бюджетные правонарушения в муниципальном образовании</w:t>
      </w:r>
    </w:p>
    <w:p w:rsidR="00FE2DBF" w:rsidRPr="008A5F2E" w:rsidRDefault="00FE2DBF" w:rsidP="00FE2DBF">
      <w:pPr>
        <w:ind w:firstLine="567"/>
        <w:jc w:val="both"/>
        <w:rPr>
          <w:snapToGrid w:val="0"/>
          <w:sz w:val="22"/>
          <w:szCs w:val="22"/>
        </w:rPr>
      </w:pPr>
      <w:r w:rsidRPr="008A5F2E">
        <w:rPr>
          <w:snapToGrid w:val="0"/>
          <w:sz w:val="22"/>
          <w:szCs w:val="22"/>
        </w:rPr>
        <w:t xml:space="preserve">       Ответственность за бюджетные правонарушения в муниципальном образовании наступает по основаниям и в формах, предусмотренных Бюджетным кодексом Российской Федерации и иным федеральным законодательством.</w:t>
      </w:r>
    </w:p>
    <w:p w:rsidR="00FE2DBF" w:rsidRPr="008A5F2E" w:rsidRDefault="00FE2DBF" w:rsidP="00FE2DBF">
      <w:pPr>
        <w:ind w:firstLine="567"/>
        <w:jc w:val="center"/>
        <w:rPr>
          <w:b/>
          <w:snapToGrid w:val="0"/>
          <w:sz w:val="22"/>
          <w:szCs w:val="22"/>
        </w:rPr>
      </w:pPr>
      <w:r w:rsidRPr="008A5F2E">
        <w:rPr>
          <w:b/>
          <w:snapToGrid w:val="0"/>
          <w:sz w:val="22"/>
          <w:szCs w:val="22"/>
        </w:rPr>
        <w:t>Раздел 9. ЗАКЛЮЧИТЕЛЬНЫЕ ПОЛОЖЕНИЯ</w:t>
      </w:r>
    </w:p>
    <w:p w:rsidR="00FE2DBF" w:rsidRPr="008A5F2E" w:rsidRDefault="00FE2DBF" w:rsidP="00FE2DBF">
      <w:pPr>
        <w:ind w:firstLine="567"/>
        <w:jc w:val="center"/>
        <w:rPr>
          <w:b/>
          <w:snapToGrid w:val="0"/>
          <w:sz w:val="22"/>
          <w:szCs w:val="22"/>
        </w:rPr>
      </w:pPr>
    </w:p>
    <w:p w:rsidR="00FE2DBF" w:rsidRPr="008A5F2E" w:rsidRDefault="00FE2DBF" w:rsidP="00FE2DBF">
      <w:pPr>
        <w:ind w:firstLine="567"/>
        <w:jc w:val="both"/>
        <w:rPr>
          <w:b/>
          <w:snapToGrid w:val="0"/>
          <w:sz w:val="22"/>
          <w:szCs w:val="22"/>
        </w:rPr>
      </w:pPr>
      <w:r w:rsidRPr="008A5F2E">
        <w:rPr>
          <w:b/>
          <w:snapToGrid w:val="0"/>
          <w:sz w:val="22"/>
          <w:szCs w:val="22"/>
        </w:rPr>
        <w:t>Статья 34. Вступление в силу настоящего Положения</w:t>
      </w:r>
    </w:p>
    <w:p w:rsidR="00FE2DBF" w:rsidRPr="008A5F2E" w:rsidRDefault="00FE2DBF" w:rsidP="00FE2DBF">
      <w:pPr>
        <w:ind w:firstLine="567"/>
        <w:jc w:val="both"/>
        <w:rPr>
          <w:snapToGrid w:val="0"/>
          <w:sz w:val="22"/>
          <w:szCs w:val="22"/>
        </w:rPr>
      </w:pPr>
      <w:r w:rsidRPr="008A5F2E">
        <w:rPr>
          <w:snapToGrid w:val="0"/>
          <w:sz w:val="22"/>
          <w:szCs w:val="22"/>
        </w:rPr>
        <w:t xml:space="preserve">      Настоящее Положение вступает в силу со дня его опубликования. </w:t>
      </w:r>
    </w:p>
    <w:p w:rsidR="00FE2DBF" w:rsidRPr="008A5F2E" w:rsidRDefault="00FE2DBF" w:rsidP="00CA68DC">
      <w:pPr>
        <w:ind w:left="360" w:firstLine="567"/>
        <w:jc w:val="both"/>
        <w:rPr>
          <w:b/>
          <w:sz w:val="22"/>
          <w:szCs w:val="22"/>
        </w:rPr>
      </w:pPr>
      <w:r w:rsidRPr="008A5F2E">
        <w:rPr>
          <w:sz w:val="22"/>
          <w:szCs w:val="22"/>
        </w:rPr>
        <w:t xml:space="preserve">                             </w:t>
      </w:r>
    </w:p>
    <w:p w:rsidR="00FE2DBF" w:rsidRPr="008A5F2E" w:rsidRDefault="00FE2DBF" w:rsidP="00FE2DBF">
      <w:pPr>
        <w:jc w:val="center"/>
        <w:rPr>
          <w:b/>
          <w:sz w:val="22"/>
          <w:szCs w:val="22"/>
        </w:rPr>
      </w:pPr>
      <w:r w:rsidRPr="008A5F2E">
        <w:rPr>
          <w:b/>
          <w:sz w:val="22"/>
          <w:szCs w:val="22"/>
        </w:rPr>
        <w:t xml:space="preserve">Р Е Ш Е Н И Е </w:t>
      </w:r>
    </w:p>
    <w:p w:rsidR="00FE2DBF" w:rsidRPr="008A5F2E" w:rsidRDefault="00FE2DBF" w:rsidP="00FE2DBF">
      <w:pPr>
        <w:rPr>
          <w:b/>
          <w:sz w:val="22"/>
          <w:szCs w:val="22"/>
        </w:rPr>
      </w:pPr>
      <w:r w:rsidRPr="008A5F2E">
        <w:rPr>
          <w:b/>
          <w:sz w:val="22"/>
          <w:szCs w:val="22"/>
        </w:rPr>
        <w:t xml:space="preserve">   </w:t>
      </w:r>
    </w:p>
    <w:p w:rsidR="00FE2DBF" w:rsidRPr="008A5F2E" w:rsidRDefault="00FE2DBF" w:rsidP="00FE2DBF">
      <w:pPr>
        <w:rPr>
          <w:b/>
          <w:sz w:val="22"/>
          <w:szCs w:val="22"/>
        </w:rPr>
      </w:pPr>
      <w:r w:rsidRPr="008A5F2E">
        <w:rPr>
          <w:b/>
          <w:sz w:val="22"/>
          <w:szCs w:val="22"/>
        </w:rPr>
        <w:t xml:space="preserve">Принято 42-й сессией        </w:t>
      </w:r>
      <w:r w:rsidRPr="008A5F2E">
        <w:rPr>
          <w:b/>
          <w:sz w:val="22"/>
          <w:szCs w:val="22"/>
        </w:rPr>
        <w:tab/>
        <w:t xml:space="preserve">       </w:t>
      </w:r>
      <w:r w:rsidRPr="008A5F2E">
        <w:rPr>
          <w:b/>
          <w:sz w:val="22"/>
          <w:szCs w:val="22"/>
        </w:rPr>
        <w:tab/>
      </w:r>
      <w:r w:rsidRPr="008A5F2E">
        <w:rPr>
          <w:b/>
          <w:sz w:val="22"/>
          <w:szCs w:val="22"/>
        </w:rPr>
        <w:tab/>
      </w:r>
      <w:r w:rsidRPr="008A5F2E">
        <w:rPr>
          <w:b/>
          <w:sz w:val="22"/>
          <w:szCs w:val="22"/>
        </w:rPr>
        <w:tab/>
      </w:r>
      <w:r w:rsidRPr="008A5F2E">
        <w:rPr>
          <w:b/>
          <w:sz w:val="22"/>
          <w:szCs w:val="22"/>
        </w:rPr>
        <w:tab/>
        <w:t xml:space="preserve">       </w:t>
      </w:r>
      <w:r w:rsidRPr="008A5F2E">
        <w:rPr>
          <w:b/>
          <w:sz w:val="22"/>
          <w:szCs w:val="22"/>
        </w:rPr>
        <w:tab/>
      </w:r>
      <w:r w:rsidRPr="008A5F2E">
        <w:rPr>
          <w:b/>
          <w:sz w:val="22"/>
          <w:szCs w:val="22"/>
        </w:rPr>
        <w:tab/>
        <w:t xml:space="preserve"> 17 июля  2020 года № 242</w:t>
      </w:r>
    </w:p>
    <w:p w:rsidR="00FE2DBF" w:rsidRPr="008A5F2E" w:rsidRDefault="00FE2DBF" w:rsidP="00FE2DBF">
      <w:pPr>
        <w:rPr>
          <w:b/>
          <w:sz w:val="22"/>
          <w:szCs w:val="22"/>
        </w:rPr>
      </w:pPr>
      <w:r w:rsidRPr="008A5F2E">
        <w:rPr>
          <w:b/>
          <w:sz w:val="22"/>
          <w:szCs w:val="22"/>
        </w:rPr>
        <w:t xml:space="preserve">Совета народных депутатов  муниципального </w:t>
      </w:r>
    </w:p>
    <w:p w:rsidR="00FE2DBF" w:rsidRPr="008A5F2E" w:rsidRDefault="00FE2DBF" w:rsidP="00FE2DBF">
      <w:pPr>
        <w:rPr>
          <w:b/>
          <w:sz w:val="22"/>
          <w:szCs w:val="22"/>
        </w:rPr>
      </w:pPr>
      <w:r w:rsidRPr="008A5F2E">
        <w:rPr>
          <w:b/>
          <w:sz w:val="22"/>
          <w:szCs w:val="22"/>
        </w:rPr>
        <w:t xml:space="preserve">образования «Красногвардейское сельское поселение»                                 </w:t>
      </w:r>
    </w:p>
    <w:p w:rsidR="00FE2DBF" w:rsidRPr="008A5F2E" w:rsidRDefault="00FE2DBF" w:rsidP="00FE2DBF">
      <w:pPr>
        <w:rPr>
          <w:sz w:val="22"/>
          <w:szCs w:val="22"/>
        </w:rPr>
      </w:pPr>
    </w:p>
    <w:p w:rsidR="00FE2DBF" w:rsidRPr="008A5F2E" w:rsidRDefault="00FE2DBF" w:rsidP="00FE2DBF">
      <w:pPr>
        <w:jc w:val="both"/>
        <w:rPr>
          <w:b/>
          <w:sz w:val="22"/>
          <w:szCs w:val="22"/>
        </w:rPr>
      </w:pPr>
      <w:r w:rsidRPr="008A5F2E">
        <w:rPr>
          <w:b/>
          <w:sz w:val="22"/>
          <w:szCs w:val="22"/>
        </w:rPr>
        <w:t xml:space="preserve">Об утверждении </w:t>
      </w:r>
      <w:r w:rsidRPr="008A5F2E">
        <w:rPr>
          <w:b/>
          <w:bCs/>
          <w:sz w:val="22"/>
          <w:szCs w:val="22"/>
        </w:rPr>
        <w:t xml:space="preserve">программы </w:t>
      </w:r>
      <w:r w:rsidRPr="008A5F2E">
        <w:rPr>
          <w:b/>
          <w:sz w:val="22"/>
          <w:szCs w:val="22"/>
        </w:rPr>
        <w:t>профилактики нарушений юридическими лицами и индивидуальными предпринимателями обязательных требований на 2020 год и на плановый период 2021-2022 годов</w:t>
      </w:r>
    </w:p>
    <w:p w:rsidR="00FE2DBF" w:rsidRPr="008A5F2E" w:rsidRDefault="00FE2DBF" w:rsidP="00FE2DBF">
      <w:pPr>
        <w:ind w:firstLine="708"/>
        <w:jc w:val="both"/>
        <w:rPr>
          <w:sz w:val="22"/>
          <w:szCs w:val="22"/>
        </w:rPr>
      </w:pPr>
    </w:p>
    <w:p w:rsidR="00FE2DBF" w:rsidRPr="008A5F2E" w:rsidRDefault="00FE2DBF" w:rsidP="00CA68DC">
      <w:pPr>
        <w:ind w:firstLine="708"/>
        <w:jc w:val="both"/>
        <w:rPr>
          <w:b/>
          <w:sz w:val="22"/>
          <w:szCs w:val="22"/>
        </w:rPr>
      </w:pPr>
      <w:r w:rsidRPr="008A5F2E">
        <w:rPr>
          <w:sz w:val="22"/>
          <w:szCs w:val="22"/>
          <w:shd w:val="clear" w:color="auto" w:fill="FFFFFF"/>
        </w:rPr>
        <w:t>В соответствии, со статьей 17.1 Федерального закона от 06.10.2003 № 131-ФЗ «Об общих принципах организации местного самоуправления в Российской Федерации», ст. 8.2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руководствуясь Уставом муниципального образования «Красногвардейское сельское поселение»</w:t>
      </w:r>
      <w:r w:rsidRPr="008A5F2E">
        <w:rPr>
          <w:b/>
          <w:sz w:val="22"/>
          <w:szCs w:val="22"/>
        </w:rPr>
        <w:t xml:space="preserve">                                                           </w:t>
      </w:r>
    </w:p>
    <w:p w:rsidR="00FE2DBF" w:rsidRPr="008A5F2E" w:rsidRDefault="00FE2DBF" w:rsidP="00CA68DC">
      <w:pPr>
        <w:tabs>
          <w:tab w:val="left" w:pos="7440"/>
        </w:tabs>
        <w:jc w:val="center"/>
        <w:rPr>
          <w:sz w:val="22"/>
          <w:szCs w:val="22"/>
        </w:rPr>
      </w:pPr>
      <w:r w:rsidRPr="008A5F2E">
        <w:rPr>
          <w:b/>
          <w:sz w:val="22"/>
          <w:szCs w:val="22"/>
        </w:rPr>
        <w:t>РЕШИЛ</w:t>
      </w:r>
      <w:r w:rsidRPr="008A5F2E">
        <w:rPr>
          <w:sz w:val="22"/>
          <w:szCs w:val="22"/>
        </w:rPr>
        <w:t>:</w:t>
      </w:r>
    </w:p>
    <w:p w:rsidR="00FE2DBF" w:rsidRPr="008A5F2E" w:rsidRDefault="00FE2DBF" w:rsidP="00FE2DBF">
      <w:pPr>
        <w:jc w:val="both"/>
        <w:rPr>
          <w:sz w:val="22"/>
          <w:szCs w:val="22"/>
        </w:rPr>
      </w:pPr>
      <w:r w:rsidRPr="008A5F2E">
        <w:rPr>
          <w:sz w:val="22"/>
          <w:szCs w:val="22"/>
        </w:rPr>
        <w:t>1. Утвердить Программу профилактики нарушений юридическими лицами и индивидуальными предпринимателями обязательных требований на 2020 год и на плановый период 2021-2022 годов.</w:t>
      </w:r>
    </w:p>
    <w:p w:rsidR="00FE2DBF" w:rsidRPr="008A5F2E" w:rsidRDefault="00FE2DBF" w:rsidP="00FE2DBF">
      <w:pPr>
        <w:tabs>
          <w:tab w:val="left" w:pos="7440"/>
        </w:tabs>
        <w:jc w:val="both"/>
        <w:rPr>
          <w:sz w:val="22"/>
          <w:szCs w:val="22"/>
        </w:rPr>
      </w:pPr>
      <w:r w:rsidRPr="008A5F2E">
        <w:rPr>
          <w:sz w:val="22"/>
          <w:szCs w:val="22"/>
        </w:rPr>
        <w:t xml:space="preserve">2. </w:t>
      </w:r>
      <w:r w:rsidRPr="008A5F2E">
        <w:rPr>
          <w:rFonts w:eastAsia="Calibri"/>
          <w:sz w:val="22"/>
          <w:szCs w:val="22"/>
          <w:lang w:eastAsia="en-US"/>
        </w:rPr>
        <w:t>Разместить Решение на официальном сайте администрации муниципального образования «Красногвардейское сельское поселение».</w:t>
      </w:r>
    </w:p>
    <w:p w:rsidR="00FE2DBF" w:rsidRPr="008A5F2E" w:rsidRDefault="00FE2DBF" w:rsidP="00FE2DBF">
      <w:pPr>
        <w:tabs>
          <w:tab w:val="left" w:pos="7440"/>
        </w:tabs>
        <w:jc w:val="both"/>
        <w:rPr>
          <w:sz w:val="22"/>
          <w:szCs w:val="22"/>
        </w:rPr>
      </w:pPr>
      <w:r w:rsidRPr="008A5F2E">
        <w:rPr>
          <w:sz w:val="22"/>
          <w:szCs w:val="22"/>
        </w:rPr>
        <w:t>3. Настоящее Решение вступает в силу со дня обнародования.</w:t>
      </w:r>
    </w:p>
    <w:p w:rsidR="00FE2DBF" w:rsidRPr="008A5F2E" w:rsidRDefault="00FE2DBF" w:rsidP="00FE2DBF">
      <w:pPr>
        <w:tabs>
          <w:tab w:val="left" w:pos="7440"/>
        </w:tabs>
        <w:jc w:val="center"/>
        <w:rPr>
          <w:sz w:val="22"/>
          <w:szCs w:val="22"/>
        </w:rPr>
      </w:pPr>
    </w:p>
    <w:p w:rsidR="00FE2DBF" w:rsidRPr="008A5F2E" w:rsidRDefault="00FE2DBF" w:rsidP="00FE2DBF">
      <w:pPr>
        <w:jc w:val="both"/>
        <w:rPr>
          <w:b/>
          <w:sz w:val="22"/>
          <w:szCs w:val="22"/>
        </w:rPr>
      </w:pPr>
      <w:r w:rsidRPr="008A5F2E">
        <w:rPr>
          <w:b/>
          <w:sz w:val="22"/>
          <w:szCs w:val="22"/>
        </w:rPr>
        <w:t>Председатель Совета народных депутатов</w:t>
      </w:r>
    </w:p>
    <w:p w:rsidR="00FE2DBF" w:rsidRPr="008A5F2E" w:rsidRDefault="00FE2DBF" w:rsidP="00FE2DBF">
      <w:pPr>
        <w:jc w:val="both"/>
        <w:rPr>
          <w:b/>
          <w:sz w:val="22"/>
          <w:szCs w:val="22"/>
        </w:rPr>
      </w:pPr>
      <w:r w:rsidRPr="008A5F2E">
        <w:rPr>
          <w:b/>
          <w:sz w:val="22"/>
          <w:szCs w:val="22"/>
        </w:rPr>
        <w:t>муниципального образования</w:t>
      </w:r>
    </w:p>
    <w:p w:rsidR="00FE2DBF" w:rsidRPr="008A5F2E" w:rsidRDefault="00FE2DBF" w:rsidP="00FE2DBF">
      <w:pPr>
        <w:jc w:val="both"/>
        <w:rPr>
          <w:b/>
          <w:sz w:val="22"/>
          <w:szCs w:val="22"/>
        </w:rPr>
      </w:pPr>
      <w:r w:rsidRPr="008A5F2E">
        <w:rPr>
          <w:b/>
          <w:sz w:val="22"/>
          <w:szCs w:val="22"/>
        </w:rPr>
        <w:t>«Красногвардейское сельское поселение»                                                      Е.Н. Гусакова</w:t>
      </w:r>
    </w:p>
    <w:p w:rsidR="00CA68DC" w:rsidRPr="008A5F2E" w:rsidRDefault="00CA68DC" w:rsidP="00FE2DBF">
      <w:pPr>
        <w:rPr>
          <w:b/>
          <w:sz w:val="22"/>
          <w:szCs w:val="22"/>
          <w:lang w:eastAsia="en-US"/>
        </w:rPr>
      </w:pPr>
    </w:p>
    <w:p w:rsidR="00FE2DBF" w:rsidRPr="008A5F2E" w:rsidRDefault="00FE2DBF" w:rsidP="00FE2DBF">
      <w:pPr>
        <w:rPr>
          <w:b/>
          <w:sz w:val="22"/>
          <w:szCs w:val="22"/>
          <w:lang w:eastAsia="en-US"/>
        </w:rPr>
      </w:pPr>
      <w:r w:rsidRPr="008A5F2E">
        <w:rPr>
          <w:b/>
          <w:sz w:val="22"/>
          <w:szCs w:val="22"/>
          <w:lang w:eastAsia="en-US"/>
        </w:rPr>
        <w:t xml:space="preserve">Первый заместитель главы </w:t>
      </w:r>
    </w:p>
    <w:p w:rsidR="00FE2DBF" w:rsidRPr="008A5F2E" w:rsidRDefault="00FE2DBF" w:rsidP="00FE2DBF">
      <w:pPr>
        <w:rPr>
          <w:b/>
          <w:sz w:val="22"/>
          <w:szCs w:val="22"/>
          <w:lang w:eastAsia="en-US"/>
        </w:rPr>
      </w:pPr>
      <w:r w:rsidRPr="008A5F2E">
        <w:rPr>
          <w:b/>
          <w:sz w:val="22"/>
          <w:szCs w:val="22"/>
          <w:lang w:eastAsia="en-US"/>
        </w:rPr>
        <w:t xml:space="preserve">муниципального образования </w:t>
      </w:r>
    </w:p>
    <w:p w:rsidR="00FE2DBF" w:rsidRPr="008A5F2E" w:rsidRDefault="00FE2DBF" w:rsidP="00FE2DBF">
      <w:pPr>
        <w:rPr>
          <w:sz w:val="22"/>
          <w:szCs w:val="22"/>
        </w:rPr>
      </w:pPr>
      <w:r w:rsidRPr="008A5F2E">
        <w:rPr>
          <w:b/>
          <w:sz w:val="22"/>
          <w:szCs w:val="22"/>
          <w:lang w:eastAsia="en-US"/>
        </w:rPr>
        <w:t xml:space="preserve">«Красногвардейское сельское поселение»                          </w:t>
      </w:r>
      <w:r w:rsidRPr="008A5F2E">
        <w:rPr>
          <w:b/>
          <w:sz w:val="22"/>
          <w:szCs w:val="22"/>
          <w:lang w:eastAsia="en-US"/>
        </w:rPr>
        <w:tab/>
        <w:t xml:space="preserve">   </w:t>
      </w:r>
      <w:r w:rsidRPr="008A5F2E">
        <w:rPr>
          <w:b/>
          <w:sz w:val="22"/>
          <w:szCs w:val="22"/>
          <w:lang w:eastAsia="en-US"/>
        </w:rPr>
        <w:tab/>
        <w:t xml:space="preserve">          </w:t>
      </w:r>
      <w:r w:rsidR="00CA68DC" w:rsidRPr="008A5F2E">
        <w:rPr>
          <w:b/>
          <w:sz w:val="22"/>
          <w:szCs w:val="22"/>
          <w:lang w:eastAsia="en-US"/>
        </w:rPr>
        <w:tab/>
        <w:t xml:space="preserve">       </w:t>
      </w:r>
      <w:r w:rsidRPr="008A5F2E">
        <w:rPr>
          <w:b/>
          <w:sz w:val="22"/>
          <w:szCs w:val="22"/>
          <w:lang w:eastAsia="en-US"/>
        </w:rPr>
        <w:t xml:space="preserve">  К.Х. Читаов</w:t>
      </w:r>
    </w:p>
    <w:p w:rsidR="00FE2DBF" w:rsidRPr="008A5F2E" w:rsidRDefault="00FE2DBF" w:rsidP="00FE2DBF">
      <w:pPr>
        <w:tabs>
          <w:tab w:val="center" w:pos="4677"/>
          <w:tab w:val="right" w:pos="9355"/>
        </w:tabs>
        <w:jc w:val="right"/>
        <w:rPr>
          <w:sz w:val="22"/>
          <w:szCs w:val="22"/>
        </w:rPr>
      </w:pPr>
      <w:r w:rsidRPr="008A5F2E">
        <w:rPr>
          <w:sz w:val="22"/>
          <w:szCs w:val="22"/>
        </w:rPr>
        <w:lastRenderedPageBreak/>
        <w:t xml:space="preserve">Приложение к Решению Совета народных депутатов </w:t>
      </w:r>
    </w:p>
    <w:p w:rsidR="00FE2DBF" w:rsidRPr="008A5F2E" w:rsidRDefault="00FE2DBF" w:rsidP="00FE2DBF">
      <w:pPr>
        <w:tabs>
          <w:tab w:val="center" w:pos="4677"/>
          <w:tab w:val="right" w:pos="9355"/>
        </w:tabs>
        <w:jc w:val="right"/>
        <w:rPr>
          <w:sz w:val="22"/>
          <w:szCs w:val="22"/>
        </w:rPr>
      </w:pPr>
      <w:r w:rsidRPr="008A5F2E">
        <w:rPr>
          <w:sz w:val="22"/>
          <w:szCs w:val="22"/>
        </w:rPr>
        <w:t>МО «Красногвардейское сельское поселение»</w:t>
      </w:r>
    </w:p>
    <w:p w:rsidR="00FE2DBF" w:rsidRPr="008A5F2E" w:rsidRDefault="00FE2DBF" w:rsidP="00FE2DBF">
      <w:pPr>
        <w:tabs>
          <w:tab w:val="center" w:pos="4677"/>
          <w:tab w:val="right" w:pos="9355"/>
        </w:tabs>
        <w:jc w:val="right"/>
        <w:rPr>
          <w:sz w:val="22"/>
          <w:szCs w:val="22"/>
        </w:rPr>
      </w:pPr>
      <w:r w:rsidRPr="008A5F2E">
        <w:rPr>
          <w:sz w:val="22"/>
          <w:szCs w:val="22"/>
        </w:rPr>
        <w:t>№ 242 от 17» июля 2020 года</w:t>
      </w:r>
    </w:p>
    <w:p w:rsidR="00FE2DBF" w:rsidRPr="008A5F2E" w:rsidRDefault="00FE2DBF" w:rsidP="00FE2DBF">
      <w:pPr>
        <w:tabs>
          <w:tab w:val="center" w:pos="4677"/>
          <w:tab w:val="right" w:pos="9355"/>
        </w:tabs>
        <w:jc w:val="right"/>
        <w:rPr>
          <w:sz w:val="22"/>
          <w:szCs w:val="22"/>
        </w:rPr>
      </w:pPr>
    </w:p>
    <w:p w:rsidR="00FE2DBF" w:rsidRPr="008A5F2E" w:rsidRDefault="00FE2DBF" w:rsidP="00FE2DBF">
      <w:pPr>
        <w:suppressAutoHyphens/>
        <w:ind w:left="-426"/>
        <w:jc w:val="center"/>
        <w:rPr>
          <w:b/>
          <w:bCs/>
          <w:sz w:val="22"/>
          <w:szCs w:val="22"/>
          <w:lang w:eastAsia="zh-CN"/>
        </w:rPr>
      </w:pPr>
      <w:r w:rsidRPr="008A5F2E">
        <w:rPr>
          <w:b/>
          <w:bCs/>
          <w:sz w:val="22"/>
          <w:szCs w:val="22"/>
          <w:lang w:eastAsia="zh-CN"/>
        </w:rPr>
        <w:t>Программа</w:t>
      </w:r>
    </w:p>
    <w:p w:rsidR="00FE2DBF" w:rsidRPr="008A5F2E" w:rsidRDefault="00FE2DBF" w:rsidP="00FE2DBF">
      <w:pPr>
        <w:jc w:val="center"/>
        <w:rPr>
          <w:b/>
          <w:sz w:val="22"/>
          <w:szCs w:val="22"/>
        </w:rPr>
      </w:pPr>
      <w:r w:rsidRPr="008A5F2E">
        <w:rPr>
          <w:b/>
          <w:sz w:val="22"/>
          <w:szCs w:val="22"/>
        </w:rPr>
        <w:t>профилактики нарушений юридическими лицами и индивидуальными предпринимателями обязательных требований на 2020 год и на плановый период 2021-2022 годов</w:t>
      </w:r>
    </w:p>
    <w:p w:rsidR="00FE2DBF" w:rsidRPr="008A5F2E" w:rsidRDefault="00FE2DBF" w:rsidP="00FE2DBF">
      <w:pPr>
        <w:suppressAutoHyphens/>
        <w:ind w:left="-426"/>
        <w:jc w:val="center"/>
        <w:rPr>
          <w:b/>
          <w:bCs/>
          <w:sz w:val="22"/>
          <w:szCs w:val="22"/>
          <w:lang w:eastAsia="zh-CN"/>
        </w:rPr>
      </w:pPr>
      <w:r w:rsidRPr="008A5F2E">
        <w:rPr>
          <w:b/>
          <w:bCs/>
          <w:sz w:val="22"/>
          <w:szCs w:val="22"/>
          <w:lang w:eastAsia="zh-CN"/>
        </w:rPr>
        <w:t>Раздел 1. Общие положения.</w:t>
      </w:r>
    </w:p>
    <w:p w:rsidR="00FE2DBF" w:rsidRPr="008A5F2E" w:rsidRDefault="00FE2DBF" w:rsidP="00FE2DBF">
      <w:pPr>
        <w:tabs>
          <w:tab w:val="center" w:pos="4677"/>
          <w:tab w:val="right" w:pos="9355"/>
        </w:tabs>
        <w:rPr>
          <w:sz w:val="22"/>
          <w:szCs w:val="22"/>
        </w:rPr>
      </w:pPr>
    </w:p>
    <w:p w:rsidR="00FE2DBF" w:rsidRPr="008A5F2E" w:rsidRDefault="00FE2DBF" w:rsidP="00FE2DBF">
      <w:pPr>
        <w:suppressAutoHyphens/>
        <w:ind w:left="-426"/>
        <w:jc w:val="both"/>
        <w:rPr>
          <w:sz w:val="22"/>
          <w:szCs w:val="22"/>
          <w:lang w:eastAsia="zh-CN"/>
        </w:rPr>
      </w:pPr>
      <w:r w:rsidRPr="008A5F2E">
        <w:rPr>
          <w:bCs/>
          <w:sz w:val="22"/>
          <w:szCs w:val="22"/>
          <w:lang w:eastAsia="zh-CN"/>
        </w:rPr>
        <w:t>1.1. Настоящая Программа профилактики нарушений юридическими лицами и индивидуальными предпринимателями обязательных требований  (далее – Программа) разработана в соответствии с Федеральным законом от 26 декабря 2008 года № 294 – ФЗ «</w:t>
      </w:r>
      <w:r w:rsidRPr="008A5F2E">
        <w:rPr>
          <w:sz w:val="22"/>
          <w:szCs w:val="22"/>
          <w:lang w:eastAsia="zh-CN"/>
        </w:rPr>
        <w:t>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организации осуществления  органом муниципального контроля – Администрацией Красногвардейского сельского поселения мероприятий профилактики нарушений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Республики Адыгея, а также  муниципальными правовыми актами Красногвардейского сельского поселения (далее - обязательные требования), в случаях осуществления мероприятий муниципального контроля, в целях предупреждения возможных нарушений подконтрольными субъектами обязательных требований и снижения рисков причинения ущерба охраняемым законом правам и интересам.</w:t>
      </w:r>
    </w:p>
    <w:p w:rsidR="00FE2DBF" w:rsidRPr="008A5F2E" w:rsidRDefault="00FE2DBF" w:rsidP="00FE2DBF">
      <w:pPr>
        <w:suppressAutoHyphens/>
        <w:ind w:left="-426"/>
        <w:jc w:val="both"/>
        <w:rPr>
          <w:sz w:val="22"/>
          <w:szCs w:val="22"/>
          <w:lang w:eastAsia="zh-CN"/>
        </w:rPr>
      </w:pPr>
      <w:r w:rsidRPr="008A5F2E">
        <w:rPr>
          <w:sz w:val="22"/>
          <w:szCs w:val="22"/>
          <w:lang w:eastAsia="zh-CN"/>
        </w:rPr>
        <w:tab/>
        <w:t>1.2. Задачами программы являются:</w:t>
      </w:r>
    </w:p>
    <w:p w:rsidR="00FE2DBF" w:rsidRPr="008A5F2E" w:rsidRDefault="00FE2DBF" w:rsidP="00FE2DBF">
      <w:pPr>
        <w:suppressAutoHyphens/>
        <w:ind w:left="-426"/>
        <w:jc w:val="both"/>
        <w:rPr>
          <w:sz w:val="22"/>
          <w:szCs w:val="22"/>
          <w:lang w:eastAsia="zh-CN"/>
        </w:rPr>
      </w:pPr>
      <w:r w:rsidRPr="008A5F2E">
        <w:rPr>
          <w:sz w:val="22"/>
          <w:szCs w:val="22"/>
          <w:lang w:eastAsia="zh-CN"/>
        </w:rPr>
        <w:tab/>
        <w:t>1.2.1.Укрепление системы профилактики нарушений обязательных требований путем активации профилактической деятельности.</w:t>
      </w:r>
    </w:p>
    <w:p w:rsidR="00FE2DBF" w:rsidRPr="008A5F2E" w:rsidRDefault="00FE2DBF" w:rsidP="00FE2DBF">
      <w:pPr>
        <w:suppressAutoHyphens/>
        <w:ind w:left="-426"/>
        <w:jc w:val="both"/>
        <w:rPr>
          <w:sz w:val="22"/>
          <w:szCs w:val="22"/>
          <w:lang w:eastAsia="zh-CN"/>
        </w:rPr>
      </w:pPr>
      <w:r w:rsidRPr="008A5F2E">
        <w:rPr>
          <w:sz w:val="22"/>
          <w:szCs w:val="22"/>
          <w:lang w:eastAsia="zh-CN"/>
        </w:rPr>
        <w:tab/>
        <w:t>1.2.2.Выявление причин, факторов и условий, способствующих нарушениям обязательных требований.</w:t>
      </w:r>
    </w:p>
    <w:p w:rsidR="00FE2DBF" w:rsidRPr="008A5F2E" w:rsidRDefault="00FE2DBF" w:rsidP="00FE2DBF">
      <w:pPr>
        <w:suppressAutoHyphens/>
        <w:ind w:left="-426"/>
        <w:jc w:val="both"/>
        <w:rPr>
          <w:sz w:val="22"/>
          <w:szCs w:val="22"/>
          <w:lang w:eastAsia="zh-CN"/>
        </w:rPr>
      </w:pPr>
      <w:r w:rsidRPr="008A5F2E">
        <w:rPr>
          <w:sz w:val="22"/>
          <w:szCs w:val="22"/>
          <w:lang w:eastAsia="zh-CN"/>
        </w:rPr>
        <w:tab/>
        <w:t>1.2.3.Повышение правосознания и правовой культуры  руководителей юридических лиц и их работников, а также  индивидуальных предпринимателей.</w:t>
      </w:r>
    </w:p>
    <w:p w:rsidR="00FE2DBF" w:rsidRPr="008A5F2E" w:rsidRDefault="00FE2DBF" w:rsidP="00FE2DBF">
      <w:pPr>
        <w:suppressAutoHyphens/>
        <w:ind w:left="-426"/>
        <w:jc w:val="both"/>
        <w:rPr>
          <w:sz w:val="22"/>
          <w:szCs w:val="22"/>
          <w:lang w:eastAsia="zh-CN"/>
        </w:rPr>
      </w:pPr>
      <w:r w:rsidRPr="008A5F2E">
        <w:rPr>
          <w:sz w:val="22"/>
          <w:szCs w:val="22"/>
          <w:lang w:eastAsia="zh-CN"/>
        </w:rPr>
        <w:tab/>
        <w:t>1.3. Срок реализации программы – 2020 и плановый период 2021-2022 годы.</w:t>
      </w:r>
    </w:p>
    <w:p w:rsidR="00FE2DBF" w:rsidRPr="008A5F2E" w:rsidRDefault="00FE2DBF" w:rsidP="00FE2DBF">
      <w:pPr>
        <w:tabs>
          <w:tab w:val="center" w:pos="4677"/>
          <w:tab w:val="right" w:pos="9355"/>
        </w:tabs>
        <w:rPr>
          <w:sz w:val="22"/>
          <w:szCs w:val="22"/>
        </w:rPr>
      </w:pPr>
    </w:p>
    <w:p w:rsidR="00FE2DBF" w:rsidRPr="008A5F2E" w:rsidRDefault="00FE2DBF" w:rsidP="00FE2DBF">
      <w:pPr>
        <w:tabs>
          <w:tab w:val="center" w:pos="4677"/>
          <w:tab w:val="right" w:pos="9355"/>
        </w:tabs>
        <w:jc w:val="right"/>
        <w:rPr>
          <w:sz w:val="22"/>
          <w:szCs w:val="22"/>
        </w:rPr>
      </w:pPr>
      <w:r w:rsidRPr="008A5F2E">
        <w:rPr>
          <w:sz w:val="22"/>
          <w:szCs w:val="22"/>
        </w:rPr>
        <w:t xml:space="preserve">Приложение к Решению Совета народных депутатов </w:t>
      </w:r>
    </w:p>
    <w:p w:rsidR="00FE2DBF" w:rsidRPr="008A5F2E" w:rsidRDefault="00FE2DBF" w:rsidP="00FE2DBF">
      <w:pPr>
        <w:tabs>
          <w:tab w:val="center" w:pos="4677"/>
          <w:tab w:val="right" w:pos="9355"/>
        </w:tabs>
        <w:jc w:val="right"/>
        <w:rPr>
          <w:sz w:val="22"/>
          <w:szCs w:val="22"/>
        </w:rPr>
      </w:pPr>
      <w:r w:rsidRPr="008A5F2E">
        <w:rPr>
          <w:sz w:val="22"/>
          <w:szCs w:val="22"/>
        </w:rPr>
        <w:t>МО «Красногвардейское сельское поселение»</w:t>
      </w:r>
    </w:p>
    <w:p w:rsidR="00FE2DBF" w:rsidRPr="008A5F2E" w:rsidRDefault="00FE2DBF" w:rsidP="00FE2DBF">
      <w:pPr>
        <w:tabs>
          <w:tab w:val="center" w:pos="4677"/>
          <w:tab w:val="right" w:pos="9355"/>
        </w:tabs>
        <w:jc w:val="right"/>
        <w:rPr>
          <w:sz w:val="22"/>
          <w:szCs w:val="22"/>
        </w:rPr>
      </w:pPr>
      <w:r w:rsidRPr="008A5F2E">
        <w:rPr>
          <w:sz w:val="22"/>
          <w:szCs w:val="22"/>
        </w:rPr>
        <w:t>№ 242 от 17» июля 2020 года</w:t>
      </w:r>
    </w:p>
    <w:p w:rsidR="00FE2DBF" w:rsidRPr="008A5F2E" w:rsidRDefault="00FE2DBF" w:rsidP="00FE2DBF">
      <w:pPr>
        <w:tabs>
          <w:tab w:val="center" w:pos="4677"/>
          <w:tab w:val="right" w:pos="9355"/>
        </w:tabs>
        <w:rPr>
          <w:sz w:val="22"/>
          <w:szCs w:val="22"/>
        </w:rPr>
      </w:pPr>
    </w:p>
    <w:p w:rsidR="00FE2DBF" w:rsidRPr="008A5F2E" w:rsidRDefault="00FE2DBF" w:rsidP="00FE2DBF">
      <w:pPr>
        <w:shd w:val="clear" w:color="auto" w:fill="FFFFFF"/>
        <w:jc w:val="center"/>
        <w:rPr>
          <w:sz w:val="22"/>
          <w:szCs w:val="22"/>
        </w:rPr>
      </w:pPr>
      <w:r w:rsidRPr="008A5F2E">
        <w:rPr>
          <w:b/>
          <w:bCs/>
          <w:sz w:val="22"/>
          <w:szCs w:val="22"/>
        </w:rPr>
        <w:t>Раздел 2. Виды муниципального контроля</w:t>
      </w:r>
      <w:r w:rsidRPr="008A5F2E">
        <w:rPr>
          <w:sz w:val="22"/>
          <w:szCs w:val="22"/>
        </w:rPr>
        <w:t xml:space="preserve">, </w:t>
      </w:r>
      <w:r w:rsidRPr="008A5F2E">
        <w:rPr>
          <w:b/>
          <w:sz w:val="22"/>
          <w:szCs w:val="22"/>
        </w:rPr>
        <w:t>осуществляемого администрацией МО «Красногвардейское сельское поселение»</w:t>
      </w:r>
    </w:p>
    <w:p w:rsidR="00FE2DBF" w:rsidRPr="008A5F2E" w:rsidRDefault="00FE2DBF" w:rsidP="00FE2DBF">
      <w:pPr>
        <w:shd w:val="clear" w:color="auto" w:fill="FFFFFF"/>
        <w:jc w:val="center"/>
        <w:rPr>
          <w:sz w:val="22"/>
          <w:szCs w:val="22"/>
        </w:rPr>
      </w:pPr>
    </w:p>
    <w:p w:rsidR="00FE2DBF" w:rsidRPr="008A5F2E" w:rsidRDefault="00FE2DBF" w:rsidP="00FE2DBF">
      <w:pPr>
        <w:shd w:val="clear" w:color="auto" w:fill="FFFFFF"/>
        <w:jc w:val="center"/>
        <w:rPr>
          <w:sz w:val="22"/>
          <w:szCs w:val="22"/>
        </w:rPr>
      </w:pPr>
      <w:r w:rsidRPr="008A5F2E">
        <w:rPr>
          <w:sz w:val="22"/>
          <w:szCs w:val="22"/>
        </w:rPr>
        <w:t xml:space="preserve">  </w:t>
      </w:r>
    </w:p>
    <w:tbl>
      <w:tblPr>
        <w:tblW w:w="10207"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
        <w:gridCol w:w="5812"/>
        <w:gridCol w:w="3969"/>
      </w:tblGrid>
      <w:tr w:rsidR="008A5F2E" w:rsidRPr="008A5F2E" w:rsidTr="00FE2DBF">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hideMark/>
          </w:tcPr>
          <w:p w:rsidR="00FE2DBF" w:rsidRPr="008A5F2E" w:rsidRDefault="00FE2DBF" w:rsidP="00FE2DBF">
            <w:pPr>
              <w:shd w:val="clear" w:color="auto" w:fill="FFFFFF"/>
              <w:jc w:val="center"/>
              <w:rPr>
                <w:sz w:val="22"/>
                <w:szCs w:val="22"/>
              </w:rPr>
            </w:pPr>
            <w:r w:rsidRPr="008A5F2E">
              <w:rPr>
                <w:sz w:val="22"/>
                <w:szCs w:val="22"/>
              </w:rPr>
              <w:t xml:space="preserve">№ п/п </w:t>
            </w:r>
          </w:p>
        </w:tc>
        <w:tc>
          <w:tcPr>
            <w:tcW w:w="5812" w:type="dxa"/>
            <w:tcBorders>
              <w:top w:val="outset" w:sz="6" w:space="0" w:color="auto"/>
              <w:left w:val="outset" w:sz="6" w:space="0" w:color="auto"/>
              <w:bottom w:val="outset" w:sz="6" w:space="0" w:color="auto"/>
              <w:right w:val="outset" w:sz="6" w:space="0" w:color="auto"/>
            </w:tcBorders>
            <w:vAlign w:val="center"/>
            <w:hideMark/>
          </w:tcPr>
          <w:p w:rsidR="00FE2DBF" w:rsidRPr="008A5F2E" w:rsidRDefault="00FE2DBF" w:rsidP="00FE2DBF">
            <w:pPr>
              <w:shd w:val="clear" w:color="auto" w:fill="FFFFFF"/>
              <w:jc w:val="center"/>
              <w:rPr>
                <w:sz w:val="22"/>
                <w:szCs w:val="22"/>
              </w:rPr>
            </w:pPr>
            <w:r w:rsidRPr="008A5F2E">
              <w:rPr>
                <w:sz w:val="22"/>
                <w:szCs w:val="22"/>
              </w:rPr>
              <w:t xml:space="preserve">Наименование </w:t>
            </w:r>
          </w:p>
          <w:p w:rsidR="00FE2DBF" w:rsidRPr="008A5F2E" w:rsidRDefault="00FE2DBF" w:rsidP="00FE2DBF">
            <w:pPr>
              <w:shd w:val="clear" w:color="auto" w:fill="FFFFFF"/>
              <w:jc w:val="center"/>
              <w:rPr>
                <w:sz w:val="22"/>
                <w:szCs w:val="22"/>
              </w:rPr>
            </w:pPr>
            <w:r w:rsidRPr="008A5F2E">
              <w:rPr>
                <w:sz w:val="22"/>
                <w:szCs w:val="22"/>
              </w:rPr>
              <w:t xml:space="preserve">вида муниципального контроля </w:t>
            </w:r>
          </w:p>
        </w:tc>
        <w:tc>
          <w:tcPr>
            <w:tcW w:w="3969" w:type="dxa"/>
            <w:tcBorders>
              <w:top w:val="outset" w:sz="6" w:space="0" w:color="auto"/>
              <w:left w:val="outset" w:sz="6" w:space="0" w:color="auto"/>
              <w:bottom w:val="outset" w:sz="6" w:space="0" w:color="auto"/>
              <w:right w:val="outset" w:sz="6" w:space="0" w:color="auto"/>
            </w:tcBorders>
            <w:vAlign w:val="center"/>
            <w:hideMark/>
          </w:tcPr>
          <w:p w:rsidR="00FE2DBF" w:rsidRPr="008A5F2E" w:rsidRDefault="00FE2DBF" w:rsidP="00FE2DBF">
            <w:pPr>
              <w:shd w:val="clear" w:color="auto" w:fill="FFFFFF"/>
              <w:jc w:val="center"/>
              <w:rPr>
                <w:sz w:val="22"/>
                <w:szCs w:val="22"/>
              </w:rPr>
            </w:pPr>
            <w:r w:rsidRPr="008A5F2E">
              <w:rPr>
                <w:sz w:val="22"/>
                <w:szCs w:val="22"/>
              </w:rPr>
              <w:t xml:space="preserve">Наименование органа </w:t>
            </w:r>
          </w:p>
          <w:p w:rsidR="00FE2DBF" w:rsidRPr="008A5F2E" w:rsidRDefault="00FE2DBF" w:rsidP="00FE2DBF">
            <w:pPr>
              <w:shd w:val="clear" w:color="auto" w:fill="FFFFFF"/>
              <w:jc w:val="center"/>
              <w:rPr>
                <w:sz w:val="22"/>
                <w:szCs w:val="22"/>
              </w:rPr>
            </w:pPr>
            <w:r w:rsidRPr="008A5F2E">
              <w:rPr>
                <w:sz w:val="22"/>
                <w:szCs w:val="22"/>
              </w:rPr>
              <w:t xml:space="preserve">(должностного лица), уполномоченного на осуществление муниципального контроля соответствующей сфере деятельности </w:t>
            </w:r>
          </w:p>
        </w:tc>
      </w:tr>
      <w:tr w:rsidR="008A5F2E" w:rsidRPr="008A5F2E" w:rsidTr="00FE2DBF">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hideMark/>
          </w:tcPr>
          <w:p w:rsidR="00FE2DBF" w:rsidRPr="008A5F2E" w:rsidRDefault="00FE2DBF" w:rsidP="00FE2DBF">
            <w:pPr>
              <w:shd w:val="clear" w:color="auto" w:fill="FFFFFF"/>
              <w:jc w:val="center"/>
              <w:rPr>
                <w:sz w:val="22"/>
                <w:szCs w:val="22"/>
              </w:rPr>
            </w:pPr>
            <w:r w:rsidRPr="008A5F2E">
              <w:rPr>
                <w:sz w:val="22"/>
                <w:szCs w:val="22"/>
              </w:rPr>
              <w:t xml:space="preserve">1 </w:t>
            </w:r>
          </w:p>
        </w:tc>
        <w:tc>
          <w:tcPr>
            <w:tcW w:w="5812" w:type="dxa"/>
            <w:tcBorders>
              <w:top w:val="outset" w:sz="6" w:space="0" w:color="auto"/>
              <w:left w:val="outset" w:sz="6" w:space="0" w:color="auto"/>
              <w:bottom w:val="outset" w:sz="6" w:space="0" w:color="auto"/>
              <w:right w:val="outset" w:sz="6" w:space="0" w:color="auto"/>
            </w:tcBorders>
            <w:vAlign w:val="center"/>
            <w:hideMark/>
          </w:tcPr>
          <w:p w:rsidR="00FE2DBF" w:rsidRPr="008A5F2E" w:rsidRDefault="00FE2DBF" w:rsidP="00FE2DBF">
            <w:pPr>
              <w:shd w:val="clear" w:color="auto" w:fill="FFFFFF"/>
              <w:jc w:val="center"/>
              <w:rPr>
                <w:sz w:val="22"/>
                <w:szCs w:val="22"/>
              </w:rPr>
            </w:pPr>
            <w:r w:rsidRPr="008A5F2E">
              <w:rPr>
                <w:sz w:val="22"/>
                <w:szCs w:val="22"/>
              </w:rPr>
              <w:t xml:space="preserve">2 </w:t>
            </w:r>
          </w:p>
        </w:tc>
        <w:tc>
          <w:tcPr>
            <w:tcW w:w="3969" w:type="dxa"/>
            <w:tcBorders>
              <w:top w:val="outset" w:sz="6" w:space="0" w:color="auto"/>
              <w:left w:val="outset" w:sz="6" w:space="0" w:color="auto"/>
              <w:bottom w:val="outset" w:sz="6" w:space="0" w:color="auto"/>
              <w:right w:val="outset" w:sz="6" w:space="0" w:color="auto"/>
            </w:tcBorders>
            <w:vAlign w:val="center"/>
            <w:hideMark/>
          </w:tcPr>
          <w:p w:rsidR="00FE2DBF" w:rsidRPr="008A5F2E" w:rsidRDefault="00FE2DBF" w:rsidP="00FE2DBF">
            <w:pPr>
              <w:shd w:val="clear" w:color="auto" w:fill="FFFFFF"/>
              <w:jc w:val="center"/>
              <w:rPr>
                <w:sz w:val="22"/>
                <w:szCs w:val="22"/>
              </w:rPr>
            </w:pPr>
            <w:r w:rsidRPr="008A5F2E">
              <w:rPr>
                <w:sz w:val="22"/>
                <w:szCs w:val="22"/>
              </w:rPr>
              <w:t xml:space="preserve">3 </w:t>
            </w:r>
          </w:p>
        </w:tc>
      </w:tr>
      <w:tr w:rsidR="008A5F2E" w:rsidRPr="008A5F2E" w:rsidTr="00FE2DBF">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hideMark/>
          </w:tcPr>
          <w:p w:rsidR="00FE2DBF" w:rsidRPr="008A5F2E" w:rsidRDefault="00FE2DBF" w:rsidP="00FE2DBF">
            <w:pPr>
              <w:shd w:val="clear" w:color="auto" w:fill="FFFFFF"/>
              <w:jc w:val="center"/>
              <w:rPr>
                <w:sz w:val="22"/>
                <w:szCs w:val="22"/>
              </w:rPr>
            </w:pPr>
            <w:r w:rsidRPr="008A5F2E">
              <w:rPr>
                <w:sz w:val="22"/>
                <w:szCs w:val="22"/>
              </w:rPr>
              <w:t xml:space="preserve">1 </w:t>
            </w:r>
          </w:p>
        </w:tc>
        <w:tc>
          <w:tcPr>
            <w:tcW w:w="5812" w:type="dxa"/>
            <w:tcBorders>
              <w:top w:val="outset" w:sz="6" w:space="0" w:color="auto"/>
              <w:left w:val="outset" w:sz="6" w:space="0" w:color="auto"/>
              <w:bottom w:val="outset" w:sz="6" w:space="0" w:color="auto"/>
              <w:right w:val="outset" w:sz="6" w:space="0" w:color="auto"/>
            </w:tcBorders>
            <w:vAlign w:val="center"/>
            <w:hideMark/>
          </w:tcPr>
          <w:p w:rsidR="00FE2DBF" w:rsidRPr="008A5F2E" w:rsidRDefault="00FE2DBF" w:rsidP="00FE2DBF">
            <w:pPr>
              <w:shd w:val="clear" w:color="auto" w:fill="FFFFFF"/>
              <w:jc w:val="center"/>
              <w:rPr>
                <w:sz w:val="22"/>
                <w:szCs w:val="22"/>
              </w:rPr>
            </w:pPr>
            <w:r w:rsidRPr="008A5F2E">
              <w:rPr>
                <w:sz w:val="22"/>
                <w:szCs w:val="22"/>
              </w:rPr>
              <w:t>Муниципальный контроль соблюдения требований, установленных муниципальными правовыми актами в сфере благоустройства территории Красногвардейского сельского поселения</w:t>
            </w:r>
          </w:p>
        </w:tc>
        <w:tc>
          <w:tcPr>
            <w:tcW w:w="3969" w:type="dxa"/>
            <w:tcBorders>
              <w:top w:val="outset" w:sz="6" w:space="0" w:color="auto"/>
              <w:left w:val="outset" w:sz="6" w:space="0" w:color="auto"/>
              <w:bottom w:val="outset" w:sz="6" w:space="0" w:color="auto"/>
              <w:right w:val="outset" w:sz="6" w:space="0" w:color="auto"/>
            </w:tcBorders>
            <w:vAlign w:val="center"/>
            <w:hideMark/>
          </w:tcPr>
          <w:p w:rsidR="00FE2DBF" w:rsidRPr="008A5F2E" w:rsidRDefault="00FE2DBF" w:rsidP="00FE2DBF">
            <w:pPr>
              <w:shd w:val="clear" w:color="auto" w:fill="FFFFFF"/>
              <w:jc w:val="center"/>
              <w:rPr>
                <w:sz w:val="22"/>
                <w:szCs w:val="22"/>
              </w:rPr>
            </w:pPr>
            <w:r w:rsidRPr="008A5F2E">
              <w:rPr>
                <w:sz w:val="22"/>
                <w:szCs w:val="22"/>
              </w:rPr>
              <w:t xml:space="preserve">Администрация Красногвардейского сельского поселения </w:t>
            </w:r>
          </w:p>
        </w:tc>
      </w:tr>
      <w:tr w:rsidR="008A5F2E" w:rsidRPr="008A5F2E" w:rsidTr="00FE2DBF">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hideMark/>
          </w:tcPr>
          <w:p w:rsidR="00FE2DBF" w:rsidRPr="008A5F2E" w:rsidRDefault="00FE2DBF" w:rsidP="00FE2DBF">
            <w:pPr>
              <w:shd w:val="clear" w:color="auto" w:fill="FFFFFF"/>
              <w:jc w:val="center"/>
              <w:rPr>
                <w:sz w:val="22"/>
                <w:szCs w:val="22"/>
              </w:rPr>
            </w:pPr>
            <w:r w:rsidRPr="008A5F2E">
              <w:rPr>
                <w:sz w:val="22"/>
                <w:szCs w:val="22"/>
              </w:rPr>
              <w:t xml:space="preserve">3 </w:t>
            </w:r>
          </w:p>
        </w:tc>
        <w:tc>
          <w:tcPr>
            <w:tcW w:w="5812" w:type="dxa"/>
            <w:tcBorders>
              <w:top w:val="outset" w:sz="6" w:space="0" w:color="auto"/>
              <w:left w:val="outset" w:sz="6" w:space="0" w:color="auto"/>
              <w:bottom w:val="outset" w:sz="6" w:space="0" w:color="auto"/>
              <w:right w:val="outset" w:sz="6" w:space="0" w:color="auto"/>
            </w:tcBorders>
            <w:vAlign w:val="center"/>
            <w:hideMark/>
          </w:tcPr>
          <w:p w:rsidR="00FE2DBF" w:rsidRPr="008A5F2E" w:rsidRDefault="00FE2DBF" w:rsidP="00FE2DBF">
            <w:pPr>
              <w:shd w:val="clear" w:color="auto" w:fill="FFFFFF"/>
              <w:jc w:val="center"/>
              <w:rPr>
                <w:sz w:val="22"/>
                <w:szCs w:val="22"/>
              </w:rPr>
            </w:pPr>
            <w:r w:rsidRPr="008A5F2E">
              <w:rPr>
                <w:sz w:val="22"/>
                <w:szCs w:val="22"/>
              </w:rPr>
              <w:t>Муниципальный контроль заобеспечением сохранности автомобильных дорог местного значения на территории Красногвардейского сельского поселения</w:t>
            </w:r>
          </w:p>
        </w:tc>
        <w:tc>
          <w:tcPr>
            <w:tcW w:w="3969" w:type="dxa"/>
            <w:tcBorders>
              <w:top w:val="outset" w:sz="6" w:space="0" w:color="auto"/>
              <w:left w:val="outset" w:sz="6" w:space="0" w:color="auto"/>
              <w:bottom w:val="outset" w:sz="6" w:space="0" w:color="auto"/>
              <w:right w:val="outset" w:sz="6" w:space="0" w:color="auto"/>
            </w:tcBorders>
            <w:vAlign w:val="center"/>
            <w:hideMark/>
          </w:tcPr>
          <w:p w:rsidR="00FE2DBF" w:rsidRPr="008A5F2E" w:rsidRDefault="00FE2DBF" w:rsidP="00FE2DBF">
            <w:pPr>
              <w:shd w:val="clear" w:color="auto" w:fill="FFFFFF"/>
              <w:jc w:val="center"/>
              <w:rPr>
                <w:sz w:val="22"/>
                <w:szCs w:val="22"/>
              </w:rPr>
            </w:pPr>
            <w:r w:rsidRPr="008A5F2E">
              <w:rPr>
                <w:sz w:val="22"/>
                <w:szCs w:val="22"/>
              </w:rPr>
              <w:t xml:space="preserve">Администрация Красногвардейского сельского поселения </w:t>
            </w:r>
          </w:p>
        </w:tc>
      </w:tr>
    </w:tbl>
    <w:p w:rsidR="00FE2DBF" w:rsidRPr="008A5F2E" w:rsidRDefault="00FE2DBF" w:rsidP="00FE2DBF">
      <w:pPr>
        <w:tabs>
          <w:tab w:val="center" w:pos="4677"/>
          <w:tab w:val="right" w:pos="9355"/>
        </w:tabs>
        <w:jc w:val="right"/>
        <w:rPr>
          <w:sz w:val="22"/>
          <w:szCs w:val="22"/>
        </w:rPr>
      </w:pPr>
      <w:r w:rsidRPr="008A5F2E">
        <w:rPr>
          <w:sz w:val="22"/>
          <w:szCs w:val="22"/>
        </w:rPr>
        <w:t xml:space="preserve">Приложение к Решению Совета народных депутатов </w:t>
      </w:r>
    </w:p>
    <w:p w:rsidR="00FE2DBF" w:rsidRPr="008A5F2E" w:rsidRDefault="00FE2DBF" w:rsidP="00FE2DBF">
      <w:pPr>
        <w:tabs>
          <w:tab w:val="center" w:pos="4677"/>
          <w:tab w:val="right" w:pos="9355"/>
        </w:tabs>
        <w:jc w:val="right"/>
        <w:rPr>
          <w:sz w:val="22"/>
          <w:szCs w:val="22"/>
        </w:rPr>
      </w:pPr>
      <w:r w:rsidRPr="008A5F2E">
        <w:rPr>
          <w:sz w:val="22"/>
          <w:szCs w:val="22"/>
        </w:rPr>
        <w:t>МО «Красногвардейское сельское поселение»</w:t>
      </w:r>
    </w:p>
    <w:p w:rsidR="00FE2DBF" w:rsidRPr="008A5F2E" w:rsidRDefault="00FE2DBF" w:rsidP="00FE2DBF">
      <w:pPr>
        <w:suppressAutoHyphens/>
        <w:jc w:val="right"/>
        <w:rPr>
          <w:b/>
          <w:sz w:val="22"/>
          <w:szCs w:val="22"/>
          <w:lang w:eastAsia="zh-CN"/>
        </w:rPr>
      </w:pPr>
      <w:r w:rsidRPr="008A5F2E">
        <w:rPr>
          <w:sz w:val="22"/>
          <w:szCs w:val="22"/>
        </w:rPr>
        <w:t>№ 242 от 17» июля 2020 года</w:t>
      </w:r>
    </w:p>
    <w:p w:rsidR="00FE2DBF" w:rsidRPr="008A5F2E" w:rsidRDefault="00FE2DBF" w:rsidP="00FE2DBF">
      <w:pPr>
        <w:suppressAutoHyphens/>
        <w:jc w:val="center"/>
        <w:rPr>
          <w:b/>
          <w:sz w:val="22"/>
          <w:szCs w:val="22"/>
          <w:lang w:eastAsia="zh-CN"/>
        </w:rPr>
      </w:pPr>
    </w:p>
    <w:p w:rsidR="00FE2DBF" w:rsidRPr="008A5F2E" w:rsidRDefault="00FE2DBF" w:rsidP="00FE2DBF">
      <w:pPr>
        <w:suppressAutoHyphens/>
        <w:jc w:val="center"/>
        <w:rPr>
          <w:b/>
          <w:sz w:val="22"/>
          <w:szCs w:val="22"/>
          <w:lang w:eastAsia="zh-CN"/>
        </w:rPr>
      </w:pPr>
      <w:r w:rsidRPr="008A5F2E">
        <w:rPr>
          <w:b/>
          <w:sz w:val="22"/>
          <w:szCs w:val="22"/>
          <w:lang w:eastAsia="zh-CN"/>
        </w:rPr>
        <w:t>Раздел 3. Мероприятия программы и сроки их реализации</w:t>
      </w:r>
    </w:p>
    <w:p w:rsidR="00FE2DBF" w:rsidRPr="008A5F2E" w:rsidRDefault="00FE2DBF" w:rsidP="00FE2DBF">
      <w:pPr>
        <w:suppressAutoHyphens/>
        <w:rPr>
          <w:b/>
          <w:sz w:val="22"/>
          <w:szCs w:val="22"/>
          <w:lang w:eastAsia="zh-CN"/>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1"/>
        <w:gridCol w:w="3279"/>
        <w:gridCol w:w="2312"/>
        <w:gridCol w:w="2375"/>
        <w:gridCol w:w="1783"/>
      </w:tblGrid>
      <w:tr w:rsidR="008A5F2E" w:rsidRPr="008A5F2E" w:rsidTr="00FE2DBF">
        <w:tc>
          <w:tcPr>
            <w:tcW w:w="931" w:type="dxa"/>
            <w:tcBorders>
              <w:top w:val="single" w:sz="4" w:space="0" w:color="000000"/>
              <w:left w:val="single" w:sz="4" w:space="0" w:color="000000"/>
              <w:bottom w:val="single" w:sz="4" w:space="0" w:color="000000"/>
              <w:right w:val="single" w:sz="4" w:space="0" w:color="000000"/>
            </w:tcBorders>
            <w:hideMark/>
          </w:tcPr>
          <w:p w:rsidR="00FE2DBF" w:rsidRPr="008A5F2E" w:rsidRDefault="00FE2DBF" w:rsidP="00FE2DBF">
            <w:pPr>
              <w:suppressAutoHyphens/>
              <w:rPr>
                <w:bCs/>
                <w:sz w:val="22"/>
                <w:szCs w:val="22"/>
                <w:lang w:eastAsia="zh-CN"/>
              </w:rPr>
            </w:pPr>
            <w:r w:rsidRPr="008A5F2E">
              <w:rPr>
                <w:bCs/>
                <w:sz w:val="22"/>
                <w:szCs w:val="22"/>
                <w:lang w:eastAsia="zh-CN"/>
              </w:rPr>
              <w:lastRenderedPageBreak/>
              <w:t>№ п/п</w:t>
            </w:r>
          </w:p>
        </w:tc>
        <w:tc>
          <w:tcPr>
            <w:tcW w:w="3279" w:type="dxa"/>
            <w:tcBorders>
              <w:top w:val="single" w:sz="4" w:space="0" w:color="000000"/>
              <w:left w:val="single" w:sz="4" w:space="0" w:color="000000"/>
              <w:bottom w:val="single" w:sz="4" w:space="0" w:color="000000"/>
              <w:right w:val="single" w:sz="4" w:space="0" w:color="000000"/>
            </w:tcBorders>
            <w:hideMark/>
          </w:tcPr>
          <w:p w:rsidR="00FE2DBF" w:rsidRPr="008A5F2E" w:rsidRDefault="00FE2DBF" w:rsidP="00FE2DBF">
            <w:pPr>
              <w:suppressAutoHyphens/>
              <w:rPr>
                <w:bCs/>
                <w:sz w:val="22"/>
                <w:szCs w:val="22"/>
                <w:lang w:eastAsia="zh-CN"/>
              </w:rPr>
            </w:pPr>
            <w:r w:rsidRPr="008A5F2E">
              <w:rPr>
                <w:bCs/>
                <w:sz w:val="22"/>
                <w:szCs w:val="22"/>
                <w:lang w:eastAsia="zh-CN"/>
              </w:rPr>
              <w:t>Наименование мероприятия</w:t>
            </w:r>
          </w:p>
        </w:tc>
        <w:tc>
          <w:tcPr>
            <w:tcW w:w="2312" w:type="dxa"/>
            <w:tcBorders>
              <w:top w:val="single" w:sz="4" w:space="0" w:color="000000"/>
              <w:left w:val="single" w:sz="4" w:space="0" w:color="000000"/>
              <w:bottom w:val="single" w:sz="4" w:space="0" w:color="000000"/>
              <w:right w:val="single" w:sz="4" w:space="0" w:color="000000"/>
            </w:tcBorders>
            <w:hideMark/>
          </w:tcPr>
          <w:p w:rsidR="00FE2DBF" w:rsidRPr="008A5F2E" w:rsidRDefault="00FE2DBF" w:rsidP="00FE2DBF">
            <w:pPr>
              <w:suppressAutoHyphens/>
              <w:rPr>
                <w:bCs/>
                <w:sz w:val="22"/>
                <w:szCs w:val="22"/>
                <w:lang w:eastAsia="zh-CN"/>
              </w:rPr>
            </w:pPr>
            <w:r w:rsidRPr="008A5F2E">
              <w:rPr>
                <w:bCs/>
                <w:sz w:val="22"/>
                <w:szCs w:val="22"/>
                <w:lang w:eastAsia="zh-CN"/>
              </w:rPr>
              <w:t>Срок реализации мероприятия</w:t>
            </w:r>
          </w:p>
        </w:tc>
        <w:tc>
          <w:tcPr>
            <w:tcW w:w="2375" w:type="dxa"/>
            <w:tcBorders>
              <w:top w:val="single" w:sz="4" w:space="0" w:color="000000"/>
              <w:left w:val="single" w:sz="4" w:space="0" w:color="000000"/>
              <w:bottom w:val="single" w:sz="4" w:space="0" w:color="000000"/>
              <w:right w:val="single" w:sz="4" w:space="0" w:color="000000"/>
            </w:tcBorders>
            <w:hideMark/>
          </w:tcPr>
          <w:p w:rsidR="00FE2DBF" w:rsidRPr="008A5F2E" w:rsidRDefault="00FE2DBF" w:rsidP="00FE2DBF">
            <w:pPr>
              <w:suppressAutoHyphens/>
              <w:rPr>
                <w:bCs/>
                <w:sz w:val="22"/>
                <w:szCs w:val="22"/>
                <w:lang w:eastAsia="zh-CN"/>
              </w:rPr>
            </w:pPr>
            <w:r w:rsidRPr="008A5F2E">
              <w:rPr>
                <w:bCs/>
                <w:sz w:val="22"/>
                <w:szCs w:val="22"/>
                <w:lang w:eastAsia="zh-CN"/>
              </w:rPr>
              <w:t>Ответственный исполнитель</w:t>
            </w:r>
          </w:p>
        </w:tc>
        <w:tc>
          <w:tcPr>
            <w:tcW w:w="1666" w:type="dxa"/>
            <w:tcBorders>
              <w:top w:val="single" w:sz="4" w:space="0" w:color="000000"/>
              <w:left w:val="single" w:sz="4" w:space="0" w:color="000000"/>
              <w:bottom w:val="single" w:sz="4" w:space="0" w:color="000000"/>
              <w:right w:val="single" w:sz="4" w:space="0" w:color="000000"/>
            </w:tcBorders>
          </w:tcPr>
          <w:p w:rsidR="00FE2DBF" w:rsidRPr="008A5F2E" w:rsidRDefault="00FE2DBF" w:rsidP="00FE2DBF">
            <w:pPr>
              <w:suppressAutoHyphens/>
              <w:rPr>
                <w:bCs/>
                <w:sz w:val="22"/>
                <w:szCs w:val="22"/>
                <w:lang w:eastAsia="zh-CN"/>
              </w:rPr>
            </w:pPr>
            <w:r w:rsidRPr="008A5F2E">
              <w:rPr>
                <w:bCs/>
                <w:sz w:val="22"/>
                <w:szCs w:val="22"/>
                <w:lang w:eastAsia="zh-CN"/>
              </w:rPr>
              <w:t xml:space="preserve">Объем финансирования </w:t>
            </w:r>
          </w:p>
        </w:tc>
      </w:tr>
      <w:tr w:rsidR="008A5F2E" w:rsidRPr="008A5F2E" w:rsidTr="00FE2DBF">
        <w:tc>
          <w:tcPr>
            <w:tcW w:w="931" w:type="dxa"/>
            <w:tcBorders>
              <w:top w:val="single" w:sz="4" w:space="0" w:color="000000"/>
              <w:left w:val="single" w:sz="4" w:space="0" w:color="000000"/>
              <w:bottom w:val="single" w:sz="4" w:space="0" w:color="000000"/>
              <w:right w:val="single" w:sz="4" w:space="0" w:color="000000"/>
            </w:tcBorders>
            <w:hideMark/>
          </w:tcPr>
          <w:p w:rsidR="00FE2DBF" w:rsidRPr="008A5F2E" w:rsidRDefault="00FE2DBF" w:rsidP="00FE2DBF">
            <w:pPr>
              <w:suppressAutoHyphens/>
              <w:rPr>
                <w:bCs/>
                <w:sz w:val="22"/>
                <w:szCs w:val="22"/>
                <w:lang w:eastAsia="zh-CN"/>
              </w:rPr>
            </w:pPr>
            <w:r w:rsidRPr="008A5F2E">
              <w:rPr>
                <w:bCs/>
                <w:sz w:val="22"/>
                <w:szCs w:val="22"/>
                <w:lang w:eastAsia="zh-CN"/>
              </w:rPr>
              <w:t>1</w:t>
            </w:r>
          </w:p>
        </w:tc>
        <w:tc>
          <w:tcPr>
            <w:tcW w:w="3279" w:type="dxa"/>
            <w:tcBorders>
              <w:top w:val="single" w:sz="4" w:space="0" w:color="000000"/>
              <w:left w:val="single" w:sz="4" w:space="0" w:color="000000"/>
              <w:bottom w:val="single" w:sz="4" w:space="0" w:color="000000"/>
              <w:right w:val="single" w:sz="4" w:space="0" w:color="000000"/>
            </w:tcBorders>
            <w:hideMark/>
          </w:tcPr>
          <w:p w:rsidR="00FE2DBF" w:rsidRPr="008A5F2E" w:rsidRDefault="00FE2DBF" w:rsidP="00FE2DBF">
            <w:pPr>
              <w:suppressAutoHyphens/>
              <w:rPr>
                <w:bCs/>
                <w:sz w:val="22"/>
                <w:szCs w:val="22"/>
                <w:lang w:eastAsia="zh-CN"/>
              </w:rPr>
            </w:pPr>
            <w:r w:rsidRPr="008A5F2E">
              <w:rPr>
                <w:bCs/>
                <w:sz w:val="22"/>
                <w:szCs w:val="22"/>
                <w:lang w:eastAsia="zh-CN"/>
              </w:rPr>
              <w:t>Осуществление информирования юридических лиц, индивидуальных предпринимателей и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проведение семинаров и конференций, разъяснительной работы в средствах массовой информации и иными способами.</w:t>
            </w:r>
          </w:p>
        </w:tc>
        <w:tc>
          <w:tcPr>
            <w:tcW w:w="2312" w:type="dxa"/>
            <w:tcBorders>
              <w:top w:val="single" w:sz="4" w:space="0" w:color="000000"/>
              <w:left w:val="single" w:sz="4" w:space="0" w:color="000000"/>
              <w:bottom w:val="single" w:sz="4" w:space="0" w:color="000000"/>
              <w:right w:val="single" w:sz="4" w:space="0" w:color="000000"/>
            </w:tcBorders>
            <w:hideMark/>
          </w:tcPr>
          <w:p w:rsidR="00FE2DBF" w:rsidRPr="008A5F2E" w:rsidRDefault="00FE2DBF" w:rsidP="00FE2DBF">
            <w:pPr>
              <w:suppressAutoHyphens/>
              <w:rPr>
                <w:bCs/>
                <w:sz w:val="22"/>
                <w:szCs w:val="22"/>
                <w:lang w:eastAsia="zh-CN"/>
              </w:rPr>
            </w:pPr>
            <w:r w:rsidRPr="008A5F2E">
              <w:rPr>
                <w:bCs/>
                <w:sz w:val="22"/>
                <w:szCs w:val="22"/>
                <w:lang w:eastAsia="zh-CN"/>
              </w:rPr>
              <w:t>В течении года (по мере необходимости)</w:t>
            </w:r>
          </w:p>
        </w:tc>
        <w:tc>
          <w:tcPr>
            <w:tcW w:w="2375" w:type="dxa"/>
            <w:tcBorders>
              <w:top w:val="single" w:sz="4" w:space="0" w:color="000000"/>
              <w:left w:val="single" w:sz="4" w:space="0" w:color="000000"/>
              <w:bottom w:val="single" w:sz="4" w:space="0" w:color="000000"/>
              <w:right w:val="single" w:sz="4" w:space="0" w:color="000000"/>
            </w:tcBorders>
            <w:hideMark/>
          </w:tcPr>
          <w:p w:rsidR="00FE2DBF" w:rsidRPr="008A5F2E" w:rsidRDefault="00FE2DBF" w:rsidP="00FE2DBF">
            <w:pPr>
              <w:suppressAutoHyphens/>
              <w:rPr>
                <w:bCs/>
                <w:sz w:val="22"/>
                <w:szCs w:val="22"/>
                <w:lang w:eastAsia="zh-CN"/>
              </w:rPr>
            </w:pPr>
            <w:r w:rsidRPr="008A5F2E">
              <w:rPr>
                <w:bCs/>
                <w:sz w:val="22"/>
                <w:szCs w:val="22"/>
                <w:lang w:eastAsia="zh-CN"/>
              </w:rPr>
              <w:t>Органы (должностные лица), уполномоченные на осуществление муниципального контроля  в соответствующей сфере деятельности</w:t>
            </w:r>
          </w:p>
        </w:tc>
        <w:tc>
          <w:tcPr>
            <w:tcW w:w="1666" w:type="dxa"/>
            <w:tcBorders>
              <w:top w:val="single" w:sz="4" w:space="0" w:color="000000"/>
              <w:left w:val="single" w:sz="4" w:space="0" w:color="000000"/>
              <w:bottom w:val="single" w:sz="4" w:space="0" w:color="000000"/>
              <w:right w:val="single" w:sz="4" w:space="0" w:color="000000"/>
            </w:tcBorders>
          </w:tcPr>
          <w:p w:rsidR="00FE2DBF" w:rsidRPr="008A5F2E" w:rsidRDefault="00FE2DBF" w:rsidP="00FE2DBF">
            <w:pPr>
              <w:suppressAutoHyphens/>
              <w:rPr>
                <w:bCs/>
                <w:sz w:val="22"/>
                <w:szCs w:val="22"/>
                <w:lang w:eastAsia="zh-CN"/>
              </w:rPr>
            </w:pPr>
            <w:r w:rsidRPr="008A5F2E">
              <w:rPr>
                <w:bCs/>
                <w:sz w:val="22"/>
                <w:szCs w:val="22"/>
                <w:lang w:eastAsia="zh-CN"/>
              </w:rPr>
              <w:t>2020 год -1000 рублей</w:t>
            </w:r>
          </w:p>
          <w:p w:rsidR="00FE2DBF" w:rsidRPr="008A5F2E" w:rsidRDefault="00FE2DBF" w:rsidP="00FE2DBF">
            <w:pPr>
              <w:suppressAutoHyphens/>
              <w:rPr>
                <w:bCs/>
                <w:sz w:val="22"/>
                <w:szCs w:val="22"/>
                <w:lang w:eastAsia="zh-CN"/>
              </w:rPr>
            </w:pPr>
            <w:r w:rsidRPr="008A5F2E">
              <w:rPr>
                <w:bCs/>
                <w:sz w:val="22"/>
                <w:szCs w:val="22"/>
                <w:lang w:eastAsia="zh-CN"/>
              </w:rPr>
              <w:t>2021     -  1000 рублей</w:t>
            </w:r>
          </w:p>
          <w:p w:rsidR="00FE2DBF" w:rsidRPr="008A5F2E" w:rsidRDefault="00FE2DBF" w:rsidP="00FE2DBF">
            <w:pPr>
              <w:suppressAutoHyphens/>
              <w:rPr>
                <w:bCs/>
                <w:sz w:val="22"/>
                <w:szCs w:val="22"/>
                <w:lang w:eastAsia="zh-CN"/>
              </w:rPr>
            </w:pPr>
            <w:r w:rsidRPr="008A5F2E">
              <w:rPr>
                <w:bCs/>
                <w:sz w:val="22"/>
                <w:szCs w:val="22"/>
                <w:lang w:eastAsia="zh-CN"/>
              </w:rPr>
              <w:t>2022 год -1000 рублей</w:t>
            </w:r>
          </w:p>
          <w:p w:rsidR="00FE2DBF" w:rsidRPr="008A5F2E" w:rsidRDefault="00FE2DBF" w:rsidP="00FE2DBF">
            <w:pPr>
              <w:suppressAutoHyphens/>
              <w:rPr>
                <w:bCs/>
                <w:sz w:val="22"/>
                <w:szCs w:val="22"/>
                <w:lang w:eastAsia="zh-CN"/>
              </w:rPr>
            </w:pPr>
          </w:p>
        </w:tc>
      </w:tr>
      <w:tr w:rsidR="008A5F2E" w:rsidRPr="008A5F2E" w:rsidTr="00FE2DBF">
        <w:tc>
          <w:tcPr>
            <w:tcW w:w="931" w:type="dxa"/>
            <w:tcBorders>
              <w:top w:val="single" w:sz="4" w:space="0" w:color="000000"/>
              <w:left w:val="single" w:sz="4" w:space="0" w:color="000000"/>
              <w:bottom w:val="single" w:sz="4" w:space="0" w:color="000000"/>
              <w:right w:val="single" w:sz="4" w:space="0" w:color="000000"/>
            </w:tcBorders>
            <w:hideMark/>
          </w:tcPr>
          <w:p w:rsidR="00FE2DBF" w:rsidRPr="008A5F2E" w:rsidRDefault="00FE2DBF" w:rsidP="00FE2DBF">
            <w:pPr>
              <w:suppressAutoHyphens/>
              <w:rPr>
                <w:bCs/>
                <w:sz w:val="22"/>
                <w:szCs w:val="22"/>
                <w:lang w:eastAsia="zh-CN"/>
              </w:rPr>
            </w:pPr>
            <w:r w:rsidRPr="008A5F2E">
              <w:rPr>
                <w:bCs/>
                <w:sz w:val="22"/>
                <w:szCs w:val="22"/>
                <w:lang w:eastAsia="zh-CN"/>
              </w:rPr>
              <w:t>2</w:t>
            </w:r>
          </w:p>
        </w:tc>
        <w:tc>
          <w:tcPr>
            <w:tcW w:w="3279" w:type="dxa"/>
            <w:tcBorders>
              <w:top w:val="single" w:sz="4" w:space="0" w:color="000000"/>
              <w:left w:val="single" w:sz="4" w:space="0" w:color="000000"/>
              <w:bottom w:val="single" w:sz="4" w:space="0" w:color="000000"/>
              <w:right w:val="single" w:sz="4" w:space="0" w:color="000000"/>
            </w:tcBorders>
            <w:hideMark/>
          </w:tcPr>
          <w:p w:rsidR="00FE2DBF" w:rsidRPr="008A5F2E" w:rsidRDefault="00FE2DBF" w:rsidP="00FE2DBF">
            <w:pPr>
              <w:suppressAutoHyphens/>
              <w:rPr>
                <w:bCs/>
                <w:sz w:val="22"/>
                <w:szCs w:val="22"/>
                <w:lang w:eastAsia="zh-CN"/>
              </w:rPr>
            </w:pPr>
            <w:r w:rsidRPr="008A5F2E">
              <w:rPr>
                <w:bCs/>
                <w:sz w:val="22"/>
                <w:szCs w:val="22"/>
                <w:lang w:eastAsia="zh-CN"/>
              </w:rPr>
              <w:t>В случаях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312" w:type="dxa"/>
            <w:tcBorders>
              <w:top w:val="single" w:sz="4" w:space="0" w:color="000000"/>
              <w:left w:val="single" w:sz="4" w:space="0" w:color="000000"/>
              <w:bottom w:val="single" w:sz="4" w:space="0" w:color="000000"/>
              <w:right w:val="single" w:sz="4" w:space="0" w:color="000000"/>
            </w:tcBorders>
            <w:hideMark/>
          </w:tcPr>
          <w:p w:rsidR="00FE2DBF" w:rsidRPr="008A5F2E" w:rsidRDefault="00FE2DBF" w:rsidP="00FE2DBF">
            <w:pPr>
              <w:suppressAutoHyphens/>
              <w:rPr>
                <w:bCs/>
                <w:sz w:val="22"/>
                <w:szCs w:val="22"/>
                <w:lang w:eastAsia="zh-CN"/>
              </w:rPr>
            </w:pPr>
            <w:r w:rsidRPr="008A5F2E">
              <w:rPr>
                <w:bCs/>
                <w:sz w:val="22"/>
                <w:szCs w:val="22"/>
                <w:lang w:eastAsia="zh-CN"/>
              </w:rPr>
              <w:t>В течении года (по мере необходимости)</w:t>
            </w:r>
          </w:p>
        </w:tc>
        <w:tc>
          <w:tcPr>
            <w:tcW w:w="2375" w:type="dxa"/>
            <w:tcBorders>
              <w:top w:val="single" w:sz="4" w:space="0" w:color="000000"/>
              <w:left w:val="single" w:sz="4" w:space="0" w:color="000000"/>
              <w:bottom w:val="single" w:sz="4" w:space="0" w:color="000000"/>
              <w:right w:val="single" w:sz="4" w:space="0" w:color="000000"/>
            </w:tcBorders>
            <w:hideMark/>
          </w:tcPr>
          <w:p w:rsidR="00FE2DBF" w:rsidRPr="008A5F2E" w:rsidRDefault="00FE2DBF" w:rsidP="00FE2DBF">
            <w:pPr>
              <w:suppressAutoHyphens/>
              <w:rPr>
                <w:bCs/>
                <w:sz w:val="22"/>
                <w:szCs w:val="22"/>
                <w:lang w:eastAsia="zh-CN"/>
              </w:rPr>
            </w:pPr>
            <w:r w:rsidRPr="008A5F2E">
              <w:rPr>
                <w:bCs/>
                <w:sz w:val="22"/>
                <w:szCs w:val="22"/>
                <w:lang w:eastAsia="zh-CN"/>
              </w:rPr>
              <w:t>Органы (должностные лица), уполномоченные на осуществление муниципального контроля  в соответствующей сфере деятельности</w:t>
            </w:r>
          </w:p>
        </w:tc>
        <w:tc>
          <w:tcPr>
            <w:tcW w:w="1666" w:type="dxa"/>
            <w:tcBorders>
              <w:top w:val="single" w:sz="4" w:space="0" w:color="000000"/>
              <w:left w:val="single" w:sz="4" w:space="0" w:color="000000"/>
              <w:bottom w:val="single" w:sz="4" w:space="0" w:color="000000"/>
              <w:right w:val="single" w:sz="4" w:space="0" w:color="000000"/>
            </w:tcBorders>
          </w:tcPr>
          <w:p w:rsidR="00FE2DBF" w:rsidRPr="008A5F2E" w:rsidRDefault="00FE2DBF" w:rsidP="00FE2DBF">
            <w:pPr>
              <w:suppressAutoHyphens/>
              <w:rPr>
                <w:bCs/>
                <w:sz w:val="22"/>
                <w:szCs w:val="22"/>
                <w:lang w:eastAsia="zh-CN"/>
              </w:rPr>
            </w:pPr>
            <w:r w:rsidRPr="008A5F2E">
              <w:rPr>
                <w:bCs/>
                <w:sz w:val="22"/>
                <w:szCs w:val="22"/>
                <w:lang w:eastAsia="zh-CN"/>
              </w:rPr>
              <w:t>Не требует затрат</w:t>
            </w:r>
          </w:p>
        </w:tc>
      </w:tr>
    </w:tbl>
    <w:p w:rsidR="00FE2DBF" w:rsidRPr="008A5F2E" w:rsidRDefault="00FE2DBF" w:rsidP="00FE2DBF">
      <w:pPr>
        <w:widowControl w:val="0"/>
        <w:autoSpaceDE w:val="0"/>
        <w:autoSpaceDN w:val="0"/>
        <w:adjustRightInd w:val="0"/>
        <w:jc w:val="both"/>
        <w:rPr>
          <w:sz w:val="22"/>
          <w:szCs w:val="22"/>
        </w:rPr>
      </w:pPr>
    </w:p>
    <w:p w:rsidR="00FE2DBF" w:rsidRPr="008A5F2E" w:rsidRDefault="00FE2DBF" w:rsidP="00FE2DBF">
      <w:pPr>
        <w:jc w:val="center"/>
        <w:rPr>
          <w:b/>
          <w:sz w:val="22"/>
          <w:szCs w:val="22"/>
        </w:rPr>
      </w:pPr>
      <w:r w:rsidRPr="008A5F2E">
        <w:rPr>
          <w:b/>
          <w:sz w:val="22"/>
          <w:szCs w:val="22"/>
        </w:rPr>
        <w:t xml:space="preserve">Р Е Ш Е Н И Е </w:t>
      </w:r>
    </w:p>
    <w:p w:rsidR="00FE2DBF" w:rsidRPr="008A5F2E" w:rsidRDefault="00FE2DBF" w:rsidP="00FE2DBF">
      <w:pPr>
        <w:rPr>
          <w:b/>
          <w:sz w:val="22"/>
          <w:szCs w:val="22"/>
        </w:rPr>
      </w:pPr>
      <w:r w:rsidRPr="008A5F2E">
        <w:rPr>
          <w:b/>
          <w:sz w:val="22"/>
          <w:szCs w:val="22"/>
        </w:rPr>
        <w:t xml:space="preserve">   </w:t>
      </w:r>
    </w:p>
    <w:p w:rsidR="00FE2DBF" w:rsidRPr="008A5F2E" w:rsidRDefault="00FE2DBF" w:rsidP="00FE2DBF">
      <w:pPr>
        <w:rPr>
          <w:b/>
          <w:sz w:val="22"/>
          <w:szCs w:val="22"/>
        </w:rPr>
      </w:pPr>
      <w:r w:rsidRPr="008A5F2E">
        <w:rPr>
          <w:b/>
          <w:sz w:val="22"/>
          <w:szCs w:val="22"/>
        </w:rPr>
        <w:t xml:space="preserve">Принято 42-й сессией        </w:t>
      </w:r>
      <w:r w:rsidRPr="008A5F2E">
        <w:rPr>
          <w:b/>
          <w:sz w:val="22"/>
          <w:szCs w:val="22"/>
        </w:rPr>
        <w:tab/>
        <w:t xml:space="preserve">       </w:t>
      </w:r>
      <w:r w:rsidRPr="008A5F2E">
        <w:rPr>
          <w:b/>
          <w:sz w:val="22"/>
          <w:szCs w:val="22"/>
        </w:rPr>
        <w:tab/>
      </w:r>
      <w:r w:rsidRPr="008A5F2E">
        <w:rPr>
          <w:b/>
          <w:sz w:val="22"/>
          <w:szCs w:val="22"/>
        </w:rPr>
        <w:tab/>
      </w:r>
      <w:r w:rsidRPr="008A5F2E">
        <w:rPr>
          <w:b/>
          <w:sz w:val="22"/>
          <w:szCs w:val="22"/>
        </w:rPr>
        <w:tab/>
      </w:r>
      <w:r w:rsidRPr="008A5F2E">
        <w:rPr>
          <w:b/>
          <w:sz w:val="22"/>
          <w:szCs w:val="22"/>
        </w:rPr>
        <w:tab/>
        <w:t xml:space="preserve">       </w:t>
      </w:r>
      <w:r w:rsidRPr="008A5F2E">
        <w:rPr>
          <w:b/>
          <w:sz w:val="22"/>
          <w:szCs w:val="22"/>
        </w:rPr>
        <w:tab/>
        <w:t xml:space="preserve"> </w:t>
      </w:r>
      <w:r w:rsidRPr="008A5F2E">
        <w:rPr>
          <w:b/>
          <w:sz w:val="22"/>
          <w:szCs w:val="22"/>
        </w:rPr>
        <w:tab/>
        <w:t>17 июля  2020 года № 243</w:t>
      </w:r>
    </w:p>
    <w:p w:rsidR="00FE2DBF" w:rsidRPr="008A5F2E" w:rsidRDefault="00FE2DBF" w:rsidP="00FE2DBF">
      <w:pPr>
        <w:rPr>
          <w:b/>
          <w:sz w:val="22"/>
          <w:szCs w:val="22"/>
        </w:rPr>
      </w:pPr>
      <w:r w:rsidRPr="008A5F2E">
        <w:rPr>
          <w:b/>
          <w:sz w:val="22"/>
          <w:szCs w:val="22"/>
        </w:rPr>
        <w:t xml:space="preserve">Совета народных депутатов  муниципального </w:t>
      </w:r>
    </w:p>
    <w:p w:rsidR="00FE2DBF" w:rsidRPr="008A5F2E" w:rsidRDefault="00FE2DBF" w:rsidP="00FE2DBF">
      <w:pPr>
        <w:rPr>
          <w:b/>
          <w:sz w:val="22"/>
          <w:szCs w:val="22"/>
        </w:rPr>
      </w:pPr>
      <w:r w:rsidRPr="008A5F2E">
        <w:rPr>
          <w:b/>
          <w:sz w:val="22"/>
          <w:szCs w:val="22"/>
        </w:rPr>
        <w:t xml:space="preserve">образования «Красногвардейское сельское поселение»                                 </w:t>
      </w:r>
    </w:p>
    <w:p w:rsidR="00FE2DBF" w:rsidRPr="008A5F2E" w:rsidRDefault="00FE2DBF" w:rsidP="00FE2DBF">
      <w:pPr>
        <w:jc w:val="both"/>
        <w:rPr>
          <w:b/>
          <w:sz w:val="22"/>
          <w:szCs w:val="22"/>
        </w:rPr>
      </w:pPr>
    </w:p>
    <w:p w:rsidR="00FE2DBF" w:rsidRPr="008A5F2E" w:rsidRDefault="00FE2DBF" w:rsidP="00FE2DBF">
      <w:pPr>
        <w:jc w:val="both"/>
        <w:rPr>
          <w:b/>
          <w:sz w:val="22"/>
          <w:szCs w:val="22"/>
        </w:rPr>
      </w:pPr>
      <w:r w:rsidRPr="008A5F2E">
        <w:rPr>
          <w:b/>
          <w:sz w:val="22"/>
          <w:szCs w:val="22"/>
        </w:rPr>
        <w:t xml:space="preserve">Об утверждении ведомственной целевой </w:t>
      </w:r>
    </w:p>
    <w:p w:rsidR="00FE2DBF" w:rsidRPr="008A5F2E" w:rsidRDefault="00FE2DBF" w:rsidP="00FE2DBF">
      <w:pPr>
        <w:jc w:val="both"/>
        <w:rPr>
          <w:b/>
          <w:sz w:val="22"/>
          <w:szCs w:val="22"/>
        </w:rPr>
      </w:pPr>
      <w:r w:rsidRPr="008A5F2E">
        <w:rPr>
          <w:b/>
          <w:sz w:val="22"/>
          <w:szCs w:val="22"/>
        </w:rPr>
        <w:t xml:space="preserve">программы «Профилактика правонарушений в </w:t>
      </w:r>
    </w:p>
    <w:p w:rsidR="00FE2DBF" w:rsidRPr="008A5F2E" w:rsidRDefault="00FE2DBF" w:rsidP="00FE2DBF">
      <w:pPr>
        <w:jc w:val="both"/>
        <w:rPr>
          <w:b/>
          <w:sz w:val="22"/>
          <w:szCs w:val="22"/>
        </w:rPr>
      </w:pPr>
      <w:r w:rsidRPr="008A5F2E">
        <w:rPr>
          <w:b/>
          <w:sz w:val="22"/>
          <w:szCs w:val="22"/>
        </w:rPr>
        <w:t>МО «Красногвардейское сельское поселение» на 2020-2022 годы»</w:t>
      </w:r>
    </w:p>
    <w:p w:rsidR="00FE2DBF" w:rsidRPr="008A5F2E" w:rsidRDefault="00FE2DBF" w:rsidP="00FE2DBF">
      <w:pPr>
        <w:ind w:firstLine="709"/>
        <w:jc w:val="both"/>
        <w:rPr>
          <w:sz w:val="22"/>
          <w:szCs w:val="22"/>
        </w:rPr>
      </w:pPr>
    </w:p>
    <w:p w:rsidR="00FE2DBF" w:rsidRPr="008A5F2E" w:rsidRDefault="00FE2DBF" w:rsidP="00FE2DBF">
      <w:pPr>
        <w:ind w:firstLine="709"/>
        <w:jc w:val="both"/>
        <w:rPr>
          <w:sz w:val="22"/>
          <w:szCs w:val="22"/>
        </w:rPr>
      </w:pPr>
      <w:r w:rsidRPr="008A5F2E">
        <w:rPr>
          <w:sz w:val="22"/>
          <w:szCs w:val="22"/>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в целях обеспечения профилактики правонарушений в МО «Красногвардейское сельское поселение», руководствуясь </w:t>
      </w:r>
      <w:hyperlink r:id="rId37" w:history="1">
        <w:r w:rsidRPr="008A5F2E">
          <w:rPr>
            <w:bCs/>
            <w:sz w:val="22"/>
            <w:szCs w:val="22"/>
          </w:rPr>
          <w:t>Уставом</w:t>
        </w:r>
      </w:hyperlink>
      <w:r w:rsidRPr="008A5F2E">
        <w:rPr>
          <w:sz w:val="22"/>
          <w:szCs w:val="22"/>
        </w:rPr>
        <w:t xml:space="preserve"> МО «Красногвардейское сельское поселение»</w:t>
      </w:r>
    </w:p>
    <w:p w:rsidR="00FE2DBF" w:rsidRPr="008A5F2E" w:rsidRDefault="00FE2DBF" w:rsidP="00FE2DBF">
      <w:pPr>
        <w:ind w:firstLine="709"/>
        <w:jc w:val="center"/>
        <w:rPr>
          <w:b/>
          <w:sz w:val="22"/>
          <w:szCs w:val="22"/>
        </w:rPr>
      </w:pPr>
      <w:r w:rsidRPr="008A5F2E">
        <w:rPr>
          <w:b/>
          <w:sz w:val="22"/>
          <w:szCs w:val="22"/>
        </w:rPr>
        <w:t>РЕШИЛ:</w:t>
      </w:r>
    </w:p>
    <w:p w:rsidR="00FE2DBF" w:rsidRPr="008A5F2E" w:rsidRDefault="00FE2DBF" w:rsidP="00FE2DBF">
      <w:pPr>
        <w:ind w:firstLine="709"/>
        <w:jc w:val="both"/>
        <w:rPr>
          <w:sz w:val="22"/>
          <w:szCs w:val="22"/>
        </w:rPr>
      </w:pPr>
    </w:p>
    <w:p w:rsidR="00FE2DBF" w:rsidRPr="008A5F2E" w:rsidRDefault="00FE2DBF" w:rsidP="00FE2DBF">
      <w:pPr>
        <w:shd w:val="clear" w:color="auto" w:fill="FFFFFF"/>
        <w:spacing w:line="0" w:lineRule="atLeast"/>
        <w:ind w:firstLine="708"/>
        <w:jc w:val="both"/>
        <w:textAlignment w:val="baseline"/>
        <w:rPr>
          <w:sz w:val="22"/>
          <w:szCs w:val="22"/>
        </w:rPr>
      </w:pPr>
      <w:bookmarkStart w:id="10" w:name="sub_1"/>
      <w:r w:rsidRPr="008A5F2E">
        <w:rPr>
          <w:sz w:val="22"/>
          <w:szCs w:val="22"/>
        </w:rPr>
        <w:t>1. Утвердить Положение о Межведомственной комиссии по профилактике правонарушений в МО «Красногвардейское сельское поселение» (согласно приложению№1).</w:t>
      </w:r>
    </w:p>
    <w:p w:rsidR="00FE2DBF" w:rsidRPr="008A5F2E" w:rsidRDefault="00FE2DBF" w:rsidP="00FE2DBF">
      <w:pPr>
        <w:ind w:firstLine="709"/>
        <w:jc w:val="both"/>
        <w:rPr>
          <w:sz w:val="22"/>
          <w:szCs w:val="22"/>
        </w:rPr>
      </w:pPr>
      <w:r w:rsidRPr="008A5F2E">
        <w:rPr>
          <w:sz w:val="22"/>
          <w:szCs w:val="22"/>
        </w:rPr>
        <w:t>2. Создать Межведомственную комиссию по профилактике правонарушений в МО «Красногвардейское сельское поселение» (согласно приложению№2).</w:t>
      </w:r>
    </w:p>
    <w:p w:rsidR="00FE2DBF" w:rsidRPr="008A5F2E" w:rsidRDefault="00FE2DBF" w:rsidP="00FE2DBF">
      <w:pPr>
        <w:ind w:firstLine="709"/>
        <w:jc w:val="both"/>
        <w:rPr>
          <w:sz w:val="22"/>
          <w:szCs w:val="22"/>
        </w:rPr>
      </w:pPr>
      <w:r w:rsidRPr="008A5F2E">
        <w:rPr>
          <w:sz w:val="22"/>
          <w:szCs w:val="22"/>
        </w:rPr>
        <w:t>3. Утвердить ведомственную целевую программу «Профилактика правонарушений в МО «Красногвардейское сельское поселение» на 2020 - 2022 годы» (далее - Программа)</w:t>
      </w:r>
      <w:bookmarkStart w:id="11" w:name="sub_4"/>
      <w:bookmarkEnd w:id="10"/>
      <w:r w:rsidRPr="008A5F2E">
        <w:rPr>
          <w:sz w:val="22"/>
          <w:szCs w:val="22"/>
        </w:rPr>
        <w:t>.</w:t>
      </w:r>
    </w:p>
    <w:p w:rsidR="00FE2DBF" w:rsidRPr="008A5F2E" w:rsidRDefault="00FE2DBF" w:rsidP="00FE2DBF">
      <w:pPr>
        <w:ind w:firstLine="709"/>
        <w:jc w:val="both"/>
        <w:rPr>
          <w:sz w:val="22"/>
          <w:szCs w:val="22"/>
        </w:rPr>
      </w:pPr>
      <w:bookmarkStart w:id="12" w:name="sub_5"/>
      <w:bookmarkEnd w:id="11"/>
      <w:r w:rsidRPr="008A5F2E">
        <w:rPr>
          <w:sz w:val="22"/>
          <w:szCs w:val="22"/>
        </w:rPr>
        <w:lastRenderedPageBreak/>
        <w:t>4. Обнародовать настоящее решение в установленном порядке.</w:t>
      </w:r>
    </w:p>
    <w:p w:rsidR="00FE2DBF" w:rsidRPr="008A5F2E" w:rsidRDefault="00FE2DBF" w:rsidP="00FE2DBF">
      <w:pPr>
        <w:ind w:firstLine="709"/>
        <w:jc w:val="both"/>
        <w:rPr>
          <w:sz w:val="22"/>
          <w:szCs w:val="22"/>
        </w:rPr>
      </w:pPr>
      <w:bookmarkStart w:id="13" w:name="sub_7"/>
      <w:bookmarkEnd w:id="12"/>
      <w:r w:rsidRPr="008A5F2E">
        <w:rPr>
          <w:sz w:val="22"/>
          <w:szCs w:val="22"/>
        </w:rPr>
        <w:t>5. Настоящее решение  вступает в силу со дня его подписания.</w:t>
      </w:r>
      <w:bookmarkEnd w:id="13"/>
    </w:p>
    <w:p w:rsidR="00FE2DBF" w:rsidRPr="008A5F2E" w:rsidRDefault="00FE2DBF" w:rsidP="00FE2DBF">
      <w:pPr>
        <w:ind w:right="-1"/>
        <w:jc w:val="both"/>
        <w:rPr>
          <w:sz w:val="22"/>
          <w:szCs w:val="22"/>
        </w:rPr>
      </w:pPr>
    </w:p>
    <w:p w:rsidR="00FE2DBF" w:rsidRPr="008A5F2E" w:rsidRDefault="00FE2DBF" w:rsidP="00FE2DBF">
      <w:pPr>
        <w:jc w:val="both"/>
        <w:rPr>
          <w:b/>
          <w:sz w:val="22"/>
          <w:szCs w:val="22"/>
        </w:rPr>
      </w:pPr>
      <w:bookmarkStart w:id="14" w:name="sub_555"/>
      <w:r w:rsidRPr="008A5F2E">
        <w:rPr>
          <w:b/>
          <w:sz w:val="22"/>
          <w:szCs w:val="22"/>
        </w:rPr>
        <w:t>Председатель Совета народных депутатов</w:t>
      </w:r>
    </w:p>
    <w:p w:rsidR="00FE2DBF" w:rsidRPr="008A5F2E" w:rsidRDefault="00FE2DBF" w:rsidP="00FE2DBF">
      <w:pPr>
        <w:jc w:val="both"/>
        <w:rPr>
          <w:b/>
          <w:sz w:val="22"/>
          <w:szCs w:val="22"/>
        </w:rPr>
      </w:pPr>
      <w:r w:rsidRPr="008A5F2E">
        <w:rPr>
          <w:b/>
          <w:sz w:val="22"/>
          <w:szCs w:val="22"/>
        </w:rPr>
        <w:t>муниципального образования</w:t>
      </w:r>
    </w:p>
    <w:p w:rsidR="00FE2DBF" w:rsidRPr="008A5F2E" w:rsidRDefault="00FE2DBF" w:rsidP="00FE2DBF">
      <w:pPr>
        <w:jc w:val="both"/>
        <w:rPr>
          <w:b/>
          <w:sz w:val="22"/>
          <w:szCs w:val="22"/>
        </w:rPr>
      </w:pPr>
      <w:r w:rsidRPr="008A5F2E">
        <w:rPr>
          <w:b/>
          <w:sz w:val="22"/>
          <w:szCs w:val="22"/>
        </w:rPr>
        <w:t>«Красногвардейское сельское поселение»                                                      Е.Н. Гусакова</w:t>
      </w:r>
    </w:p>
    <w:p w:rsidR="00FE2DBF" w:rsidRPr="008A5F2E" w:rsidRDefault="00FE2DBF" w:rsidP="00FE2DBF">
      <w:pPr>
        <w:jc w:val="both"/>
        <w:rPr>
          <w:b/>
          <w:sz w:val="22"/>
          <w:szCs w:val="22"/>
        </w:rPr>
      </w:pPr>
    </w:p>
    <w:p w:rsidR="00FE2DBF" w:rsidRPr="008A5F2E" w:rsidRDefault="00FE2DBF" w:rsidP="00FE2DBF">
      <w:pPr>
        <w:rPr>
          <w:b/>
          <w:sz w:val="22"/>
          <w:szCs w:val="22"/>
          <w:lang w:eastAsia="en-US"/>
        </w:rPr>
      </w:pPr>
      <w:r w:rsidRPr="008A5F2E">
        <w:rPr>
          <w:b/>
          <w:sz w:val="22"/>
          <w:szCs w:val="22"/>
          <w:lang w:eastAsia="en-US"/>
        </w:rPr>
        <w:t xml:space="preserve">Первый заместитель главы </w:t>
      </w:r>
    </w:p>
    <w:p w:rsidR="00FE2DBF" w:rsidRPr="008A5F2E" w:rsidRDefault="00FE2DBF" w:rsidP="00FE2DBF">
      <w:pPr>
        <w:rPr>
          <w:b/>
          <w:sz w:val="22"/>
          <w:szCs w:val="22"/>
          <w:lang w:eastAsia="en-US"/>
        </w:rPr>
      </w:pPr>
      <w:r w:rsidRPr="008A5F2E">
        <w:rPr>
          <w:b/>
          <w:sz w:val="22"/>
          <w:szCs w:val="22"/>
          <w:lang w:eastAsia="en-US"/>
        </w:rPr>
        <w:t xml:space="preserve">муниципального образования </w:t>
      </w:r>
    </w:p>
    <w:p w:rsidR="00FE2DBF" w:rsidRPr="008A5F2E" w:rsidRDefault="00FE2DBF" w:rsidP="00FE2DBF">
      <w:pPr>
        <w:ind w:right="-1"/>
        <w:jc w:val="both"/>
        <w:rPr>
          <w:sz w:val="22"/>
          <w:szCs w:val="22"/>
        </w:rPr>
      </w:pPr>
      <w:r w:rsidRPr="008A5F2E">
        <w:rPr>
          <w:b/>
          <w:sz w:val="22"/>
          <w:szCs w:val="22"/>
          <w:lang w:eastAsia="en-US"/>
        </w:rPr>
        <w:t xml:space="preserve">«Красногвардейское сельское поселение»                          </w:t>
      </w:r>
      <w:r w:rsidRPr="008A5F2E">
        <w:rPr>
          <w:b/>
          <w:sz w:val="22"/>
          <w:szCs w:val="22"/>
          <w:lang w:eastAsia="en-US"/>
        </w:rPr>
        <w:tab/>
        <w:t xml:space="preserve">   </w:t>
      </w:r>
      <w:r w:rsidRPr="008A5F2E">
        <w:rPr>
          <w:b/>
          <w:sz w:val="22"/>
          <w:szCs w:val="22"/>
          <w:lang w:eastAsia="en-US"/>
        </w:rPr>
        <w:tab/>
        <w:t xml:space="preserve">            К.Х. Читаов</w:t>
      </w:r>
    </w:p>
    <w:p w:rsidR="00FE2DBF" w:rsidRPr="008A5F2E" w:rsidRDefault="00FE2DBF" w:rsidP="00FE2DBF">
      <w:pPr>
        <w:jc w:val="right"/>
        <w:rPr>
          <w:bCs/>
          <w:iCs/>
          <w:sz w:val="22"/>
          <w:szCs w:val="22"/>
        </w:rPr>
      </w:pPr>
    </w:p>
    <w:p w:rsidR="00FE2DBF" w:rsidRPr="008A5F2E" w:rsidRDefault="00FE2DBF" w:rsidP="00FE2DBF">
      <w:pPr>
        <w:jc w:val="right"/>
        <w:rPr>
          <w:bCs/>
          <w:iCs/>
          <w:sz w:val="22"/>
          <w:szCs w:val="22"/>
        </w:rPr>
      </w:pPr>
      <w:r w:rsidRPr="008A5F2E">
        <w:rPr>
          <w:bCs/>
          <w:iCs/>
          <w:sz w:val="22"/>
          <w:szCs w:val="22"/>
        </w:rPr>
        <w:t>Приложение</w:t>
      </w:r>
    </w:p>
    <w:p w:rsidR="00FE2DBF" w:rsidRPr="008A5F2E" w:rsidRDefault="00FE2DBF" w:rsidP="00FE2DBF">
      <w:pPr>
        <w:jc w:val="right"/>
        <w:rPr>
          <w:bCs/>
          <w:iCs/>
          <w:sz w:val="22"/>
          <w:szCs w:val="22"/>
        </w:rPr>
      </w:pPr>
      <w:r w:rsidRPr="008A5F2E">
        <w:rPr>
          <w:bCs/>
          <w:iCs/>
          <w:sz w:val="22"/>
          <w:szCs w:val="22"/>
        </w:rPr>
        <w:t xml:space="preserve">к решению СНД </w:t>
      </w:r>
    </w:p>
    <w:p w:rsidR="00FE2DBF" w:rsidRPr="008A5F2E" w:rsidRDefault="00FE2DBF" w:rsidP="00FE2DBF">
      <w:pPr>
        <w:jc w:val="right"/>
        <w:rPr>
          <w:bCs/>
          <w:iCs/>
          <w:sz w:val="22"/>
          <w:szCs w:val="22"/>
        </w:rPr>
      </w:pPr>
      <w:r w:rsidRPr="008A5F2E">
        <w:rPr>
          <w:bCs/>
          <w:iCs/>
          <w:sz w:val="22"/>
          <w:szCs w:val="22"/>
        </w:rPr>
        <w:t>МО «</w:t>
      </w:r>
      <w:r w:rsidRPr="008A5F2E">
        <w:rPr>
          <w:sz w:val="22"/>
          <w:szCs w:val="22"/>
        </w:rPr>
        <w:t xml:space="preserve">Красногвардейское </w:t>
      </w:r>
      <w:r w:rsidRPr="008A5F2E">
        <w:rPr>
          <w:bCs/>
          <w:iCs/>
          <w:sz w:val="22"/>
          <w:szCs w:val="22"/>
        </w:rPr>
        <w:t>сельское поселение»</w:t>
      </w:r>
    </w:p>
    <w:p w:rsidR="00FE2DBF" w:rsidRPr="008A5F2E" w:rsidRDefault="00FE2DBF" w:rsidP="00FE2DBF">
      <w:pPr>
        <w:jc w:val="right"/>
        <w:rPr>
          <w:bCs/>
          <w:iCs/>
          <w:sz w:val="22"/>
          <w:szCs w:val="22"/>
          <w:u w:val="single"/>
        </w:rPr>
      </w:pPr>
      <w:r w:rsidRPr="008A5F2E">
        <w:rPr>
          <w:bCs/>
          <w:iCs/>
          <w:sz w:val="22"/>
          <w:szCs w:val="22"/>
          <w:u w:val="single"/>
        </w:rPr>
        <w:t>от 17 июля 2020 г. № 243_</w:t>
      </w:r>
    </w:p>
    <w:p w:rsidR="00FE2DBF" w:rsidRPr="008A5F2E" w:rsidRDefault="00FE2DBF" w:rsidP="00FE2DBF">
      <w:pPr>
        <w:keepNext/>
        <w:jc w:val="center"/>
        <w:outlineLvl w:val="0"/>
        <w:rPr>
          <w:b/>
          <w:sz w:val="22"/>
          <w:szCs w:val="22"/>
        </w:rPr>
      </w:pPr>
      <w:r w:rsidRPr="008A5F2E">
        <w:rPr>
          <w:b/>
          <w:sz w:val="22"/>
          <w:szCs w:val="22"/>
        </w:rPr>
        <w:t>Паспорт</w:t>
      </w:r>
      <w:r w:rsidRPr="008A5F2E">
        <w:rPr>
          <w:b/>
          <w:sz w:val="22"/>
          <w:szCs w:val="22"/>
        </w:rPr>
        <w:br/>
        <w:t>Ведомственной целевой программы «Профилактика правонарушений в МО «Красногвардейское сельское поселение» на 2020 - 2022 годы»</w:t>
      </w:r>
    </w:p>
    <w:bookmarkEnd w:id="14"/>
    <w:p w:rsidR="00FE2DBF" w:rsidRPr="008A5F2E" w:rsidRDefault="00FE2DBF" w:rsidP="00FE2DBF">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48"/>
        <w:gridCol w:w="4646"/>
      </w:tblGrid>
      <w:tr w:rsidR="008A5F2E" w:rsidRPr="008A5F2E" w:rsidTr="00FE2DBF">
        <w:tc>
          <w:tcPr>
            <w:tcW w:w="5648" w:type="dxa"/>
            <w:tcBorders>
              <w:top w:val="single" w:sz="4" w:space="0" w:color="auto"/>
              <w:left w:val="single" w:sz="4" w:space="0" w:color="auto"/>
              <w:bottom w:val="single" w:sz="4" w:space="0" w:color="auto"/>
              <w:right w:val="single" w:sz="4" w:space="0" w:color="auto"/>
            </w:tcBorders>
            <w:hideMark/>
          </w:tcPr>
          <w:p w:rsidR="00FE2DBF" w:rsidRPr="008A5F2E" w:rsidRDefault="00FE2DBF" w:rsidP="00675B85">
            <w:pPr>
              <w:widowControl w:val="0"/>
              <w:numPr>
                <w:ilvl w:val="0"/>
                <w:numId w:val="22"/>
              </w:numPr>
              <w:autoSpaceDE w:val="0"/>
              <w:autoSpaceDN w:val="0"/>
              <w:adjustRightInd w:val="0"/>
              <w:spacing w:line="276" w:lineRule="auto"/>
              <w:ind w:left="34" w:firstLine="0"/>
              <w:jc w:val="both"/>
              <w:rPr>
                <w:sz w:val="22"/>
                <w:szCs w:val="22"/>
              </w:rPr>
            </w:pPr>
            <w:r w:rsidRPr="008A5F2E">
              <w:rPr>
                <w:sz w:val="22"/>
                <w:szCs w:val="22"/>
              </w:rPr>
              <w:t>Исполнительно-распорядительный орган муниципального образования «Красногвардейский район» или организация, являющаяся главным распорядителем средств бюджета МО «</w:t>
            </w:r>
            <w:r w:rsidRPr="008A5F2E">
              <w:rPr>
                <w:rFonts w:ascii="Times New Roman CYR" w:hAnsi="Times New Roman CYR" w:cs="Times New Roman CYR"/>
                <w:sz w:val="22"/>
                <w:szCs w:val="22"/>
              </w:rPr>
              <w:t xml:space="preserve">Красногвардейское </w:t>
            </w:r>
            <w:r w:rsidRPr="008A5F2E">
              <w:rPr>
                <w:sz w:val="22"/>
                <w:szCs w:val="22"/>
              </w:rPr>
              <w:t>сельское поселение»</w:t>
            </w:r>
          </w:p>
        </w:tc>
        <w:tc>
          <w:tcPr>
            <w:tcW w:w="4646" w:type="dxa"/>
            <w:tcBorders>
              <w:top w:val="single" w:sz="4" w:space="0" w:color="auto"/>
              <w:left w:val="single" w:sz="4" w:space="0" w:color="auto"/>
              <w:bottom w:val="single" w:sz="4" w:space="0" w:color="auto"/>
              <w:right w:val="single" w:sz="4" w:space="0" w:color="auto"/>
            </w:tcBorders>
            <w:hideMark/>
          </w:tcPr>
          <w:p w:rsidR="00FE2DBF" w:rsidRPr="008A5F2E" w:rsidRDefault="00FE2DBF" w:rsidP="00FE2DBF">
            <w:pPr>
              <w:widowControl w:val="0"/>
              <w:autoSpaceDE w:val="0"/>
              <w:autoSpaceDN w:val="0"/>
              <w:adjustRightInd w:val="0"/>
              <w:spacing w:line="276" w:lineRule="auto"/>
              <w:jc w:val="both"/>
              <w:rPr>
                <w:sz w:val="22"/>
                <w:szCs w:val="22"/>
              </w:rPr>
            </w:pPr>
            <w:r w:rsidRPr="008A5F2E">
              <w:rPr>
                <w:sz w:val="22"/>
                <w:szCs w:val="22"/>
              </w:rPr>
              <w:t>Администрация МО «</w:t>
            </w:r>
            <w:r w:rsidRPr="008A5F2E">
              <w:rPr>
                <w:rFonts w:ascii="Times New Roman CYR" w:hAnsi="Times New Roman CYR" w:cs="Times New Roman CYR"/>
                <w:sz w:val="22"/>
                <w:szCs w:val="22"/>
              </w:rPr>
              <w:t xml:space="preserve">Красногвардейское </w:t>
            </w:r>
            <w:r w:rsidRPr="008A5F2E">
              <w:rPr>
                <w:sz w:val="22"/>
                <w:szCs w:val="22"/>
              </w:rPr>
              <w:t>сельское поселение»</w:t>
            </w:r>
          </w:p>
        </w:tc>
      </w:tr>
      <w:tr w:rsidR="008A5F2E" w:rsidRPr="008A5F2E" w:rsidTr="00FE2DBF">
        <w:tc>
          <w:tcPr>
            <w:tcW w:w="5648" w:type="dxa"/>
            <w:tcBorders>
              <w:top w:val="single" w:sz="4" w:space="0" w:color="auto"/>
              <w:left w:val="single" w:sz="4" w:space="0" w:color="auto"/>
              <w:bottom w:val="single" w:sz="4" w:space="0" w:color="auto"/>
              <w:right w:val="single" w:sz="4" w:space="0" w:color="auto"/>
            </w:tcBorders>
            <w:hideMark/>
          </w:tcPr>
          <w:p w:rsidR="00FE2DBF" w:rsidRPr="008A5F2E" w:rsidRDefault="00FE2DBF" w:rsidP="00675B85">
            <w:pPr>
              <w:widowControl w:val="0"/>
              <w:numPr>
                <w:ilvl w:val="0"/>
                <w:numId w:val="22"/>
              </w:numPr>
              <w:autoSpaceDE w:val="0"/>
              <w:autoSpaceDN w:val="0"/>
              <w:adjustRightInd w:val="0"/>
              <w:spacing w:line="276" w:lineRule="auto"/>
              <w:ind w:left="34" w:firstLine="0"/>
              <w:jc w:val="both"/>
              <w:rPr>
                <w:sz w:val="22"/>
                <w:szCs w:val="22"/>
              </w:rPr>
            </w:pPr>
            <w:r w:rsidRPr="008A5F2E">
              <w:rPr>
                <w:sz w:val="22"/>
                <w:szCs w:val="22"/>
              </w:rPr>
              <w:t>Наименование ведомственной целевой программы</w:t>
            </w:r>
          </w:p>
        </w:tc>
        <w:tc>
          <w:tcPr>
            <w:tcW w:w="4646" w:type="dxa"/>
            <w:tcBorders>
              <w:top w:val="single" w:sz="4" w:space="0" w:color="auto"/>
              <w:left w:val="single" w:sz="4" w:space="0" w:color="auto"/>
              <w:bottom w:val="single" w:sz="4" w:space="0" w:color="auto"/>
              <w:right w:val="single" w:sz="4" w:space="0" w:color="auto"/>
            </w:tcBorders>
            <w:hideMark/>
          </w:tcPr>
          <w:p w:rsidR="00FE2DBF" w:rsidRPr="008A5F2E" w:rsidRDefault="00FE2DBF" w:rsidP="00FE2DBF">
            <w:pPr>
              <w:widowControl w:val="0"/>
              <w:autoSpaceDE w:val="0"/>
              <w:autoSpaceDN w:val="0"/>
              <w:adjustRightInd w:val="0"/>
              <w:spacing w:line="276" w:lineRule="auto"/>
              <w:jc w:val="both"/>
              <w:rPr>
                <w:sz w:val="22"/>
                <w:szCs w:val="22"/>
              </w:rPr>
            </w:pPr>
            <w:r w:rsidRPr="008A5F2E">
              <w:rPr>
                <w:sz w:val="22"/>
                <w:szCs w:val="22"/>
              </w:rPr>
              <w:t>«Профилактика правонарушений в МО «</w:t>
            </w:r>
            <w:r w:rsidRPr="008A5F2E">
              <w:rPr>
                <w:rFonts w:ascii="Times New Roman CYR" w:hAnsi="Times New Roman CYR" w:cs="Times New Roman CYR"/>
                <w:sz w:val="22"/>
                <w:szCs w:val="22"/>
              </w:rPr>
              <w:t xml:space="preserve">Красногвардейское </w:t>
            </w:r>
            <w:r w:rsidRPr="008A5F2E">
              <w:rPr>
                <w:sz w:val="22"/>
                <w:szCs w:val="22"/>
              </w:rPr>
              <w:t>сельское поселение» на 2020 - 2022 годы» (далее - Программа)</w:t>
            </w:r>
          </w:p>
        </w:tc>
      </w:tr>
      <w:tr w:rsidR="008A5F2E" w:rsidRPr="008A5F2E" w:rsidTr="00FE2DBF">
        <w:tc>
          <w:tcPr>
            <w:tcW w:w="5648" w:type="dxa"/>
            <w:tcBorders>
              <w:top w:val="single" w:sz="4" w:space="0" w:color="auto"/>
              <w:left w:val="single" w:sz="4" w:space="0" w:color="auto"/>
              <w:bottom w:val="single" w:sz="4" w:space="0" w:color="auto"/>
              <w:right w:val="single" w:sz="4" w:space="0" w:color="auto"/>
            </w:tcBorders>
            <w:hideMark/>
          </w:tcPr>
          <w:p w:rsidR="00FE2DBF" w:rsidRPr="008A5F2E" w:rsidRDefault="00FE2DBF" w:rsidP="00675B85">
            <w:pPr>
              <w:widowControl w:val="0"/>
              <w:numPr>
                <w:ilvl w:val="0"/>
                <w:numId w:val="22"/>
              </w:numPr>
              <w:autoSpaceDE w:val="0"/>
              <w:autoSpaceDN w:val="0"/>
              <w:adjustRightInd w:val="0"/>
              <w:spacing w:line="276" w:lineRule="auto"/>
              <w:ind w:left="34" w:firstLine="0"/>
              <w:jc w:val="both"/>
              <w:rPr>
                <w:sz w:val="22"/>
                <w:szCs w:val="22"/>
              </w:rPr>
            </w:pPr>
            <w:r w:rsidRPr="008A5F2E">
              <w:rPr>
                <w:sz w:val="22"/>
                <w:szCs w:val="22"/>
              </w:rPr>
              <w:t>Наименование муниципальной программы МО «</w:t>
            </w:r>
            <w:r w:rsidRPr="008A5F2E">
              <w:rPr>
                <w:rFonts w:ascii="Times New Roman CYR" w:hAnsi="Times New Roman CYR" w:cs="Times New Roman CYR"/>
                <w:sz w:val="22"/>
                <w:szCs w:val="22"/>
              </w:rPr>
              <w:t xml:space="preserve">Красногвардейское </w:t>
            </w:r>
            <w:r w:rsidRPr="008A5F2E">
              <w:rPr>
                <w:sz w:val="22"/>
                <w:szCs w:val="22"/>
              </w:rPr>
              <w:t>сельское поселение»</w:t>
            </w:r>
          </w:p>
        </w:tc>
        <w:tc>
          <w:tcPr>
            <w:tcW w:w="4646" w:type="dxa"/>
            <w:tcBorders>
              <w:top w:val="single" w:sz="4" w:space="0" w:color="auto"/>
              <w:left w:val="single" w:sz="4" w:space="0" w:color="auto"/>
              <w:bottom w:val="single" w:sz="4" w:space="0" w:color="auto"/>
              <w:right w:val="single" w:sz="4" w:space="0" w:color="auto"/>
            </w:tcBorders>
            <w:hideMark/>
          </w:tcPr>
          <w:p w:rsidR="00FE2DBF" w:rsidRPr="008A5F2E" w:rsidRDefault="00FE2DBF" w:rsidP="00FE2DBF">
            <w:pPr>
              <w:widowControl w:val="0"/>
              <w:autoSpaceDE w:val="0"/>
              <w:autoSpaceDN w:val="0"/>
              <w:adjustRightInd w:val="0"/>
              <w:spacing w:line="276" w:lineRule="auto"/>
              <w:jc w:val="both"/>
              <w:rPr>
                <w:sz w:val="22"/>
                <w:szCs w:val="22"/>
              </w:rPr>
            </w:pPr>
            <w:r w:rsidRPr="008A5F2E">
              <w:rPr>
                <w:sz w:val="22"/>
                <w:szCs w:val="22"/>
              </w:rPr>
              <w:t>_______</w:t>
            </w:r>
          </w:p>
        </w:tc>
      </w:tr>
      <w:tr w:rsidR="008A5F2E" w:rsidRPr="008A5F2E" w:rsidTr="00FE2DBF">
        <w:tc>
          <w:tcPr>
            <w:tcW w:w="5648" w:type="dxa"/>
            <w:tcBorders>
              <w:top w:val="single" w:sz="4" w:space="0" w:color="auto"/>
              <w:left w:val="single" w:sz="4" w:space="0" w:color="auto"/>
              <w:bottom w:val="single" w:sz="4" w:space="0" w:color="auto"/>
              <w:right w:val="single" w:sz="4" w:space="0" w:color="auto"/>
            </w:tcBorders>
            <w:hideMark/>
          </w:tcPr>
          <w:p w:rsidR="00FE2DBF" w:rsidRPr="008A5F2E" w:rsidRDefault="00FE2DBF" w:rsidP="00675B85">
            <w:pPr>
              <w:widowControl w:val="0"/>
              <w:numPr>
                <w:ilvl w:val="0"/>
                <w:numId w:val="22"/>
              </w:numPr>
              <w:autoSpaceDE w:val="0"/>
              <w:autoSpaceDN w:val="0"/>
              <w:adjustRightInd w:val="0"/>
              <w:spacing w:line="276" w:lineRule="auto"/>
              <w:ind w:left="34" w:firstLine="0"/>
              <w:jc w:val="both"/>
              <w:rPr>
                <w:sz w:val="22"/>
                <w:szCs w:val="22"/>
              </w:rPr>
            </w:pPr>
            <w:r w:rsidRPr="008A5F2E">
              <w:rPr>
                <w:sz w:val="22"/>
                <w:szCs w:val="22"/>
              </w:rPr>
              <w:t>Наименование подпрограммы муниципальной программы МО «</w:t>
            </w:r>
            <w:r w:rsidRPr="008A5F2E">
              <w:rPr>
                <w:rFonts w:ascii="Times New Roman CYR" w:hAnsi="Times New Roman CYR" w:cs="Times New Roman CYR"/>
                <w:sz w:val="22"/>
                <w:szCs w:val="22"/>
              </w:rPr>
              <w:t xml:space="preserve">Красногвардейское </w:t>
            </w:r>
            <w:r w:rsidRPr="008A5F2E">
              <w:rPr>
                <w:sz w:val="22"/>
                <w:szCs w:val="22"/>
              </w:rPr>
              <w:t>сельское поселение»</w:t>
            </w:r>
          </w:p>
        </w:tc>
        <w:tc>
          <w:tcPr>
            <w:tcW w:w="4646" w:type="dxa"/>
            <w:tcBorders>
              <w:top w:val="single" w:sz="4" w:space="0" w:color="auto"/>
              <w:left w:val="single" w:sz="4" w:space="0" w:color="auto"/>
              <w:bottom w:val="single" w:sz="4" w:space="0" w:color="auto"/>
              <w:right w:val="single" w:sz="4" w:space="0" w:color="auto"/>
            </w:tcBorders>
            <w:hideMark/>
          </w:tcPr>
          <w:p w:rsidR="00FE2DBF" w:rsidRPr="008A5F2E" w:rsidRDefault="00FE2DBF" w:rsidP="00FE2DBF">
            <w:pPr>
              <w:widowControl w:val="0"/>
              <w:autoSpaceDE w:val="0"/>
              <w:autoSpaceDN w:val="0"/>
              <w:adjustRightInd w:val="0"/>
              <w:spacing w:line="276" w:lineRule="auto"/>
              <w:jc w:val="both"/>
              <w:rPr>
                <w:sz w:val="22"/>
                <w:szCs w:val="22"/>
              </w:rPr>
            </w:pPr>
            <w:r w:rsidRPr="008A5F2E">
              <w:rPr>
                <w:sz w:val="22"/>
                <w:szCs w:val="22"/>
              </w:rPr>
              <w:t>_______</w:t>
            </w:r>
          </w:p>
        </w:tc>
      </w:tr>
      <w:tr w:rsidR="008A5F2E" w:rsidRPr="008A5F2E" w:rsidTr="00FE2DBF">
        <w:tc>
          <w:tcPr>
            <w:tcW w:w="5648" w:type="dxa"/>
            <w:tcBorders>
              <w:top w:val="single" w:sz="4" w:space="0" w:color="auto"/>
              <w:left w:val="single" w:sz="4" w:space="0" w:color="auto"/>
              <w:bottom w:val="single" w:sz="4" w:space="0" w:color="auto"/>
              <w:right w:val="single" w:sz="4" w:space="0" w:color="auto"/>
            </w:tcBorders>
            <w:hideMark/>
          </w:tcPr>
          <w:p w:rsidR="00FE2DBF" w:rsidRPr="008A5F2E" w:rsidRDefault="00FE2DBF" w:rsidP="00675B85">
            <w:pPr>
              <w:widowControl w:val="0"/>
              <w:numPr>
                <w:ilvl w:val="0"/>
                <w:numId w:val="22"/>
              </w:numPr>
              <w:autoSpaceDE w:val="0"/>
              <w:autoSpaceDN w:val="0"/>
              <w:adjustRightInd w:val="0"/>
              <w:spacing w:line="276" w:lineRule="auto"/>
              <w:ind w:left="34" w:firstLine="0"/>
              <w:jc w:val="both"/>
              <w:rPr>
                <w:sz w:val="22"/>
                <w:szCs w:val="22"/>
              </w:rPr>
            </w:pPr>
            <w:r w:rsidRPr="008A5F2E">
              <w:rPr>
                <w:sz w:val="22"/>
                <w:szCs w:val="22"/>
                <w:shd w:val="clear" w:color="auto" w:fill="FFFFFF"/>
              </w:rPr>
              <w:t>Должностное лицо, утвердившее программу, (дата утверждения) или наименование и номер соответствующего нормативного правового акта</w:t>
            </w:r>
          </w:p>
        </w:tc>
        <w:tc>
          <w:tcPr>
            <w:tcW w:w="4646" w:type="dxa"/>
            <w:tcBorders>
              <w:top w:val="single" w:sz="4" w:space="0" w:color="auto"/>
              <w:left w:val="single" w:sz="4" w:space="0" w:color="auto"/>
              <w:bottom w:val="single" w:sz="4" w:space="0" w:color="auto"/>
              <w:right w:val="single" w:sz="4" w:space="0" w:color="auto"/>
            </w:tcBorders>
            <w:hideMark/>
          </w:tcPr>
          <w:p w:rsidR="00FE2DBF" w:rsidRPr="008A5F2E" w:rsidRDefault="00FE2DBF" w:rsidP="00FE2DBF">
            <w:pPr>
              <w:widowControl w:val="0"/>
              <w:autoSpaceDE w:val="0"/>
              <w:autoSpaceDN w:val="0"/>
              <w:adjustRightInd w:val="0"/>
              <w:spacing w:line="276" w:lineRule="auto"/>
              <w:jc w:val="both"/>
              <w:rPr>
                <w:sz w:val="22"/>
                <w:szCs w:val="22"/>
              </w:rPr>
            </w:pPr>
            <w:r w:rsidRPr="008A5F2E">
              <w:rPr>
                <w:sz w:val="22"/>
                <w:szCs w:val="22"/>
              </w:rPr>
              <w:t>Администрация МО «</w:t>
            </w:r>
            <w:r w:rsidRPr="008A5F2E">
              <w:rPr>
                <w:rFonts w:ascii="Times New Roman CYR" w:hAnsi="Times New Roman CYR" w:cs="Times New Roman CYR"/>
                <w:sz w:val="22"/>
                <w:szCs w:val="22"/>
              </w:rPr>
              <w:t xml:space="preserve">Красногвардейское </w:t>
            </w:r>
            <w:r w:rsidRPr="008A5F2E">
              <w:rPr>
                <w:sz w:val="22"/>
                <w:szCs w:val="22"/>
              </w:rPr>
              <w:t>сельское поселение»</w:t>
            </w:r>
          </w:p>
        </w:tc>
      </w:tr>
      <w:tr w:rsidR="008A5F2E" w:rsidRPr="008A5F2E" w:rsidTr="00FE2DBF">
        <w:tc>
          <w:tcPr>
            <w:tcW w:w="5648" w:type="dxa"/>
            <w:tcBorders>
              <w:top w:val="single" w:sz="4" w:space="0" w:color="auto"/>
              <w:left w:val="single" w:sz="4" w:space="0" w:color="auto"/>
              <w:bottom w:val="single" w:sz="4" w:space="0" w:color="auto"/>
              <w:right w:val="single" w:sz="4" w:space="0" w:color="auto"/>
            </w:tcBorders>
            <w:hideMark/>
          </w:tcPr>
          <w:p w:rsidR="00FE2DBF" w:rsidRPr="008A5F2E" w:rsidRDefault="00FE2DBF" w:rsidP="00675B85">
            <w:pPr>
              <w:widowControl w:val="0"/>
              <w:numPr>
                <w:ilvl w:val="0"/>
                <w:numId w:val="22"/>
              </w:numPr>
              <w:autoSpaceDE w:val="0"/>
              <w:autoSpaceDN w:val="0"/>
              <w:adjustRightInd w:val="0"/>
              <w:spacing w:line="276" w:lineRule="auto"/>
              <w:ind w:left="34" w:firstLine="0"/>
              <w:jc w:val="both"/>
              <w:rPr>
                <w:sz w:val="22"/>
                <w:szCs w:val="22"/>
              </w:rPr>
            </w:pPr>
            <w:r w:rsidRPr="008A5F2E">
              <w:rPr>
                <w:sz w:val="22"/>
                <w:szCs w:val="22"/>
              </w:rPr>
              <w:t>Цели и задачи</w:t>
            </w:r>
          </w:p>
        </w:tc>
        <w:tc>
          <w:tcPr>
            <w:tcW w:w="4646" w:type="dxa"/>
            <w:tcBorders>
              <w:top w:val="single" w:sz="4" w:space="0" w:color="auto"/>
              <w:left w:val="single" w:sz="4" w:space="0" w:color="auto"/>
              <w:bottom w:val="single" w:sz="4" w:space="0" w:color="auto"/>
              <w:right w:val="single" w:sz="4" w:space="0" w:color="auto"/>
            </w:tcBorders>
            <w:hideMark/>
          </w:tcPr>
          <w:p w:rsidR="00FE2DBF" w:rsidRPr="008A5F2E" w:rsidRDefault="00FE2DBF" w:rsidP="00FE2DBF">
            <w:pPr>
              <w:widowControl w:val="0"/>
              <w:autoSpaceDE w:val="0"/>
              <w:autoSpaceDN w:val="0"/>
              <w:adjustRightInd w:val="0"/>
              <w:spacing w:line="276" w:lineRule="auto"/>
              <w:jc w:val="both"/>
              <w:rPr>
                <w:sz w:val="22"/>
                <w:szCs w:val="22"/>
              </w:rPr>
            </w:pPr>
            <w:r w:rsidRPr="008A5F2E">
              <w:rPr>
                <w:sz w:val="22"/>
                <w:szCs w:val="22"/>
              </w:rPr>
              <w:t>Развитие и совершенствование многоуровневой системы профилактики правонарушений, укрепление общественного порядка и общественной безопасности, вовлечение в эту деятельность добровольных общественных формирований и населения.</w:t>
            </w:r>
          </w:p>
        </w:tc>
      </w:tr>
      <w:tr w:rsidR="008A5F2E" w:rsidRPr="008A5F2E" w:rsidTr="00FE2DBF">
        <w:tc>
          <w:tcPr>
            <w:tcW w:w="5648" w:type="dxa"/>
            <w:tcBorders>
              <w:top w:val="single" w:sz="4" w:space="0" w:color="auto"/>
              <w:left w:val="single" w:sz="4" w:space="0" w:color="auto"/>
              <w:bottom w:val="single" w:sz="4" w:space="0" w:color="auto"/>
              <w:right w:val="single" w:sz="4" w:space="0" w:color="auto"/>
            </w:tcBorders>
            <w:hideMark/>
          </w:tcPr>
          <w:p w:rsidR="00FE2DBF" w:rsidRPr="008A5F2E" w:rsidRDefault="00FE2DBF" w:rsidP="00675B85">
            <w:pPr>
              <w:widowControl w:val="0"/>
              <w:numPr>
                <w:ilvl w:val="0"/>
                <w:numId w:val="22"/>
              </w:numPr>
              <w:autoSpaceDE w:val="0"/>
              <w:autoSpaceDN w:val="0"/>
              <w:adjustRightInd w:val="0"/>
              <w:spacing w:line="276" w:lineRule="auto"/>
              <w:ind w:left="34" w:firstLine="0"/>
              <w:jc w:val="both"/>
              <w:rPr>
                <w:sz w:val="22"/>
                <w:szCs w:val="22"/>
              </w:rPr>
            </w:pPr>
            <w:r w:rsidRPr="008A5F2E">
              <w:rPr>
                <w:sz w:val="22"/>
                <w:szCs w:val="22"/>
              </w:rPr>
              <w:t>Целевые индикаторы и показатели</w:t>
            </w:r>
          </w:p>
        </w:tc>
        <w:tc>
          <w:tcPr>
            <w:tcW w:w="4646" w:type="dxa"/>
            <w:tcBorders>
              <w:top w:val="single" w:sz="4" w:space="0" w:color="auto"/>
              <w:left w:val="single" w:sz="4" w:space="0" w:color="auto"/>
              <w:bottom w:val="single" w:sz="4" w:space="0" w:color="auto"/>
              <w:right w:val="single" w:sz="4" w:space="0" w:color="auto"/>
            </w:tcBorders>
            <w:hideMark/>
          </w:tcPr>
          <w:p w:rsidR="00FE2DBF" w:rsidRPr="008A5F2E" w:rsidRDefault="00FE2DBF" w:rsidP="00FE2DBF">
            <w:pPr>
              <w:widowControl w:val="0"/>
              <w:autoSpaceDE w:val="0"/>
              <w:autoSpaceDN w:val="0"/>
              <w:adjustRightInd w:val="0"/>
              <w:spacing w:line="276" w:lineRule="auto"/>
              <w:jc w:val="both"/>
              <w:rPr>
                <w:sz w:val="22"/>
                <w:szCs w:val="22"/>
              </w:rPr>
            </w:pPr>
            <w:r w:rsidRPr="008A5F2E">
              <w:rPr>
                <w:sz w:val="22"/>
                <w:szCs w:val="22"/>
              </w:rPr>
              <w:t>_______</w:t>
            </w:r>
          </w:p>
        </w:tc>
      </w:tr>
      <w:tr w:rsidR="008A5F2E" w:rsidRPr="008A5F2E" w:rsidTr="00FE2DBF">
        <w:tc>
          <w:tcPr>
            <w:tcW w:w="5648" w:type="dxa"/>
            <w:tcBorders>
              <w:top w:val="single" w:sz="4" w:space="0" w:color="auto"/>
              <w:left w:val="single" w:sz="4" w:space="0" w:color="auto"/>
              <w:bottom w:val="single" w:sz="4" w:space="0" w:color="auto"/>
              <w:right w:val="single" w:sz="4" w:space="0" w:color="auto"/>
            </w:tcBorders>
            <w:hideMark/>
          </w:tcPr>
          <w:p w:rsidR="00FE2DBF" w:rsidRPr="008A5F2E" w:rsidRDefault="00FE2DBF" w:rsidP="00675B85">
            <w:pPr>
              <w:widowControl w:val="0"/>
              <w:numPr>
                <w:ilvl w:val="0"/>
                <w:numId w:val="22"/>
              </w:numPr>
              <w:autoSpaceDE w:val="0"/>
              <w:autoSpaceDN w:val="0"/>
              <w:adjustRightInd w:val="0"/>
              <w:spacing w:line="276" w:lineRule="auto"/>
              <w:ind w:left="34" w:firstLine="0"/>
              <w:jc w:val="both"/>
              <w:rPr>
                <w:sz w:val="22"/>
                <w:szCs w:val="22"/>
              </w:rPr>
            </w:pPr>
            <w:r w:rsidRPr="008A5F2E">
              <w:rPr>
                <w:sz w:val="22"/>
                <w:szCs w:val="22"/>
              </w:rPr>
              <w:t>Характеристика программных мероприятий</w:t>
            </w:r>
          </w:p>
        </w:tc>
        <w:tc>
          <w:tcPr>
            <w:tcW w:w="4646" w:type="dxa"/>
            <w:tcBorders>
              <w:top w:val="single" w:sz="4" w:space="0" w:color="auto"/>
              <w:left w:val="single" w:sz="4" w:space="0" w:color="auto"/>
              <w:bottom w:val="single" w:sz="4" w:space="0" w:color="auto"/>
              <w:right w:val="single" w:sz="4" w:space="0" w:color="auto"/>
            </w:tcBorders>
            <w:hideMark/>
          </w:tcPr>
          <w:p w:rsidR="00FE2DBF" w:rsidRPr="008A5F2E" w:rsidRDefault="00FE2DBF" w:rsidP="00FE2DBF">
            <w:pPr>
              <w:widowControl w:val="0"/>
              <w:autoSpaceDE w:val="0"/>
              <w:autoSpaceDN w:val="0"/>
              <w:adjustRightInd w:val="0"/>
              <w:spacing w:line="276" w:lineRule="auto"/>
              <w:jc w:val="both"/>
              <w:rPr>
                <w:sz w:val="22"/>
                <w:szCs w:val="22"/>
              </w:rPr>
            </w:pPr>
            <w:r w:rsidRPr="008A5F2E">
              <w:rPr>
                <w:sz w:val="22"/>
                <w:szCs w:val="22"/>
              </w:rPr>
              <w:t xml:space="preserve">Обеспечение безопасных условий проживания граждан, в том числе путем организации профилактики правонарушений и решения проблемы противодействия преступности программно-целевым методом, что позволит обеспечить должную целеустремленность и организованность, тесное взаимодействие субъектов антипреступной деятельности, поступательность и последовательность антипреступных мер, адекватную оценку их </w:t>
            </w:r>
            <w:r w:rsidRPr="008A5F2E">
              <w:rPr>
                <w:sz w:val="22"/>
                <w:szCs w:val="22"/>
              </w:rPr>
              <w:lastRenderedPageBreak/>
              <w:t>эффективности и контроль результатов</w:t>
            </w:r>
          </w:p>
        </w:tc>
      </w:tr>
      <w:tr w:rsidR="008A5F2E" w:rsidRPr="008A5F2E" w:rsidTr="00FE2DBF">
        <w:tc>
          <w:tcPr>
            <w:tcW w:w="5648" w:type="dxa"/>
            <w:tcBorders>
              <w:top w:val="single" w:sz="4" w:space="0" w:color="auto"/>
              <w:left w:val="single" w:sz="4" w:space="0" w:color="auto"/>
              <w:bottom w:val="single" w:sz="4" w:space="0" w:color="auto"/>
              <w:right w:val="single" w:sz="4" w:space="0" w:color="auto"/>
            </w:tcBorders>
            <w:hideMark/>
          </w:tcPr>
          <w:p w:rsidR="00FE2DBF" w:rsidRPr="008A5F2E" w:rsidRDefault="00FE2DBF" w:rsidP="00675B85">
            <w:pPr>
              <w:widowControl w:val="0"/>
              <w:numPr>
                <w:ilvl w:val="0"/>
                <w:numId w:val="22"/>
              </w:numPr>
              <w:autoSpaceDE w:val="0"/>
              <w:autoSpaceDN w:val="0"/>
              <w:adjustRightInd w:val="0"/>
              <w:spacing w:line="276" w:lineRule="auto"/>
              <w:ind w:left="34" w:firstLine="0"/>
              <w:jc w:val="both"/>
              <w:rPr>
                <w:sz w:val="22"/>
                <w:szCs w:val="22"/>
              </w:rPr>
            </w:pPr>
            <w:r w:rsidRPr="008A5F2E">
              <w:rPr>
                <w:sz w:val="22"/>
                <w:szCs w:val="22"/>
              </w:rPr>
              <w:lastRenderedPageBreak/>
              <w:t>Сроки реализации</w:t>
            </w:r>
          </w:p>
        </w:tc>
        <w:tc>
          <w:tcPr>
            <w:tcW w:w="4646" w:type="dxa"/>
            <w:tcBorders>
              <w:top w:val="single" w:sz="4" w:space="0" w:color="auto"/>
              <w:left w:val="single" w:sz="4" w:space="0" w:color="auto"/>
              <w:bottom w:val="single" w:sz="4" w:space="0" w:color="auto"/>
              <w:right w:val="single" w:sz="4" w:space="0" w:color="auto"/>
            </w:tcBorders>
            <w:hideMark/>
          </w:tcPr>
          <w:p w:rsidR="00FE2DBF" w:rsidRPr="008A5F2E" w:rsidRDefault="00FE2DBF" w:rsidP="00FE2DBF">
            <w:pPr>
              <w:widowControl w:val="0"/>
              <w:autoSpaceDE w:val="0"/>
              <w:autoSpaceDN w:val="0"/>
              <w:adjustRightInd w:val="0"/>
              <w:spacing w:line="276" w:lineRule="auto"/>
              <w:jc w:val="both"/>
              <w:rPr>
                <w:sz w:val="22"/>
                <w:szCs w:val="22"/>
              </w:rPr>
            </w:pPr>
            <w:r w:rsidRPr="008A5F2E">
              <w:rPr>
                <w:sz w:val="22"/>
                <w:szCs w:val="22"/>
              </w:rPr>
              <w:t>2020 - 2022 годы.</w:t>
            </w:r>
          </w:p>
        </w:tc>
      </w:tr>
      <w:tr w:rsidR="008A5F2E" w:rsidRPr="008A5F2E" w:rsidTr="00FE2DBF">
        <w:tc>
          <w:tcPr>
            <w:tcW w:w="5648" w:type="dxa"/>
            <w:tcBorders>
              <w:top w:val="single" w:sz="4" w:space="0" w:color="auto"/>
              <w:left w:val="single" w:sz="4" w:space="0" w:color="auto"/>
              <w:bottom w:val="single" w:sz="4" w:space="0" w:color="auto"/>
              <w:right w:val="single" w:sz="4" w:space="0" w:color="auto"/>
            </w:tcBorders>
            <w:hideMark/>
          </w:tcPr>
          <w:p w:rsidR="00FE2DBF" w:rsidRPr="008A5F2E" w:rsidRDefault="00FE2DBF" w:rsidP="00675B85">
            <w:pPr>
              <w:widowControl w:val="0"/>
              <w:numPr>
                <w:ilvl w:val="0"/>
                <w:numId w:val="22"/>
              </w:numPr>
              <w:autoSpaceDE w:val="0"/>
              <w:autoSpaceDN w:val="0"/>
              <w:adjustRightInd w:val="0"/>
              <w:spacing w:line="276" w:lineRule="auto"/>
              <w:ind w:left="34" w:firstLine="0"/>
              <w:jc w:val="both"/>
              <w:rPr>
                <w:sz w:val="22"/>
                <w:szCs w:val="22"/>
              </w:rPr>
            </w:pPr>
            <w:r w:rsidRPr="008A5F2E">
              <w:rPr>
                <w:sz w:val="22"/>
                <w:szCs w:val="22"/>
              </w:rPr>
              <w:t>Объемы и источники финансирования</w:t>
            </w:r>
          </w:p>
        </w:tc>
        <w:tc>
          <w:tcPr>
            <w:tcW w:w="4646" w:type="dxa"/>
            <w:tcBorders>
              <w:top w:val="single" w:sz="4" w:space="0" w:color="auto"/>
              <w:left w:val="single" w:sz="4" w:space="0" w:color="auto"/>
              <w:bottom w:val="single" w:sz="4" w:space="0" w:color="auto"/>
              <w:right w:val="single" w:sz="4" w:space="0" w:color="auto"/>
            </w:tcBorders>
            <w:hideMark/>
          </w:tcPr>
          <w:p w:rsidR="00FE2DBF" w:rsidRPr="008A5F2E" w:rsidRDefault="00FE2DBF" w:rsidP="00FE2DBF">
            <w:pPr>
              <w:widowControl w:val="0"/>
              <w:autoSpaceDE w:val="0"/>
              <w:autoSpaceDN w:val="0"/>
              <w:adjustRightInd w:val="0"/>
              <w:spacing w:line="276" w:lineRule="auto"/>
              <w:jc w:val="both"/>
              <w:rPr>
                <w:sz w:val="22"/>
                <w:szCs w:val="22"/>
              </w:rPr>
            </w:pPr>
            <w:r w:rsidRPr="008A5F2E">
              <w:rPr>
                <w:sz w:val="22"/>
                <w:szCs w:val="22"/>
              </w:rPr>
              <w:t>2020 год – 1,0 тыс. руб.,</w:t>
            </w:r>
          </w:p>
          <w:p w:rsidR="00FE2DBF" w:rsidRPr="008A5F2E" w:rsidRDefault="00FE2DBF" w:rsidP="00FE2DBF">
            <w:pPr>
              <w:widowControl w:val="0"/>
              <w:autoSpaceDE w:val="0"/>
              <w:autoSpaceDN w:val="0"/>
              <w:adjustRightInd w:val="0"/>
              <w:spacing w:line="276" w:lineRule="auto"/>
              <w:jc w:val="both"/>
              <w:rPr>
                <w:sz w:val="22"/>
                <w:szCs w:val="22"/>
              </w:rPr>
            </w:pPr>
            <w:r w:rsidRPr="008A5F2E">
              <w:rPr>
                <w:sz w:val="22"/>
                <w:szCs w:val="22"/>
              </w:rPr>
              <w:t>2021 год – 1,0 тыс. руб.,</w:t>
            </w:r>
          </w:p>
          <w:p w:rsidR="00FE2DBF" w:rsidRPr="008A5F2E" w:rsidRDefault="00FE2DBF" w:rsidP="00FE2DBF">
            <w:pPr>
              <w:widowControl w:val="0"/>
              <w:autoSpaceDE w:val="0"/>
              <w:autoSpaceDN w:val="0"/>
              <w:adjustRightInd w:val="0"/>
              <w:spacing w:line="276" w:lineRule="auto"/>
              <w:jc w:val="both"/>
              <w:rPr>
                <w:sz w:val="22"/>
                <w:szCs w:val="22"/>
              </w:rPr>
            </w:pPr>
            <w:r w:rsidRPr="008A5F2E">
              <w:rPr>
                <w:sz w:val="22"/>
                <w:szCs w:val="22"/>
              </w:rPr>
              <w:t>2022 год – 1,0 тыс. руб.,</w:t>
            </w:r>
          </w:p>
        </w:tc>
      </w:tr>
      <w:tr w:rsidR="008A5F2E" w:rsidRPr="008A5F2E" w:rsidTr="00FE2DBF">
        <w:tc>
          <w:tcPr>
            <w:tcW w:w="5648" w:type="dxa"/>
            <w:tcBorders>
              <w:top w:val="single" w:sz="4" w:space="0" w:color="auto"/>
              <w:left w:val="single" w:sz="4" w:space="0" w:color="auto"/>
              <w:bottom w:val="single" w:sz="4" w:space="0" w:color="auto"/>
              <w:right w:val="single" w:sz="4" w:space="0" w:color="auto"/>
            </w:tcBorders>
            <w:hideMark/>
          </w:tcPr>
          <w:p w:rsidR="00FE2DBF" w:rsidRPr="008A5F2E" w:rsidRDefault="00FE2DBF" w:rsidP="00675B85">
            <w:pPr>
              <w:widowControl w:val="0"/>
              <w:numPr>
                <w:ilvl w:val="0"/>
                <w:numId w:val="22"/>
              </w:numPr>
              <w:autoSpaceDE w:val="0"/>
              <w:autoSpaceDN w:val="0"/>
              <w:adjustRightInd w:val="0"/>
              <w:spacing w:line="276" w:lineRule="auto"/>
              <w:ind w:left="34" w:firstLine="0"/>
              <w:jc w:val="both"/>
              <w:rPr>
                <w:sz w:val="22"/>
                <w:szCs w:val="22"/>
              </w:rPr>
            </w:pPr>
            <w:r w:rsidRPr="008A5F2E">
              <w:rPr>
                <w:sz w:val="22"/>
                <w:szCs w:val="22"/>
              </w:rPr>
              <w:t>Ожидаемые конечные результаты реализации ведомственной целевой программы и показатели социально-экономической эффективности</w:t>
            </w:r>
          </w:p>
        </w:tc>
        <w:tc>
          <w:tcPr>
            <w:tcW w:w="4646" w:type="dxa"/>
            <w:tcBorders>
              <w:top w:val="single" w:sz="4" w:space="0" w:color="auto"/>
              <w:left w:val="single" w:sz="4" w:space="0" w:color="auto"/>
              <w:bottom w:val="single" w:sz="4" w:space="0" w:color="auto"/>
              <w:right w:val="single" w:sz="4" w:space="0" w:color="auto"/>
            </w:tcBorders>
            <w:hideMark/>
          </w:tcPr>
          <w:p w:rsidR="00FE2DBF" w:rsidRPr="008A5F2E" w:rsidRDefault="00FE2DBF" w:rsidP="00FE2DBF">
            <w:pPr>
              <w:widowControl w:val="0"/>
              <w:autoSpaceDE w:val="0"/>
              <w:autoSpaceDN w:val="0"/>
              <w:adjustRightInd w:val="0"/>
              <w:spacing w:line="276" w:lineRule="auto"/>
              <w:jc w:val="both"/>
              <w:rPr>
                <w:sz w:val="22"/>
                <w:szCs w:val="22"/>
              </w:rPr>
            </w:pPr>
            <w:r w:rsidRPr="008A5F2E">
              <w:rPr>
                <w:sz w:val="22"/>
                <w:szCs w:val="22"/>
              </w:rPr>
              <w:t>Повышение эффективности комплексной системы профилактики правонарушений и снижение количества преступлений и правонарушений</w:t>
            </w:r>
          </w:p>
        </w:tc>
      </w:tr>
    </w:tbl>
    <w:p w:rsidR="00FE2DBF" w:rsidRPr="008A5F2E" w:rsidRDefault="00FE2DBF" w:rsidP="00FE2DBF">
      <w:pPr>
        <w:jc w:val="both"/>
        <w:rPr>
          <w:sz w:val="22"/>
          <w:szCs w:val="22"/>
        </w:rPr>
      </w:pPr>
    </w:p>
    <w:p w:rsidR="00FE2DBF" w:rsidRPr="008A5F2E" w:rsidRDefault="00FE2DBF" w:rsidP="00FE2DBF">
      <w:pPr>
        <w:jc w:val="center"/>
        <w:rPr>
          <w:b/>
          <w:bCs/>
          <w:iCs/>
          <w:sz w:val="22"/>
          <w:szCs w:val="22"/>
        </w:rPr>
      </w:pPr>
    </w:p>
    <w:p w:rsidR="00FE2DBF" w:rsidRPr="008A5F2E" w:rsidRDefault="00FE2DBF" w:rsidP="00FE2DBF">
      <w:pPr>
        <w:jc w:val="center"/>
        <w:rPr>
          <w:b/>
          <w:bCs/>
          <w:iCs/>
          <w:sz w:val="22"/>
          <w:szCs w:val="22"/>
        </w:rPr>
      </w:pPr>
      <w:r w:rsidRPr="008A5F2E">
        <w:rPr>
          <w:b/>
          <w:bCs/>
          <w:iCs/>
          <w:sz w:val="22"/>
          <w:szCs w:val="22"/>
        </w:rPr>
        <w:t>1.</w:t>
      </w:r>
      <w:r w:rsidRPr="008A5F2E">
        <w:rPr>
          <w:b/>
          <w:sz w:val="22"/>
          <w:szCs w:val="22"/>
        </w:rPr>
        <w:t xml:space="preserve"> Обоснование необходимости реализации Программы</w:t>
      </w:r>
    </w:p>
    <w:p w:rsidR="00FE2DBF" w:rsidRPr="008A5F2E" w:rsidRDefault="00FE2DBF" w:rsidP="00FE2DBF">
      <w:pPr>
        <w:ind w:firstLine="709"/>
        <w:jc w:val="both"/>
        <w:rPr>
          <w:sz w:val="22"/>
          <w:szCs w:val="22"/>
        </w:rPr>
      </w:pPr>
    </w:p>
    <w:p w:rsidR="00FE2DBF" w:rsidRPr="008A5F2E" w:rsidRDefault="00FE2DBF" w:rsidP="00FE2DBF">
      <w:pPr>
        <w:ind w:firstLine="709"/>
        <w:jc w:val="both"/>
        <w:rPr>
          <w:sz w:val="22"/>
          <w:szCs w:val="22"/>
        </w:rPr>
      </w:pPr>
      <w:r w:rsidRPr="008A5F2E">
        <w:rPr>
          <w:sz w:val="22"/>
          <w:szCs w:val="22"/>
        </w:rPr>
        <w:t>Одним из основных направлений деятельности органов местного самоуправления МО «Красногвардейское сельское поселение» является обеспечение безопасных условий проживания граждан, в том числе путем организации профилактики правонарушений.</w:t>
      </w:r>
    </w:p>
    <w:p w:rsidR="00FE2DBF" w:rsidRPr="008A5F2E" w:rsidRDefault="00FE2DBF" w:rsidP="00FE2DBF">
      <w:pPr>
        <w:ind w:firstLine="709"/>
        <w:jc w:val="both"/>
        <w:rPr>
          <w:sz w:val="22"/>
          <w:szCs w:val="22"/>
        </w:rPr>
      </w:pPr>
      <w:r w:rsidRPr="008A5F2E">
        <w:rPr>
          <w:sz w:val="22"/>
          <w:szCs w:val="22"/>
        </w:rPr>
        <w:t>Преступность на территории Российской Федерации получила широкое распространение, приобрела массовый характер и высокую общественную опасность. Подменяя публично-правовые действия и решения преступными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социально-экономического развития, препятствует успешной реализации приоритетных национальных проектов.</w:t>
      </w:r>
    </w:p>
    <w:p w:rsidR="00FE2DBF" w:rsidRPr="008A5F2E" w:rsidRDefault="00FE2DBF" w:rsidP="00FE2DBF">
      <w:pPr>
        <w:ind w:firstLine="709"/>
        <w:jc w:val="both"/>
        <w:rPr>
          <w:sz w:val="22"/>
          <w:szCs w:val="22"/>
        </w:rPr>
      </w:pPr>
      <w:r w:rsidRPr="008A5F2E">
        <w:rPr>
          <w:sz w:val="22"/>
          <w:szCs w:val="22"/>
        </w:rPr>
        <w:t>Среди наиболее важных возможностей можно выделить:</w:t>
      </w:r>
    </w:p>
    <w:p w:rsidR="00FE2DBF" w:rsidRPr="008A5F2E" w:rsidRDefault="00FE2DBF" w:rsidP="00FE2DBF">
      <w:pPr>
        <w:ind w:firstLine="709"/>
        <w:jc w:val="both"/>
        <w:rPr>
          <w:sz w:val="22"/>
          <w:szCs w:val="22"/>
        </w:rPr>
      </w:pPr>
      <w:r w:rsidRPr="008A5F2E">
        <w:rPr>
          <w:sz w:val="22"/>
          <w:szCs w:val="22"/>
        </w:rPr>
        <w:t xml:space="preserve">- наличие на федеральном и региональном уровнях нормативного регулирования понятий преступность и правонарушение как социально опасных явлений, что закреплено в </w:t>
      </w:r>
      <w:hyperlink r:id="rId38" w:history="1">
        <w:r w:rsidRPr="008A5F2E">
          <w:rPr>
            <w:b/>
            <w:bCs/>
            <w:sz w:val="22"/>
            <w:szCs w:val="22"/>
          </w:rPr>
          <w:t>Уголовно-процессуальном кодексе</w:t>
        </w:r>
      </w:hyperlink>
      <w:r w:rsidRPr="008A5F2E">
        <w:rPr>
          <w:sz w:val="22"/>
          <w:szCs w:val="22"/>
        </w:rPr>
        <w:t xml:space="preserve"> Российской Федерации, </w:t>
      </w:r>
      <w:hyperlink r:id="rId39" w:history="1">
        <w:r w:rsidRPr="008A5F2E">
          <w:rPr>
            <w:b/>
            <w:bCs/>
            <w:sz w:val="22"/>
            <w:szCs w:val="22"/>
          </w:rPr>
          <w:t>Уголовном кодексе</w:t>
        </w:r>
      </w:hyperlink>
      <w:r w:rsidRPr="008A5F2E">
        <w:rPr>
          <w:sz w:val="22"/>
          <w:szCs w:val="22"/>
        </w:rPr>
        <w:t xml:space="preserve"> Российской Федерации, </w:t>
      </w:r>
      <w:hyperlink r:id="rId40" w:history="1">
        <w:r w:rsidRPr="008A5F2E">
          <w:rPr>
            <w:b/>
            <w:bCs/>
            <w:sz w:val="22"/>
            <w:szCs w:val="22"/>
          </w:rPr>
          <w:t>Кодексе</w:t>
        </w:r>
      </w:hyperlink>
      <w:r w:rsidRPr="008A5F2E">
        <w:rPr>
          <w:sz w:val="22"/>
          <w:szCs w:val="22"/>
        </w:rPr>
        <w:t xml:space="preserve"> об административных правонарушениях Российской Федерации, а также в </w:t>
      </w:r>
      <w:hyperlink r:id="rId41" w:history="1">
        <w:r w:rsidRPr="008A5F2E">
          <w:rPr>
            <w:b/>
            <w:bCs/>
            <w:sz w:val="22"/>
            <w:szCs w:val="22"/>
          </w:rPr>
          <w:t>Законе</w:t>
        </w:r>
      </w:hyperlink>
      <w:r w:rsidRPr="008A5F2E">
        <w:rPr>
          <w:sz w:val="22"/>
          <w:szCs w:val="22"/>
        </w:rPr>
        <w:t xml:space="preserve"> об административных правонарушениях Республики Адыгея;</w:t>
      </w:r>
    </w:p>
    <w:p w:rsidR="00FE2DBF" w:rsidRPr="008A5F2E" w:rsidRDefault="00FE2DBF" w:rsidP="00FE2DBF">
      <w:pPr>
        <w:ind w:firstLine="709"/>
        <w:jc w:val="both"/>
        <w:rPr>
          <w:sz w:val="22"/>
          <w:szCs w:val="22"/>
        </w:rPr>
      </w:pPr>
      <w:r w:rsidRPr="008A5F2E">
        <w:rPr>
          <w:sz w:val="22"/>
          <w:szCs w:val="22"/>
        </w:rPr>
        <w:t>- наличие на федеральном уровне стратегического подхода и комплекса мероприятий, направленных на противодействие преступности и организацию профилактической работы.</w:t>
      </w:r>
    </w:p>
    <w:p w:rsidR="00FE2DBF" w:rsidRPr="008A5F2E" w:rsidRDefault="00FE2DBF" w:rsidP="00FE2DBF">
      <w:pPr>
        <w:ind w:firstLine="709"/>
        <w:jc w:val="both"/>
        <w:rPr>
          <w:sz w:val="22"/>
          <w:szCs w:val="22"/>
        </w:rPr>
      </w:pPr>
      <w:r w:rsidRPr="008A5F2E">
        <w:rPr>
          <w:sz w:val="22"/>
          <w:szCs w:val="22"/>
        </w:rPr>
        <w:t>Однако существует и значительное количество проблем, которые необходимо предотвратить. Среди них:</w:t>
      </w:r>
    </w:p>
    <w:p w:rsidR="00FE2DBF" w:rsidRPr="008A5F2E" w:rsidRDefault="00FE2DBF" w:rsidP="00FE2DBF">
      <w:pPr>
        <w:ind w:firstLine="709"/>
        <w:jc w:val="both"/>
        <w:rPr>
          <w:sz w:val="22"/>
          <w:szCs w:val="22"/>
        </w:rPr>
      </w:pPr>
      <w:r w:rsidRPr="008A5F2E">
        <w:rPr>
          <w:sz w:val="22"/>
          <w:szCs w:val="22"/>
        </w:rPr>
        <w:t>- толерантное (терпимое) отношение общества в целом к преступным проявлениям. Преступность стала распространенным фактом в жизни, к которому большинство членов общества относится как к негативному, но привычному явлению. Следует учитывать и историческую взаимосвязь культуры общества и преступности;</w:t>
      </w:r>
    </w:p>
    <w:p w:rsidR="00FE2DBF" w:rsidRPr="008A5F2E" w:rsidRDefault="00FE2DBF" w:rsidP="00FE2DBF">
      <w:pPr>
        <w:ind w:firstLine="709"/>
        <w:jc w:val="both"/>
        <w:rPr>
          <w:sz w:val="22"/>
          <w:szCs w:val="22"/>
        </w:rPr>
      </w:pPr>
      <w:r w:rsidRPr="008A5F2E">
        <w:rPr>
          <w:sz w:val="22"/>
          <w:szCs w:val="22"/>
        </w:rPr>
        <w:t>- способность преступных проявлений к стремительному преобразованию и приспосабливанию к меняющимся условиям. «Хитрость» и изменчивость преступности связана с ее латентным характером;</w:t>
      </w:r>
    </w:p>
    <w:p w:rsidR="00FE2DBF" w:rsidRPr="008A5F2E" w:rsidRDefault="00FE2DBF" w:rsidP="00FE2DBF">
      <w:pPr>
        <w:ind w:firstLine="709"/>
        <w:jc w:val="both"/>
        <w:rPr>
          <w:sz w:val="22"/>
          <w:szCs w:val="22"/>
        </w:rPr>
      </w:pPr>
      <w:r w:rsidRPr="008A5F2E">
        <w:rPr>
          <w:sz w:val="22"/>
          <w:szCs w:val="22"/>
        </w:rPr>
        <w:t>- влияние преступных группировок на решения органов власти, в том числе по вопросам противодействия преступности;</w:t>
      </w:r>
    </w:p>
    <w:p w:rsidR="00FE2DBF" w:rsidRPr="008A5F2E" w:rsidRDefault="00FE2DBF" w:rsidP="00FE2DBF">
      <w:pPr>
        <w:ind w:firstLine="709"/>
        <w:jc w:val="both"/>
        <w:rPr>
          <w:sz w:val="22"/>
          <w:szCs w:val="22"/>
        </w:rPr>
      </w:pPr>
      <w:r w:rsidRPr="008A5F2E">
        <w:rPr>
          <w:sz w:val="22"/>
          <w:szCs w:val="22"/>
        </w:rPr>
        <w:t>- низкое антипреступное сознание среди населения;</w:t>
      </w:r>
    </w:p>
    <w:p w:rsidR="00FE2DBF" w:rsidRPr="008A5F2E" w:rsidRDefault="00FE2DBF" w:rsidP="00FE2DBF">
      <w:pPr>
        <w:ind w:firstLine="709"/>
        <w:jc w:val="both"/>
        <w:rPr>
          <w:sz w:val="22"/>
          <w:szCs w:val="22"/>
        </w:rPr>
      </w:pPr>
      <w:r w:rsidRPr="008A5F2E">
        <w:rPr>
          <w:sz w:val="22"/>
          <w:szCs w:val="22"/>
        </w:rPr>
        <w:t>- препятствие преступных элементов верховенству закона.</w:t>
      </w:r>
    </w:p>
    <w:p w:rsidR="00FE2DBF" w:rsidRPr="008A5F2E" w:rsidRDefault="00FE2DBF" w:rsidP="00FE2DBF">
      <w:pPr>
        <w:ind w:firstLine="709"/>
        <w:jc w:val="both"/>
        <w:rPr>
          <w:sz w:val="22"/>
          <w:szCs w:val="22"/>
        </w:rPr>
      </w:pPr>
      <w:r w:rsidRPr="008A5F2E">
        <w:rPr>
          <w:sz w:val="22"/>
          <w:szCs w:val="22"/>
        </w:rPr>
        <w:t>В настоящее время осуществляется активный переход от теоретического осмысления и статистического наблюдения преступности к внедрению реальных мероприятий по противодействию преступности, т.е. от стратегии сознательной пассивности и борьбы с последствиями к стратегии системного устранения причин, порождающих преступность. В этой связи необходимо использовать имеющиеся сильные стороны, такие как:</w:t>
      </w:r>
    </w:p>
    <w:p w:rsidR="00FE2DBF" w:rsidRPr="008A5F2E" w:rsidRDefault="00FE2DBF" w:rsidP="00FE2DBF">
      <w:pPr>
        <w:ind w:firstLine="709"/>
        <w:jc w:val="both"/>
        <w:rPr>
          <w:sz w:val="22"/>
          <w:szCs w:val="22"/>
        </w:rPr>
      </w:pPr>
      <w:r w:rsidRPr="008A5F2E">
        <w:rPr>
          <w:sz w:val="22"/>
          <w:szCs w:val="22"/>
        </w:rPr>
        <w:t>- наличие политической воли руководства;</w:t>
      </w:r>
    </w:p>
    <w:p w:rsidR="00FE2DBF" w:rsidRPr="008A5F2E" w:rsidRDefault="00FE2DBF" w:rsidP="00FE2DBF">
      <w:pPr>
        <w:ind w:firstLine="709"/>
        <w:jc w:val="both"/>
        <w:rPr>
          <w:sz w:val="22"/>
          <w:szCs w:val="22"/>
        </w:rPr>
      </w:pPr>
      <w:r w:rsidRPr="008A5F2E">
        <w:rPr>
          <w:sz w:val="22"/>
          <w:szCs w:val="22"/>
        </w:rPr>
        <w:t>- наличие нормативного регулирования противодействия преступности;</w:t>
      </w:r>
    </w:p>
    <w:p w:rsidR="00FE2DBF" w:rsidRPr="008A5F2E" w:rsidRDefault="00FE2DBF" w:rsidP="00FE2DBF">
      <w:pPr>
        <w:ind w:firstLine="709"/>
        <w:jc w:val="both"/>
        <w:rPr>
          <w:sz w:val="22"/>
          <w:szCs w:val="22"/>
        </w:rPr>
      </w:pPr>
      <w:r w:rsidRPr="008A5F2E">
        <w:rPr>
          <w:sz w:val="22"/>
          <w:szCs w:val="22"/>
        </w:rPr>
        <w:t>- наличие отдельных механизмов противодействия преступности;</w:t>
      </w:r>
    </w:p>
    <w:p w:rsidR="00FE2DBF" w:rsidRPr="008A5F2E" w:rsidRDefault="00FE2DBF" w:rsidP="00FE2DBF">
      <w:pPr>
        <w:ind w:firstLine="709"/>
        <w:jc w:val="both"/>
        <w:rPr>
          <w:sz w:val="22"/>
          <w:szCs w:val="22"/>
        </w:rPr>
      </w:pPr>
      <w:r w:rsidRPr="008A5F2E">
        <w:rPr>
          <w:sz w:val="22"/>
          <w:szCs w:val="22"/>
        </w:rPr>
        <w:t>- наличие инструментов для повышения открытости деятельности органов местного самоуправления;</w:t>
      </w:r>
    </w:p>
    <w:p w:rsidR="00FE2DBF" w:rsidRPr="008A5F2E" w:rsidRDefault="00FE2DBF" w:rsidP="00FE2DBF">
      <w:pPr>
        <w:ind w:firstLine="709"/>
        <w:jc w:val="both"/>
        <w:rPr>
          <w:sz w:val="22"/>
          <w:szCs w:val="22"/>
        </w:rPr>
      </w:pPr>
      <w:r w:rsidRPr="008A5F2E">
        <w:rPr>
          <w:sz w:val="22"/>
          <w:szCs w:val="22"/>
        </w:rPr>
        <w:t>- наличие потенциала соединения разнонаправленных действий в единый комплекс посредством привлечения разных слоев населения, правоохранительных органов, территориальных органов государственной власти, органов исполнительной власти республики, органов местного самоуправления, законодательной и судебной ветвей власти, общественных организаций, учреждений и предприятий.</w:t>
      </w:r>
    </w:p>
    <w:p w:rsidR="00FE2DBF" w:rsidRPr="008A5F2E" w:rsidRDefault="00FE2DBF" w:rsidP="00FE2DBF">
      <w:pPr>
        <w:ind w:firstLine="709"/>
        <w:jc w:val="both"/>
        <w:rPr>
          <w:sz w:val="22"/>
          <w:szCs w:val="22"/>
        </w:rPr>
      </w:pPr>
      <w:r w:rsidRPr="008A5F2E">
        <w:rPr>
          <w:sz w:val="22"/>
          <w:szCs w:val="22"/>
        </w:rPr>
        <w:lastRenderedPageBreak/>
        <w:t>Все это демонстрирует необходимость преодолевать существующие слабые стороны:</w:t>
      </w:r>
    </w:p>
    <w:p w:rsidR="00FE2DBF" w:rsidRPr="008A5F2E" w:rsidRDefault="00FE2DBF" w:rsidP="00FE2DBF">
      <w:pPr>
        <w:ind w:firstLine="709"/>
        <w:jc w:val="both"/>
        <w:rPr>
          <w:sz w:val="22"/>
          <w:szCs w:val="22"/>
        </w:rPr>
      </w:pPr>
      <w:r w:rsidRPr="008A5F2E">
        <w:rPr>
          <w:sz w:val="22"/>
          <w:szCs w:val="22"/>
        </w:rPr>
        <w:t>- отсутствие комплексного подхода к разработке действенных механизмов противодействия преступности в органах государственной власти и органах местного самоуправления;</w:t>
      </w:r>
    </w:p>
    <w:p w:rsidR="00FE2DBF" w:rsidRPr="008A5F2E" w:rsidRDefault="00FE2DBF" w:rsidP="00FE2DBF">
      <w:pPr>
        <w:ind w:firstLine="709"/>
        <w:jc w:val="both"/>
        <w:rPr>
          <w:sz w:val="22"/>
          <w:szCs w:val="22"/>
        </w:rPr>
      </w:pPr>
      <w:r w:rsidRPr="008A5F2E">
        <w:rPr>
          <w:sz w:val="22"/>
          <w:szCs w:val="22"/>
        </w:rPr>
        <w:t>- недостаточная открытость органов власти и доступность информации об их деятельности в сфере противодействия преступности и правонарушений;</w:t>
      </w:r>
    </w:p>
    <w:p w:rsidR="00FE2DBF" w:rsidRPr="008A5F2E" w:rsidRDefault="00FE2DBF" w:rsidP="00FE2DBF">
      <w:pPr>
        <w:ind w:firstLine="709"/>
        <w:jc w:val="both"/>
        <w:rPr>
          <w:sz w:val="22"/>
          <w:szCs w:val="22"/>
        </w:rPr>
      </w:pPr>
      <w:r w:rsidRPr="008A5F2E">
        <w:rPr>
          <w:sz w:val="22"/>
          <w:szCs w:val="22"/>
        </w:rPr>
        <w:t>- отсутствие системы регулярного мониторинга преступных проявлений.</w:t>
      </w:r>
    </w:p>
    <w:p w:rsidR="00FE2DBF" w:rsidRPr="008A5F2E" w:rsidRDefault="00FE2DBF" w:rsidP="00FE2DBF">
      <w:pPr>
        <w:ind w:firstLine="709"/>
        <w:jc w:val="both"/>
        <w:rPr>
          <w:sz w:val="22"/>
          <w:szCs w:val="22"/>
        </w:rPr>
      </w:pPr>
      <w:r w:rsidRPr="008A5F2E">
        <w:rPr>
          <w:sz w:val="22"/>
          <w:szCs w:val="22"/>
        </w:rPr>
        <w:t>Все это обуславливает острую необходимость решения проблемы противодействия преступности программно-целевым методом, что позволит обеспечить должную целеустремленность и организованность, тесное взаимодействие субъектов антипреступной деятельности, поступательность и последовательность антипреступных мер, адекватную оценку их эффективности и контроль результатов. Важное значение имеет наведение должного порядка в деятельности органов местного самоуправления.</w:t>
      </w:r>
    </w:p>
    <w:p w:rsidR="00FE2DBF" w:rsidRPr="008A5F2E" w:rsidRDefault="00FE2DBF" w:rsidP="00FE2DBF">
      <w:pPr>
        <w:ind w:firstLine="709"/>
        <w:jc w:val="both"/>
        <w:rPr>
          <w:sz w:val="22"/>
          <w:szCs w:val="22"/>
        </w:rPr>
      </w:pPr>
      <w:r w:rsidRPr="008A5F2E">
        <w:rPr>
          <w:sz w:val="22"/>
          <w:szCs w:val="22"/>
        </w:rPr>
        <w:t>Системность наделяет программные мероприятия потенциалом преобразования сфер деятельности государства и его отношений с гражданским обществом и ориентирует результат не столько на самого преступника, поскольку борьба с преступностью и правонарушениями не может сводиться только к привлечению к ответственности лиц, виновных в преступлениях и правонарушениях, и к кратковременным кампаниям по решению частных вопросов, хотя и не должна исключать необходимость репрессивных методов, сколько на ликвидацию причин, условий и стимулов к совершению преступлений и правонарушений.</w:t>
      </w:r>
    </w:p>
    <w:p w:rsidR="00FE2DBF" w:rsidRPr="008A5F2E" w:rsidRDefault="00FE2DBF" w:rsidP="00FE2DBF">
      <w:pPr>
        <w:ind w:firstLine="709"/>
        <w:jc w:val="both"/>
        <w:rPr>
          <w:sz w:val="22"/>
          <w:szCs w:val="22"/>
        </w:rPr>
      </w:pPr>
      <w:r w:rsidRPr="008A5F2E">
        <w:rPr>
          <w:sz w:val="22"/>
          <w:szCs w:val="22"/>
        </w:rPr>
        <w:t>Существует необходимость решения возникшей проблемы программным методом.</w:t>
      </w:r>
    </w:p>
    <w:p w:rsidR="00FE2DBF" w:rsidRPr="008A5F2E" w:rsidRDefault="00FE2DBF" w:rsidP="00FE2DBF">
      <w:pPr>
        <w:ind w:firstLine="709"/>
        <w:jc w:val="center"/>
        <w:rPr>
          <w:b/>
          <w:sz w:val="22"/>
          <w:szCs w:val="22"/>
        </w:rPr>
      </w:pPr>
      <w:r w:rsidRPr="008A5F2E">
        <w:rPr>
          <w:b/>
          <w:sz w:val="22"/>
          <w:szCs w:val="22"/>
        </w:rPr>
        <w:t>2.Цели и задачи Программы</w:t>
      </w:r>
    </w:p>
    <w:p w:rsidR="00FE2DBF" w:rsidRPr="008A5F2E" w:rsidRDefault="00FE2DBF" w:rsidP="00FE2DBF">
      <w:pPr>
        <w:ind w:firstLine="709"/>
        <w:jc w:val="both"/>
        <w:rPr>
          <w:sz w:val="22"/>
          <w:szCs w:val="22"/>
        </w:rPr>
      </w:pPr>
    </w:p>
    <w:p w:rsidR="00FE2DBF" w:rsidRPr="008A5F2E" w:rsidRDefault="00FE2DBF" w:rsidP="00FE2DBF">
      <w:pPr>
        <w:ind w:firstLine="709"/>
        <w:jc w:val="both"/>
        <w:rPr>
          <w:sz w:val="22"/>
          <w:szCs w:val="22"/>
        </w:rPr>
      </w:pPr>
      <w:r w:rsidRPr="008A5F2E">
        <w:rPr>
          <w:sz w:val="22"/>
          <w:szCs w:val="22"/>
        </w:rPr>
        <w:t>Основной целью Программы является развитие и совершенствование многоуровневой системы профилактики правонарушений, укрепление общественного порядка и общественной безопасности, вовлечение в эту деятельность добровольных общественных формирований и населения.</w:t>
      </w:r>
    </w:p>
    <w:p w:rsidR="00FE2DBF" w:rsidRPr="008A5F2E" w:rsidRDefault="00FE2DBF" w:rsidP="00FE2DBF">
      <w:pPr>
        <w:ind w:firstLine="709"/>
        <w:jc w:val="both"/>
        <w:rPr>
          <w:sz w:val="22"/>
          <w:szCs w:val="22"/>
        </w:rPr>
      </w:pPr>
      <w:r w:rsidRPr="008A5F2E">
        <w:rPr>
          <w:sz w:val="22"/>
          <w:szCs w:val="22"/>
        </w:rPr>
        <w:t>Для достижения поставленной цели предусматривается решение следующих задач:</w:t>
      </w:r>
    </w:p>
    <w:p w:rsidR="00FE2DBF" w:rsidRPr="008A5F2E" w:rsidRDefault="00FE2DBF" w:rsidP="00FE2DBF">
      <w:pPr>
        <w:ind w:firstLine="709"/>
        <w:jc w:val="both"/>
        <w:rPr>
          <w:sz w:val="22"/>
          <w:szCs w:val="22"/>
        </w:rPr>
      </w:pPr>
      <w:r w:rsidRPr="008A5F2E">
        <w:rPr>
          <w:sz w:val="22"/>
          <w:szCs w:val="22"/>
        </w:rPr>
        <w:t>1) предупреждение правонарушении, совершаемых несовершеннолетними и молодежью;</w:t>
      </w:r>
    </w:p>
    <w:p w:rsidR="00FE2DBF" w:rsidRPr="008A5F2E" w:rsidRDefault="00FE2DBF" w:rsidP="00FE2DBF">
      <w:pPr>
        <w:ind w:firstLine="709"/>
        <w:jc w:val="both"/>
        <w:rPr>
          <w:sz w:val="22"/>
          <w:szCs w:val="22"/>
        </w:rPr>
      </w:pPr>
      <w:r w:rsidRPr="008A5F2E">
        <w:rPr>
          <w:sz w:val="22"/>
          <w:szCs w:val="22"/>
        </w:rPr>
        <w:t>2) обеспечение социальной адаптации и реабилитации лиц, отбывших наказание в виде лишения свободы, и граждан, осужденных к наказаниям, не связанным с лишением свободы, в том числе несовершеннолетних и молодежи;</w:t>
      </w:r>
    </w:p>
    <w:p w:rsidR="00FE2DBF" w:rsidRPr="008A5F2E" w:rsidRDefault="00FE2DBF" w:rsidP="00FE2DBF">
      <w:pPr>
        <w:ind w:firstLine="709"/>
        <w:jc w:val="both"/>
        <w:rPr>
          <w:sz w:val="22"/>
          <w:szCs w:val="22"/>
        </w:rPr>
      </w:pPr>
      <w:r w:rsidRPr="008A5F2E">
        <w:rPr>
          <w:sz w:val="22"/>
          <w:szCs w:val="22"/>
        </w:rPr>
        <w:t>3) активизация работы по профилактике правонарушений, совершаемых лицами с алкогольной и наркотической зависимостью, в том числе среди несовершеннолетних и молодежи;</w:t>
      </w:r>
    </w:p>
    <w:p w:rsidR="00FE2DBF" w:rsidRPr="008A5F2E" w:rsidRDefault="00FE2DBF" w:rsidP="00FE2DBF">
      <w:pPr>
        <w:ind w:firstLine="709"/>
        <w:jc w:val="both"/>
        <w:rPr>
          <w:sz w:val="22"/>
          <w:szCs w:val="22"/>
        </w:rPr>
      </w:pPr>
      <w:r w:rsidRPr="008A5F2E">
        <w:rPr>
          <w:sz w:val="22"/>
          <w:szCs w:val="22"/>
        </w:rPr>
        <w:t>4) активизация работы по профилактике преступлений экономической направленности;</w:t>
      </w:r>
    </w:p>
    <w:p w:rsidR="00FE2DBF" w:rsidRPr="008A5F2E" w:rsidRDefault="00FE2DBF" w:rsidP="00FE2DBF">
      <w:pPr>
        <w:ind w:firstLine="709"/>
        <w:jc w:val="both"/>
        <w:rPr>
          <w:sz w:val="22"/>
          <w:szCs w:val="22"/>
        </w:rPr>
      </w:pPr>
      <w:r w:rsidRPr="008A5F2E">
        <w:rPr>
          <w:sz w:val="22"/>
          <w:szCs w:val="22"/>
        </w:rPr>
        <w:t>5) оптимизация работы по предупреждению и профилактике правонарушений, совершаемых в общественных местах;</w:t>
      </w:r>
    </w:p>
    <w:p w:rsidR="00FE2DBF" w:rsidRPr="008A5F2E" w:rsidRDefault="00FE2DBF" w:rsidP="00FE2DBF">
      <w:pPr>
        <w:ind w:firstLine="709"/>
        <w:jc w:val="both"/>
        <w:rPr>
          <w:sz w:val="22"/>
          <w:szCs w:val="22"/>
        </w:rPr>
      </w:pPr>
      <w:r w:rsidRPr="008A5F2E">
        <w:rPr>
          <w:sz w:val="22"/>
          <w:szCs w:val="22"/>
        </w:rPr>
        <w:t>6) предупреждение и пресечение нелегальной миграции;</w:t>
      </w:r>
    </w:p>
    <w:p w:rsidR="00FE2DBF" w:rsidRPr="008A5F2E" w:rsidRDefault="00FE2DBF" w:rsidP="00FE2DBF">
      <w:pPr>
        <w:ind w:firstLine="709"/>
        <w:jc w:val="both"/>
        <w:rPr>
          <w:sz w:val="22"/>
          <w:szCs w:val="22"/>
        </w:rPr>
      </w:pPr>
      <w:r w:rsidRPr="008A5F2E">
        <w:rPr>
          <w:sz w:val="22"/>
          <w:szCs w:val="22"/>
        </w:rPr>
        <w:t>7) профилактика экстремизма и терроризма, в том числе в подростково-молодежной среде.</w:t>
      </w:r>
    </w:p>
    <w:p w:rsidR="00FE2DBF" w:rsidRPr="008A5F2E" w:rsidRDefault="00FE2DBF" w:rsidP="00FE2DBF">
      <w:pPr>
        <w:ind w:firstLine="709"/>
        <w:jc w:val="both"/>
        <w:rPr>
          <w:sz w:val="22"/>
          <w:szCs w:val="22"/>
        </w:rPr>
      </w:pPr>
    </w:p>
    <w:p w:rsidR="00FE2DBF" w:rsidRPr="008A5F2E" w:rsidRDefault="00FE2DBF" w:rsidP="00FE2DBF">
      <w:pPr>
        <w:ind w:firstLine="709"/>
        <w:jc w:val="center"/>
        <w:rPr>
          <w:b/>
          <w:sz w:val="22"/>
          <w:szCs w:val="22"/>
        </w:rPr>
      </w:pPr>
      <w:r w:rsidRPr="008A5F2E">
        <w:rPr>
          <w:b/>
          <w:bCs/>
          <w:iCs/>
          <w:sz w:val="22"/>
          <w:szCs w:val="22"/>
        </w:rPr>
        <w:t xml:space="preserve">3. </w:t>
      </w:r>
      <w:r w:rsidRPr="008A5F2E">
        <w:rPr>
          <w:b/>
          <w:sz w:val="22"/>
          <w:szCs w:val="22"/>
        </w:rPr>
        <w:t>Описание ожидаемых результатов реализации ведомственной целевой программы</w:t>
      </w:r>
    </w:p>
    <w:p w:rsidR="00FE2DBF" w:rsidRPr="008A5F2E" w:rsidRDefault="00FE2DBF" w:rsidP="00FE2DBF">
      <w:pPr>
        <w:ind w:firstLine="709"/>
        <w:jc w:val="center"/>
        <w:rPr>
          <w:b/>
          <w:sz w:val="22"/>
          <w:szCs w:val="22"/>
        </w:rPr>
      </w:pPr>
    </w:p>
    <w:p w:rsidR="00FE2DBF" w:rsidRPr="008A5F2E" w:rsidRDefault="00FE2DBF" w:rsidP="00FE2DBF">
      <w:pPr>
        <w:ind w:firstLine="709"/>
        <w:jc w:val="both"/>
        <w:rPr>
          <w:sz w:val="22"/>
          <w:szCs w:val="22"/>
        </w:rPr>
      </w:pPr>
      <w:r w:rsidRPr="008A5F2E">
        <w:rPr>
          <w:sz w:val="22"/>
          <w:szCs w:val="22"/>
        </w:rPr>
        <w:t xml:space="preserve"> - Повышение эффективности комплексной системы профилактики правонарушений и снижение количества преступлений и правонарушений;</w:t>
      </w:r>
    </w:p>
    <w:p w:rsidR="00FE2DBF" w:rsidRPr="008A5F2E" w:rsidRDefault="00FE2DBF" w:rsidP="00FE2DBF">
      <w:pPr>
        <w:ind w:firstLine="709"/>
        <w:jc w:val="both"/>
        <w:rPr>
          <w:sz w:val="22"/>
          <w:szCs w:val="22"/>
        </w:rPr>
      </w:pPr>
      <w:r w:rsidRPr="008A5F2E">
        <w:rPr>
          <w:sz w:val="22"/>
          <w:szCs w:val="22"/>
        </w:rPr>
        <w:t xml:space="preserve"> - повышение уровня защищенности населения и инфраструктуры от противоправных действий;</w:t>
      </w:r>
    </w:p>
    <w:p w:rsidR="00FE2DBF" w:rsidRPr="008A5F2E" w:rsidRDefault="00FE2DBF" w:rsidP="00FE2DBF">
      <w:pPr>
        <w:ind w:firstLine="709"/>
        <w:jc w:val="both"/>
        <w:rPr>
          <w:sz w:val="22"/>
          <w:szCs w:val="22"/>
        </w:rPr>
      </w:pPr>
      <w:r w:rsidRPr="008A5F2E">
        <w:rPr>
          <w:sz w:val="22"/>
          <w:szCs w:val="22"/>
        </w:rPr>
        <w:t xml:space="preserve"> - обеспечение общественной безопасности граждан на улицах в других общественных местах.</w:t>
      </w:r>
    </w:p>
    <w:p w:rsidR="00FE2DBF" w:rsidRPr="008A5F2E" w:rsidRDefault="00FE2DBF" w:rsidP="00FE2DBF">
      <w:pPr>
        <w:ind w:firstLine="709"/>
        <w:jc w:val="both"/>
        <w:rPr>
          <w:sz w:val="22"/>
          <w:szCs w:val="22"/>
        </w:rPr>
      </w:pPr>
    </w:p>
    <w:p w:rsidR="00FE2DBF" w:rsidRPr="008A5F2E" w:rsidRDefault="00FE2DBF" w:rsidP="00FE2DBF">
      <w:pPr>
        <w:keepNext/>
        <w:ind w:firstLine="709"/>
        <w:jc w:val="center"/>
        <w:outlineLvl w:val="0"/>
        <w:rPr>
          <w:b/>
          <w:sz w:val="22"/>
          <w:szCs w:val="22"/>
        </w:rPr>
      </w:pPr>
      <w:bookmarkStart w:id="15" w:name="sub_400"/>
      <w:r w:rsidRPr="008A5F2E">
        <w:rPr>
          <w:b/>
          <w:sz w:val="22"/>
          <w:szCs w:val="22"/>
        </w:rPr>
        <w:t>4. Мероприятия, предусмотренные Программой</w:t>
      </w:r>
    </w:p>
    <w:bookmarkEnd w:id="15"/>
    <w:p w:rsidR="00FE2DBF" w:rsidRPr="008A5F2E" w:rsidRDefault="00FE2DBF" w:rsidP="00FE2DBF">
      <w:pPr>
        <w:ind w:firstLine="709"/>
        <w:jc w:val="both"/>
        <w:rPr>
          <w:sz w:val="22"/>
          <w:szCs w:val="22"/>
        </w:rPr>
      </w:pPr>
    </w:p>
    <w:p w:rsidR="00FE2DBF" w:rsidRPr="008A5F2E" w:rsidRDefault="00FE2DBF" w:rsidP="00FE2DBF">
      <w:pPr>
        <w:ind w:firstLine="709"/>
        <w:jc w:val="both"/>
        <w:rPr>
          <w:sz w:val="22"/>
          <w:szCs w:val="22"/>
        </w:rPr>
      </w:pPr>
      <w:r w:rsidRPr="008A5F2E">
        <w:rPr>
          <w:sz w:val="22"/>
          <w:szCs w:val="22"/>
        </w:rPr>
        <w:t>Реализация Программы осуществляется по следующим направлениям:</w:t>
      </w:r>
    </w:p>
    <w:p w:rsidR="00FE2DBF" w:rsidRPr="008A5F2E" w:rsidRDefault="00FE2DBF" w:rsidP="00675B85">
      <w:pPr>
        <w:numPr>
          <w:ilvl w:val="0"/>
          <w:numId w:val="23"/>
        </w:numPr>
        <w:ind w:left="0" w:firstLine="709"/>
        <w:jc w:val="both"/>
        <w:rPr>
          <w:sz w:val="22"/>
          <w:szCs w:val="22"/>
        </w:rPr>
      </w:pPr>
      <w:r w:rsidRPr="008A5F2E">
        <w:rPr>
          <w:sz w:val="22"/>
          <w:szCs w:val="22"/>
        </w:rPr>
        <w:t>организационное обеспечение деятельности по профилактике правонарушений;</w:t>
      </w:r>
    </w:p>
    <w:p w:rsidR="00FE2DBF" w:rsidRPr="008A5F2E" w:rsidRDefault="00FE2DBF" w:rsidP="00675B85">
      <w:pPr>
        <w:numPr>
          <w:ilvl w:val="0"/>
          <w:numId w:val="23"/>
        </w:numPr>
        <w:ind w:left="0" w:firstLine="709"/>
        <w:jc w:val="both"/>
        <w:rPr>
          <w:sz w:val="22"/>
          <w:szCs w:val="22"/>
        </w:rPr>
      </w:pPr>
      <w:r w:rsidRPr="008A5F2E">
        <w:rPr>
          <w:sz w:val="22"/>
          <w:szCs w:val="22"/>
        </w:rPr>
        <w:t>профилактика правонарушений в общественных местах и жилом секторе;</w:t>
      </w:r>
    </w:p>
    <w:p w:rsidR="00FE2DBF" w:rsidRPr="008A5F2E" w:rsidRDefault="00FE2DBF" w:rsidP="00675B85">
      <w:pPr>
        <w:numPr>
          <w:ilvl w:val="0"/>
          <w:numId w:val="23"/>
        </w:numPr>
        <w:ind w:left="0" w:firstLine="709"/>
        <w:jc w:val="both"/>
        <w:rPr>
          <w:sz w:val="22"/>
          <w:szCs w:val="22"/>
        </w:rPr>
      </w:pPr>
      <w:r w:rsidRPr="008A5F2E">
        <w:rPr>
          <w:sz w:val="22"/>
          <w:szCs w:val="22"/>
        </w:rPr>
        <w:t>профилактика террористических и экстремистских проявлений;</w:t>
      </w:r>
    </w:p>
    <w:p w:rsidR="00FE2DBF" w:rsidRPr="008A5F2E" w:rsidRDefault="00FE2DBF" w:rsidP="00675B85">
      <w:pPr>
        <w:numPr>
          <w:ilvl w:val="0"/>
          <w:numId w:val="23"/>
        </w:numPr>
        <w:ind w:left="0" w:firstLine="709"/>
        <w:jc w:val="both"/>
        <w:rPr>
          <w:sz w:val="22"/>
          <w:szCs w:val="22"/>
        </w:rPr>
      </w:pPr>
      <w:r w:rsidRPr="008A5F2E">
        <w:rPr>
          <w:sz w:val="22"/>
          <w:szCs w:val="22"/>
        </w:rPr>
        <w:t>профилактика правонарушений несовершеннолетних и молодёжи;</w:t>
      </w:r>
    </w:p>
    <w:p w:rsidR="00FE2DBF" w:rsidRPr="008A5F2E" w:rsidRDefault="00FE2DBF" w:rsidP="00675B85">
      <w:pPr>
        <w:numPr>
          <w:ilvl w:val="0"/>
          <w:numId w:val="23"/>
        </w:numPr>
        <w:ind w:left="0" w:firstLine="709"/>
        <w:jc w:val="both"/>
        <w:rPr>
          <w:sz w:val="22"/>
          <w:szCs w:val="22"/>
        </w:rPr>
      </w:pPr>
      <w:r w:rsidRPr="008A5F2E">
        <w:rPr>
          <w:sz w:val="22"/>
          <w:szCs w:val="22"/>
        </w:rPr>
        <w:t>профилактика правонарушений в сфере нелегальной миграции;</w:t>
      </w:r>
    </w:p>
    <w:p w:rsidR="00FE2DBF" w:rsidRPr="008A5F2E" w:rsidRDefault="00FE2DBF" w:rsidP="00675B85">
      <w:pPr>
        <w:numPr>
          <w:ilvl w:val="0"/>
          <w:numId w:val="23"/>
        </w:numPr>
        <w:ind w:left="0" w:firstLine="709"/>
        <w:jc w:val="both"/>
        <w:rPr>
          <w:sz w:val="22"/>
          <w:szCs w:val="22"/>
        </w:rPr>
      </w:pPr>
      <w:r w:rsidRPr="008A5F2E">
        <w:rPr>
          <w:sz w:val="22"/>
          <w:szCs w:val="22"/>
        </w:rPr>
        <w:t>социальная профилактика в отношении лиц без определенного места жительства и занятий лиц, освободившихся из мест лишения свободы;</w:t>
      </w:r>
    </w:p>
    <w:p w:rsidR="00FE2DBF" w:rsidRPr="008A5F2E" w:rsidRDefault="00FE2DBF" w:rsidP="00675B85">
      <w:pPr>
        <w:numPr>
          <w:ilvl w:val="0"/>
          <w:numId w:val="23"/>
        </w:numPr>
        <w:ind w:left="0" w:firstLine="709"/>
        <w:jc w:val="both"/>
        <w:rPr>
          <w:sz w:val="22"/>
          <w:szCs w:val="22"/>
        </w:rPr>
      </w:pPr>
      <w:r w:rsidRPr="008A5F2E">
        <w:rPr>
          <w:sz w:val="22"/>
          <w:szCs w:val="22"/>
        </w:rPr>
        <w:t>защита собственности от преступных посягательств, борьба с контрафактной продукцией;</w:t>
      </w:r>
    </w:p>
    <w:p w:rsidR="00FE2DBF" w:rsidRPr="008A5F2E" w:rsidRDefault="00FE2DBF" w:rsidP="00675B85">
      <w:pPr>
        <w:numPr>
          <w:ilvl w:val="0"/>
          <w:numId w:val="23"/>
        </w:numPr>
        <w:ind w:left="0" w:firstLine="709"/>
        <w:jc w:val="both"/>
        <w:rPr>
          <w:sz w:val="22"/>
          <w:szCs w:val="22"/>
        </w:rPr>
      </w:pPr>
      <w:r w:rsidRPr="008A5F2E">
        <w:rPr>
          <w:sz w:val="22"/>
          <w:szCs w:val="22"/>
        </w:rPr>
        <w:t>развитие государственной системы социальной профилактики правонарушений, вовлечение общественности в деятельность по предупреждению правонарушений;</w:t>
      </w:r>
    </w:p>
    <w:p w:rsidR="00FE2DBF" w:rsidRPr="008A5F2E" w:rsidRDefault="00FE2DBF" w:rsidP="00675B85">
      <w:pPr>
        <w:numPr>
          <w:ilvl w:val="0"/>
          <w:numId w:val="23"/>
        </w:numPr>
        <w:ind w:left="0" w:firstLine="709"/>
        <w:jc w:val="both"/>
        <w:rPr>
          <w:sz w:val="22"/>
          <w:szCs w:val="22"/>
        </w:rPr>
      </w:pPr>
      <w:r w:rsidRPr="008A5F2E">
        <w:rPr>
          <w:sz w:val="22"/>
          <w:szCs w:val="22"/>
        </w:rPr>
        <w:lastRenderedPageBreak/>
        <w:t>профилактика правонарушений, связанных с незаконным оборотом наркотиков.</w:t>
      </w:r>
    </w:p>
    <w:p w:rsidR="00FE2DBF" w:rsidRPr="008A5F2E" w:rsidRDefault="00FE2DBF" w:rsidP="00FE2DBF">
      <w:pPr>
        <w:ind w:firstLine="709"/>
        <w:jc w:val="both"/>
        <w:rPr>
          <w:sz w:val="22"/>
          <w:szCs w:val="22"/>
        </w:rPr>
      </w:pPr>
      <w:r w:rsidRPr="008A5F2E">
        <w:rPr>
          <w:sz w:val="22"/>
          <w:szCs w:val="22"/>
        </w:rPr>
        <w:t xml:space="preserve">Перечень мероприятий, предусмотренных Программой, приведен в </w:t>
      </w:r>
      <w:hyperlink r:id="rId42" w:anchor="sub_1100" w:history="1">
        <w:r w:rsidRPr="008A5F2E">
          <w:rPr>
            <w:b/>
            <w:bCs/>
            <w:sz w:val="22"/>
            <w:szCs w:val="22"/>
          </w:rPr>
          <w:t>приложении</w:t>
        </w:r>
      </w:hyperlink>
      <w:r w:rsidRPr="008A5F2E">
        <w:rPr>
          <w:sz w:val="22"/>
          <w:szCs w:val="22"/>
        </w:rPr>
        <w:t xml:space="preserve"> к Программе.</w:t>
      </w:r>
    </w:p>
    <w:p w:rsidR="00FE2DBF" w:rsidRPr="008A5F2E" w:rsidRDefault="00FE2DBF" w:rsidP="00FE2DBF">
      <w:pPr>
        <w:ind w:firstLine="709"/>
        <w:jc w:val="both"/>
        <w:rPr>
          <w:sz w:val="22"/>
          <w:szCs w:val="22"/>
        </w:rPr>
      </w:pPr>
    </w:p>
    <w:p w:rsidR="00FE2DBF" w:rsidRPr="008A5F2E" w:rsidRDefault="00FE2DBF" w:rsidP="00FE2DBF">
      <w:pPr>
        <w:keepNext/>
        <w:ind w:firstLine="709"/>
        <w:jc w:val="center"/>
        <w:outlineLvl w:val="0"/>
        <w:rPr>
          <w:b/>
          <w:sz w:val="22"/>
          <w:szCs w:val="22"/>
        </w:rPr>
      </w:pPr>
      <w:bookmarkStart w:id="16" w:name="sub_500"/>
      <w:r w:rsidRPr="008A5F2E">
        <w:rPr>
          <w:b/>
          <w:sz w:val="22"/>
          <w:szCs w:val="22"/>
        </w:rPr>
        <w:t>5. Сроки реализации Программы</w:t>
      </w:r>
    </w:p>
    <w:p w:rsidR="00FE2DBF" w:rsidRPr="008A5F2E" w:rsidRDefault="00FE2DBF" w:rsidP="00FE2DBF">
      <w:pPr>
        <w:rPr>
          <w:sz w:val="22"/>
          <w:szCs w:val="22"/>
        </w:rPr>
      </w:pPr>
    </w:p>
    <w:p w:rsidR="00FE2DBF" w:rsidRPr="008A5F2E" w:rsidRDefault="00FE2DBF" w:rsidP="00FE2DBF">
      <w:pPr>
        <w:ind w:firstLine="709"/>
        <w:rPr>
          <w:sz w:val="22"/>
          <w:szCs w:val="22"/>
        </w:rPr>
      </w:pPr>
      <w:r w:rsidRPr="008A5F2E">
        <w:rPr>
          <w:bCs/>
          <w:iCs/>
          <w:sz w:val="22"/>
          <w:szCs w:val="22"/>
        </w:rPr>
        <w:t>Срок реализации Программы 2020-2022 годы.</w:t>
      </w:r>
    </w:p>
    <w:p w:rsidR="00FE2DBF" w:rsidRPr="008A5F2E" w:rsidRDefault="00FE2DBF" w:rsidP="00FE2DBF">
      <w:pPr>
        <w:rPr>
          <w:sz w:val="22"/>
          <w:szCs w:val="22"/>
        </w:rPr>
      </w:pPr>
    </w:p>
    <w:bookmarkEnd w:id="16"/>
    <w:p w:rsidR="00FE2DBF" w:rsidRPr="008A5F2E" w:rsidRDefault="00FE2DBF" w:rsidP="00FE2DBF">
      <w:pPr>
        <w:ind w:firstLine="709"/>
        <w:jc w:val="center"/>
        <w:rPr>
          <w:b/>
          <w:sz w:val="22"/>
          <w:szCs w:val="22"/>
        </w:rPr>
      </w:pPr>
      <w:r w:rsidRPr="008A5F2E">
        <w:rPr>
          <w:b/>
          <w:sz w:val="22"/>
          <w:szCs w:val="22"/>
        </w:rPr>
        <w:t>6. Описание социальных, экономических и экологических последствий реализации Программы</w:t>
      </w:r>
    </w:p>
    <w:p w:rsidR="00FE2DBF" w:rsidRPr="008A5F2E" w:rsidRDefault="00FE2DBF" w:rsidP="00FE2DBF">
      <w:pPr>
        <w:ind w:firstLine="709"/>
        <w:jc w:val="both"/>
        <w:rPr>
          <w:sz w:val="22"/>
          <w:szCs w:val="22"/>
        </w:rPr>
      </w:pPr>
    </w:p>
    <w:p w:rsidR="00FE2DBF" w:rsidRPr="008A5F2E" w:rsidRDefault="00FE2DBF" w:rsidP="00FE2DBF">
      <w:pPr>
        <w:ind w:firstLine="709"/>
        <w:jc w:val="both"/>
        <w:rPr>
          <w:sz w:val="22"/>
          <w:szCs w:val="22"/>
        </w:rPr>
      </w:pPr>
      <w:r w:rsidRPr="008A5F2E">
        <w:rPr>
          <w:sz w:val="22"/>
          <w:szCs w:val="22"/>
        </w:rPr>
        <w:t>Реализация мероприятий, предусмотренных Программой, позволит:</w:t>
      </w:r>
    </w:p>
    <w:p w:rsidR="00FE2DBF" w:rsidRPr="008A5F2E" w:rsidRDefault="00FE2DBF" w:rsidP="00FE2DBF">
      <w:pPr>
        <w:ind w:firstLine="709"/>
        <w:jc w:val="both"/>
        <w:rPr>
          <w:sz w:val="22"/>
          <w:szCs w:val="22"/>
        </w:rPr>
      </w:pPr>
      <w:r w:rsidRPr="008A5F2E">
        <w:rPr>
          <w:sz w:val="22"/>
          <w:szCs w:val="22"/>
        </w:rPr>
        <w:t>1) повысить эффективность комплексной системы профилактики правонарушений;</w:t>
      </w:r>
    </w:p>
    <w:p w:rsidR="00FE2DBF" w:rsidRPr="008A5F2E" w:rsidRDefault="00FE2DBF" w:rsidP="00FE2DBF">
      <w:pPr>
        <w:ind w:firstLine="709"/>
        <w:jc w:val="both"/>
        <w:rPr>
          <w:sz w:val="22"/>
          <w:szCs w:val="22"/>
        </w:rPr>
      </w:pPr>
      <w:r w:rsidRPr="008A5F2E">
        <w:rPr>
          <w:sz w:val="22"/>
          <w:szCs w:val="22"/>
        </w:rPr>
        <w:t>2) снизить количество преступлений и правонарушений в местах массового пребывания граждан;</w:t>
      </w:r>
    </w:p>
    <w:p w:rsidR="00FE2DBF" w:rsidRPr="008A5F2E" w:rsidRDefault="00FE2DBF" w:rsidP="00FE2DBF">
      <w:pPr>
        <w:ind w:firstLine="709"/>
        <w:jc w:val="both"/>
        <w:rPr>
          <w:sz w:val="22"/>
          <w:szCs w:val="22"/>
        </w:rPr>
      </w:pPr>
      <w:r w:rsidRPr="008A5F2E">
        <w:rPr>
          <w:sz w:val="22"/>
          <w:szCs w:val="22"/>
        </w:rPr>
        <w:t>3) снизить количество оружия, боеприпасов, взрывчатых веществ и взрывных устройств, незаконно хранящихся у граждан.</w:t>
      </w:r>
    </w:p>
    <w:p w:rsidR="00FE2DBF" w:rsidRPr="008A5F2E" w:rsidRDefault="00FE2DBF" w:rsidP="00FE2DBF">
      <w:pPr>
        <w:rPr>
          <w:b/>
          <w:bCs/>
          <w:iCs/>
          <w:sz w:val="22"/>
          <w:szCs w:val="22"/>
        </w:rPr>
      </w:pPr>
    </w:p>
    <w:p w:rsidR="00FE2DBF" w:rsidRPr="008A5F2E" w:rsidRDefault="00FE2DBF" w:rsidP="00FE2DBF">
      <w:pPr>
        <w:ind w:firstLine="708"/>
        <w:jc w:val="center"/>
        <w:rPr>
          <w:b/>
          <w:sz w:val="22"/>
          <w:szCs w:val="22"/>
        </w:rPr>
      </w:pPr>
      <w:r w:rsidRPr="008A5F2E">
        <w:rPr>
          <w:b/>
          <w:bCs/>
          <w:iCs/>
          <w:sz w:val="22"/>
          <w:szCs w:val="22"/>
        </w:rPr>
        <w:t xml:space="preserve">7. </w:t>
      </w:r>
      <w:r w:rsidRPr="008A5F2E">
        <w:rPr>
          <w:b/>
          <w:sz w:val="22"/>
          <w:szCs w:val="22"/>
        </w:rPr>
        <w:t>Оценка эффективности расходования бюджетных средств</w:t>
      </w:r>
    </w:p>
    <w:p w:rsidR="00FE2DBF" w:rsidRPr="008A5F2E" w:rsidRDefault="00FE2DBF" w:rsidP="00FE2DBF">
      <w:pPr>
        <w:autoSpaceDE w:val="0"/>
        <w:autoSpaceDN w:val="0"/>
        <w:adjustRightInd w:val="0"/>
        <w:ind w:firstLine="708"/>
        <w:rPr>
          <w:sz w:val="22"/>
          <w:szCs w:val="22"/>
        </w:rPr>
      </w:pPr>
    </w:p>
    <w:p w:rsidR="00FE2DBF" w:rsidRPr="008A5F2E" w:rsidRDefault="00FE2DBF" w:rsidP="00FE2DBF">
      <w:pPr>
        <w:autoSpaceDE w:val="0"/>
        <w:autoSpaceDN w:val="0"/>
        <w:adjustRightInd w:val="0"/>
        <w:ind w:firstLine="708"/>
        <w:rPr>
          <w:sz w:val="22"/>
          <w:szCs w:val="22"/>
        </w:rPr>
      </w:pPr>
      <w:r w:rsidRPr="008A5F2E">
        <w:rPr>
          <w:sz w:val="22"/>
          <w:szCs w:val="22"/>
        </w:rPr>
        <w:t>Эффективность расходования бюджетных средств достигается:</w:t>
      </w:r>
    </w:p>
    <w:p w:rsidR="00FE2DBF" w:rsidRPr="008A5F2E" w:rsidRDefault="00FE2DBF" w:rsidP="00FE2DBF">
      <w:pPr>
        <w:autoSpaceDE w:val="0"/>
        <w:autoSpaceDN w:val="0"/>
        <w:adjustRightInd w:val="0"/>
        <w:ind w:firstLine="708"/>
        <w:jc w:val="both"/>
        <w:rPr>
          <w:sz w:val="22"/>
          <w:szCs w:val="22"/>
        </w:rPr>
      </w:pPr>
      <w:r w:rsidRPr="008A5F2E">
        <w:rPr>
          <w:sz w:val="22"/>
          <w:szCs w:val="22"/>
        </w:rPr>
        <w:t>- плановым расходованием;</w:t>
      </w:r>
    </w:p>
    <w:p w:rsidR="00FE2DBF" w:rsidRPr="008A5F2E" w:rsidRDefault="00FE2DBF" w:rsidP="00FE2DBF">
      <w:pPr>
        <w:autoSpaceDE w:val="0"/>
        <w:autoSpaceDN w:val="0"/>
        <w:adjustRightInd w:val="0"/>
        <w:ind w:firstLine="567"/>
        <w:jc w:val="both"/>
        <w:rPr>
          <w:sz w:val="22"/>
          <w:szCs w:val="22"/>
        </w:rPr>
      </w:pPr>
      <w:r w:rsidRPr="008A5F2E">
        <w:rPr>
          <w:sz w:val="22"/>
          <w:szCs w:val="22"/>
        </w:rPr>
        <w:t xml:space="preserve">  - обеспечением комплекса мер, направленных на выполнение программных мероприятий.</w:t>
      </w:r>
    </w:p>
    <w:p w:rsidR="00FE2DBF" w:rsidRPr="008A5F2E" w:rsidRDefault="00FE2DBF" w:rsidP="00FE2DBF">
      <w:pPr>
        <w:autoSpaceDE w:val="0"/>
        <w:autoSpaceDN w:val="0"/>
        <w:adjustRightInd w:val="0"/>
        <w:ind w:firstLine="540"/>
        <w:jc w:val="both"/>
        <w:rPr>
          <w:sz w:val="22"/>
          <w:szCs w:val="22"/>
        </w:rPr>
      </w:pPr>
      <w:r w:rsidRPr="008A5F2E">
        <w:rPr>
          <w:sz w:val="22"/>
          <w:szCs w:val="22"/>
        </w:rPr>
        <w:t>Обязательным условием оценки эффективности ведомственной целевой программы является полное выполнение запланированных на период ее реализации показателей (индикаторов), основных мероприятий.</w:t>
      </w:r>
    </w:p>
    <w:p w:rsidR="00FE2DBF" w:rsidRPr="008A5F2E" w:rsidRDefault="00FE2DBF" w:rsidP="00FE2DBF">
      <w:pPr>
        <w:ind w:firstLine="708"/>
        <w:jc w:val="center"/>
        <w:rPr>
          <w:b/>
          <w:sz w:val="22"/>
          <w:szCs w:val="22"/>
        </w:rPr>
      </w:pPr>
    </w:p>
    <w:p w:rsidR="00FE2DBF" w:rsidRPr="008A5F2E" w:rsidRDefault="00FE2DBF" w:rsidP="00FE2DBF">
      <w:pPr>
        <w:ind w:firstLine="708"/>
        <w:jc w:val="center"/>
        <w:rPr>
          <w:b/>
          <w:sz w:val="22"/>
          <w:szCs w:val="22"/>
        </w:rPr>
      </w:pPr>
      <w:r w:rsidRPr="008A5F2E">
        <w:rPr>
          <w:b/>
          <w:sz w:val="22"/>
          <w:szCs w:val="22"/>
        </w:rPr>
        <w:t>8. Методика оценки эффективности ведомственной целевой программы</w:t>
      </w:r>
    </w:p>
    <w:p w:rsidR="00FE2DBF" w:rsidRPr="008A5F2E" w:rsidRDefault="00FE2DBF" w:rsidP="00FE2DBF">
      <w:pPr>
        <w:ind w:firstLine="708"/>
        <w:jc w:val="center"/>
        <w:rPr>
          <w:b/>
          <w:sz w:val="22"/>
          <w:szCs w:val="22"/>
        </w:rPr>
      </w:pPr>
    </w:p>
    <w:p w:rsidR="00FE2DBF" w:rsidRPr="008A5F2E" w:rsidRDefault="00FE2DBF" w:rsidP="00FE2DBF">
      <w:pPr>
        <w:widowControl w:val="0"/>
        <w:autoSpaceDE w:val="0"/>
        <w:autoSpaceDN w:val="0"/>
        <w:adjustRightInd w:val="0"/>
        <w:ind w:firstLine="540"/>
        <w:jc w:val="both"/>
        <w:rPr>
          <w:sz w:val="22"/>
          <w:szCs w:val="22"/>
        </w:rPr>
      </w:pPr>
      <w:r w:rsidRPr="008A5F2E">
        <w:rPr>
          <w:sz w:val="22"/>
          <w:szCs w:val="22"/>
        </w:rPr>
        <w:t>Методика оценки эффективности ведомственной целевой программы учитывает необходимость проведения оценок степени достижения целей и решения задач ведомственной целевой программы.</w:t>
      </w:r>
    </w:p>
    <w:p w:rsidR="00FE2DBF" w:rsidRPr="008A5F2E" w:rsidRDefault="00FE2DBF" w:rsidP="00FE2DBF">
      <w:pPr>
        <w:widowControl w:val="0"/>
        <w:autoSpaceDE w:val="0"/>
        <w:autoSpaceDN w:val="0"/>
        <w:adjustRightInd w:val="0"/>
        <w:ind w:firstLine="540"/>
        <w:jc w:val="both"/>
        <w:rPr>
          <w:sz w:val="22"/>
          <w:szCs w:val="22"/>
        </w:rPr>
      </w:pPr>
      <w:r w:rsidRPr="008A5F2E">
        <w:rPr>
          <w:sz w:val="22"/>
          <w:szCs w:val="22"/>
        </w:rPr>
        <w:t>Оценка степени достижения целей и решения задач ведомственной целевой программы может определяться путем сопоставления фактически достигнутых значений индикаторов ведомственной целевой программы и их плановых значений по формуле:</w:t>
      </w:r>
    </w:p>
    <w:p w:rsidR="00FE2DBF" w:rsidRPr="008A5F2E" w:rsidRDefault="00FE2DBF" w:rsidP="00FE2DBF">
      <w:pPr>
        <w:widowControl w:val="0"/>
        <w:autoSpaceDE w:val="0"/>
        <w:autoSpaceDN w:val="0"/>
        <w:adjustRightInd w:val="0"/>
        <w:ind w:firstLine="540"/>
        <w:jc w:val="both"/>
        <w:rPr>
          <w:sz w:val="22"/>
          <w:szCs w:val="22"/>
        </w:rPr>
      </w:pPr>
      <w:r w:rsidRPr="008A5F2E">
        <w:rPr>
          <w:noProof/>
          <w:position w:val="-12"/>
          <w:sz w:val="22"/>
          <w:szCs w:val="22"/>
        </w:rPr>
        <w:drawing>
          <wp:inline distT="0" distB="0" distL="0" distR="0" wp14:anchorId="4E04C9CD" wp14:editId="28BE9DC2">
            <wp:extent cx="2009775" cy="2762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09775" cy="276225"/>
                    </a:xfrm>
                    <a:prstGeom prst="rect">
                      <a:avLst/>
                    </a:prstGeom>
                    <a:noFill/>
                    <a:ln>
                      <a:noFill/>
                    </a:ln>
                  </pic:spPr>
                </pic:pic>
              </a:graphicData>
            </a:graphic>
          </wp:inline>
        </w:drawing>
      </w:r>
    </w:p>
    <w:p w:rsidR="00FE2DBF" w:rsidRPr="008A5F2E" w:rsidRDefault="00FE2DBF" w:rsidP="00FE2DBF">
      <w:pPr>
        <w:widowControl w:val="0"/>
        <w:autoSpaceDE w:val="0"/>
        <w:autoSpaceDN w:val="0"/>
        <w:adjustRightInd w:val="0"/>
        <w:ind w:firstLine="540"/>
        <w:jc w:val="both"/>
        <w:rPr>
          <w:sz w:val="22"/>
          <w:szCs w:val="22"/>
        </w:rPr>
      </w:pPr>
      <w:r w:rsidRPr="008A5F2E">
        <w:rPr>
          <w:sz w:val="22"/>
          <w:szCs w:val="22"/>
        </w:rPr>
        <w:t>где:</w:t>
      </w:r>
    </w:p>
    <w:p w:rsidR="00FE2DBF" w:rsidRPr="008A5F2E" w:rsidRDefault="00FE2DBF" w:rsidP="00FE2DBF">
      <w:pPr>
        <w:widowControl w:val="0"/>
        <w:autoSpaceDE w:val="0"/>
        <w:autoSpaceDN w:val="0"/>
        <w:adjustRightInd w:val="0"/>
        <w:ind w:firstLine="540"/>
        <w:jc w:val="both"/>
        <w:rPr>
          <w:sz w:val="22"/>
          <w:szCs w:val="22"/>
        </w:rPr>
      </w:pPr>
      <w:r w:rsidRPr="008A5F2E">
        <w:rPr>
          <w:noProof/>
          <w:position w:val="-9"/>
          <w:sz w:val="22"/>
          <w:szCs w:val="22"/>
        </w:rPr>
        <w:drawing>
          <wp:inline distT="0" distB="0" distL="0" distR="0" wp14:anchorId="33B6DE9D" wp14:editId="0986FD49">
            <wp:extent cx="295275" cy="2381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Pr="008A5F2E">
        <w:rPr>
          <w:sz w:val="22"/>
          <w:szCs w:val="22"/>
        </w:rPr>
        <w:t xml:space="preserve"> - степень достижения целей (решения задач),</w:t>
      </w:r>
    </w:p>
    <w:p w:rsidR="00FE2DBF" w:rsidRPr="008A5F2E" w:rsidRDefault="00FE2DBF" w:rsidP="00FE2DBF">
      <w:pPr>
        <w:widowControl w:val="0"/>
        <w:autoSpaceDE w:val="0"/>
        <w:autoSpaceDN w:val="0"/>
        <w:adjustRightInd w:val="0"/>
        <w:ind w:firstLine="540"/>
        <w:jc w:val="both"/>
        <w:rPr>
          <w:sz w:val="22"/>
          <w:szCs w:val="22"/>
        </w:rPr>
      </w:pPr>
      <w:r w:rsidRPr="008A5F2E">
        <w:rPr>
          <w:noProof/>
          <w:position w:val="-9"/>
          <w:sz w:val="22"/>
          <w:szCs w:val="22"/>
        </w:rPr>
        <w:drawing>
          <wp:inline distT="0" distB="0" distL="0" distR="0" wp14:anchorId="1AAFA19A" wp14:editId="5ED760BE">
            <wp:extent cx="295275" cy="238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Pr="008A5F2E">
        <w:rPr>
          <w:sz w:val="22"/>
          <w:szCs w:val="22"/>
        </w:rPr>
        <w:t xml:space="preserve"> - степень достижения показателя (индикатора) ведомственной целевой программы, </w:t>
      </w:r>
    </w:p>
    <w:p w:rsidR="00FE2DBF" w:rsidRPr="008A5F2E" w:rsidRDefault="00FE2DBF" w:rsidP="00FE2DBF">
      <w:pPr>
        <w:widowControl w:val="0"/>
        <w:autoSpaceDE w:val="0"/>
        <w:autoSpaceDN w:val="0"/>
        <w:adjustRightInd w:val="0"/>
        <w:ind w:firstLine="540"/>
        <w:jc w:val="both"/>
        <w:rPr>
          <w:sz w:val="22"/>
          <w:szCs w:val="22"/>
        </w:rPr>
      </w:pPr>
      <w:r w:rsidRPr="008A5F2E">
        <w:rPr>
          <w:sz w:val="22"/>
          <w:szCs w:val="22"/>
        </w:rPr>
        <w:t>N - количество индикаторов ведомственной целевой программы.</w:t>
      </w:r>
    </w:p>
    <w:p w:rsidR="00FE2DBF" w:rsidRPr="008A5F2E" w:rsidRDefault="00FE2DBF" w:rsidP="00FE2DBF">
      <w:pPr>
        <w:widowControl w:val="0"/>
        <w:autoSpaceDE w:val="0"/>
        <w:autoSpaceDN w:val="0"/>
        <w:adjustRightInd w:val="0"/>
        <w:ind w:firstLine="540"/>
        <w:jc w:val="both"/>
        <w:rPr>
          <w:sz w:val="22"/>
          <w:szCs w:val="22"/>
        </w:rPr>
      </w:pPr>
      <w:r w:rsidRPr="008A5F2E">
        <w:rPr>
          <w:sz w:val="22"/>
          <w:szCs w:val="22"/>
        </w:rPr>
        <w:t>Степень достижения индикатора рассчитывается по формуле:</w:t>
      </w:r>
    </w:p>
    <w:p w:rsidR="00FE2DBF" w:rsidRPr="008A5F2E" w:rsidRDefault="00FE2DBF" w:rsidP="00FE2DBF">
      <w:pPr>
        <w:widowControl w:val="0"/>
        <w:autoSpaceDE w:val="0"/>
        <w:autoSpaceDN w:val="0"/>
        <w:adjustRightInd w:val="0"/>
        <w:ind w:firstLine="540"/>
        <w:jc w:val="both"/>
        <w:rPr>
          <w:sz w:val="22"/>
          <w:szCs w:val="22"/>
        </w:rPr>
      </w:pPr>
      <w:r w:rsidRPr="008A5F2E">
        <w:rPr>
          <w:noProof/>
          <w:position w:val="-9"/>
          <w:sz w:val="22"/>
          <w:szCs w:val="22"/>
        </w:rPr>
        <w:drawing>
          <wp:inline distT="0" distB="0" distL="0" distR="0" wp14:anchorId="07A74406" wp14:editId="36E95C58">
            <wp:extent cx="866775" cy="2381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r w:rsidRPr="008A5F2E">
        <w:rPr>
          <w:sz w:val="22"/>
          <w:szCs w:val="22"/>
        </w:rPr>
        <w:t xml:space="preserve"> (для индикаторов, желаемой тенденцией развития которых является рост значений),</w:t>
      </w:r>
    </w:p>
    <w:p w:rsidR="00FE2DBF" w:rsidRPr="008A5F2E" w:rsidRDefault="00FE2DBF" w:rsidP="00FE2DBF">
      <w:pPr>
        <w:widowControl w:val="0"/>
        <w:autoSpaceDE w:val="0"/>
        <w:autoSpaceDN w:val="0"/>
        <w:adjustRightInd w:val="0"/>
        <w:ind w:firstLine="540"/>
        <w:jc w:val="both"/>
        <w:rPr>
          <w:sz w:val="22"/>
          <w:szCs w:val="22"/>
        </w:rPr>
      </w:pPr>
      <w:r w:rsidRPr="008A5F2E">
        <w:rPr>
          <w:sz w:val="22"/>
          <w:szCs w:val="22"/>
        </w:rPr>
        <w:t>или</w:t>
      </w:r>
    </w:p>
    <w:p w:rsidR="00FE2DBF" w:rsidRPr="008A5F2E" w:rsidRDefault="00FE2DBF" w:rsidP="00FE2DBF">
      <w:pPr>
        <w:widowControl w:val="0"/>
        <w:autoSpaceDE w:val="0"/>
        <w:autoSpaceDN w:val="0"/>
        <w:adjustRightInd w:val="0"/>
        <w:ind w:firstLine="540"/>
        <w:jc w:val="both"/>
        <w:rPr>
          <w:sz w:val="22"/>
          <w:szCs w:val="22"/>
        </w:rPr>
      </w:pPr>
      <w:r w:rsidRPr="008A5F2E">
        <w:rPr>
          <w:noProof/>
          <w:position w:val="-9"/>
          <w:sz w:val="22"/>
          <w:szCs w:val="22"/>
        </w:rPr>
        <w:drawing>
          <wp:inline distT="0" distB="0" distL="0" distR="0" wp14:anchorId="31885E5B" wp14:editId="5798A059">
            <wp:extent cx="866775" cy="2381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r w:rsidRPr="008A5F2E">
        <w:rPr>
          <w:sz w:val="22"/>
          <w:szCs w:val="22"/>
        </w:rPr>
        <w:t xml:space="preserve"> (для индикаторов, желаемой тенденцией развития которых является снижение значений),</w:t>
      </w:r>
    </w:p>
    <w:p w:rsidR="00FE2DBF" w:rsidRPr="008A5F2E" w:rsidRDefault="00FE2DBF" w:rsidP="00FE2DBF">
      <w:pPr>
        <w:widowControl w:val="0"/>
        <w:autoSpaceDE w:val="0"/>
        <w:autoSpaceDN w:val="0"/>
        <w:adjustRightInd w:val="0"/>
        <w:ind w:firstLine="540"/>
        <w:jc w:val="both"/>
        <w:rPr>
          <w:sz w:val="22"/>
          <w:szCs w:val="22"/>
        </w:rPr>
      </w:pPr>
      <w:r w:rsidRPr="008A5F2E">
        <w:rPr>
          <w:sz w:val="22"/>
          <w:szCs w:val="22"/>
        </w:rPr>
        <w:t>где:</w:t>
      </w:r>
    </w:p>
    <w:p w:rsidR="00FE2DBF" w:rsidRPr="008A5F2E" w:rsidRDefault="00FE2DBF" w:rsidP="00FE2DBF">
      <w:pPr>
        <w:widowControl w:val="0"/>
        <w:autoSpaceDE w:val="0"/>
        <w:autoSpaceDN w:val="0"/>
        <w:adjustRightInd w:val="0"/>
        <w:ind w:firstLine="540"/>
        <w:jc w:val="both"/>
        <w:rPr>
          <w:sz w:val="22"/>
          <w:szCs w:val="22"/>
        </w:rPr>
      </w:pPr>
      <w:r w:rsidRPr="008A5F2E">
        <w:rPr>
          <w:noProof/>
          <w:position w:val="-8"/>
          <w:sz w:val="22"/>
          <w:szCs w:val="22"/>
        </w:rPr>
        <w:drawing>
          <wp:inline distT="0" distB="0" distL="0" distR="0" wp14:anchorId="154C67A0" wp14:editId="2F30312E">
            <wp:extent cx="200025"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8A5F2E">
        <w:rPr>
          <w:sz w:val="22"/>
          <w:szCs w:val="22"/>
        </w:rPr>
        <w:t xml:space="preserve"> - фактическое значение индикатора,</w:t>
      </w:r>
    </w:p>
    <w:p w:rsidR="00FE2DBF" w:rsidRPr="008A5F2E" w:rsidRDefault="00FE2DBF" w:rsidP="00FE2DBF">
      <w:pPr>
        <w:widowControl w:val="0"/>
        <w:autoSpaceDE w:val="0"/>
        <w:autoSpaceDN w:val="0"/>
        <w:adjustRightInd w:val="0"/>
        <w:ind w:firstLine="540"/>
        <w:jc w:val="both"/>
        <w:rPr>
          <w:sz w:val="22"/>
          <w:szCs w:val="22"/>
        </w:rPr>
      </w:pPr>
      <w:r w:rsidRPr="008A5F2E">
        <w:rPr>
          <w:noProof/>
          <w:position w:val="-8"/>
          <w:sz w:val="22"/>
          <w:szCs w:val="22"/>
        </w:rPr>
        <w:drawing>
          <wp:inline distT="0" distB="0" distL="0" distR="0" wp14:anchorId="66DB7332" wp14:editId="0BDF3BEE">
            <wp:extent cx="20955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8A5F2E">
        <w:rPr>
          <w:sz w:val="22"/>
          <w:szCs w:val="22"/>
        </w:rPr>
        <w:t xml:space="preserve"> - плановое значение индикатора.</w:t>
      </w:r>
    </w:p>
    <w:p w:rsidR="00FE2DBF" w:rsidRPr="008A5F2E" w:rsidRDefault="00FE2DBF" w:rsidP="00FE2DBF">
      <w:pPr>
        <w:widowControl w:val="0"/>
        <w:autoSpaceDE w:val="0"/>
        <w:autoSpaceDN w:val="0"/>
        <w:adjustRightInd w:val="0"/>
        <w:ind w:firstLine="540"/>
        <w:jc w:val="both"/>
        <w:rPr>
          <w:sz w:val="22"/>
          <w:szCs w:val="22"/>
        </w:rPr>
      </w:pPr>
      <w:r w:rsidRPr="008A5F2E">
        <w:rPr>
          <w:sz w:val="22"/>
          <w:szCs w:val="22"/>
        </w:rPr>
        <w:t>В случае если индикатор подразумевает только однозначные противолежащие значения, например "нет/да", индикатору присваивается значение 0 или 1 соответственно.</w:t>
      </w:r>
    </w:p>
    <w:p w:rsidR="00FE2DBF" w:rsidRPr="008A5F2E" w:rsidRDefault="00FE2DBF" w:rsidP="00FE2DBF">
      <w:pPr>
        <w:widowControl w:val="0"/>
        <w:autoSpaceDE w:val="0"/>
        <w:autoSpaceDN w:val="0"/>
        <w:adjustRightInd w:val="0"/>
        <w:ind w:firstLine="540"/>
        <w:jc w:val="both"/>
        <w:rPr>
          <w:sz w:val="22"/>
          <w:szCs w:val="22"/>
        </w:rPr>
      </w:pPr>
      <w:r w:rsidRPr="008A5F2E">
        <w:rPr>
          <w:sz w:val="22"/>
          <w:szCs w:val="22"/>
        </w:rPr>
        <w:t>Вывод об эффективности (неэффективности) реализации ведомственной целевой программы определяется на основании следующих критериев:</w:t>
      </w:r>
    </w:p>
    <w:p w:rsidR="00FE2DBF" w:rsidRPr="008A5F2E" w:rsidRDefault="00FE2DBF" w:rsidP="00FE2DBF">
      <w:pPr>
        <w:widowControl w:val="0"/>
        <w:autoSpaceDE w:val="0"/>
        <w:autoSpaceDN w:val="0"/>
        <w:adjustRightInd w:val="0"/>
        <w:ind w:firstLine="54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7"/>
        <w:gridCol w:w="6616"/>
      </w:tblGrid>
      <w:tr w:rsidR="008A5F2E" w:rsidRPr="008A5F2E" w:rsidTr="00FE2DBF">
        <w:tc>
          <w:tcPr>
            <w:tcW w:w="3731" w:type="dxa"/>
            <w:shd w:val="clear" w:color="auto" w:fill="auto"/>
          </w:tcPr>
          <w:p w:rsidR="00FE2DBF" w:rsidRPr="008A5F2E" w:rsidRDefault="00FE2DBF" w:rsidP="00FE2DBF">
            <w:pPr>
              <w:widowControl w:val="0"/>
              <w:autoSpaceDE w:val="0"/>
              <w:autoSpaceDN w:val="0"/>
              <w:adjustRightInd w:val="0"/>
              <w:jc w:val="center"/>
              <w:rPr>
                <w:rFonts w:eastAsia="Calibri"/>
                <w:b/>
                <w:sz w:val="22"/>
                <w:szCs w:val="22"/>
              </w:rPr>
            </w:pPr>
            <w:r w:rsidRPr="008A5F2E">
              <w:rPr>
                <w:rFonts w:eastAsia="Calibri"/>
                <w:b/>
                <w:sz w:val="22"/>
                <w:szCs w:val="22"/>
              </w:rPr>
              <w:t>Вывод об эффективности реализации ведомственной целевой программы</w:t>
            </w:r>
          </w:p>
        </w:tc>
        <w:tc>
          <w:tcPr>
            <w:tcW w:w="6723" w:type="dxa"/>
            <w:shd w:val="clear" w:color="auto" w:fill="auto"/>
          </w:tcPr>
          <w:p w:rsidR="00FE2DBF" w:rsidRPr="008A5F2E" w:rsidRDefault="00FE2DBF" w:rsidP="00FE2DBF">
            <w:pPr>
              <w:widowControl w:val="0"/>
              <w:autoSpaceDE w:val="0"/>
              <w:autoSpaceDN w:val="0"/>
              <w:adjustRightInd w:val="0"/>
              <w:jc w:val="center"/>
              <w:rPr>
                <w:rFonts w:eastAsia="Calibri"/>
                <w:b/>
                <w:sz w:val="22"/>
                <w:szCs w:val="22"/>
              </w:rPr>
            </w:pPr>
            <w:r w:rsidRPr="008A5F2E">
              <w:rPr>
                <w:rFonts w:eastAsia="Calibri"/>
                <w:b/>
                <w:sz w:val="22"/>
                <w:szCs w:val="22"/>
              </w:rPr>
              <w:t>Критерий оценки эффективности ведомственной целевой программы</w:t>
            </w:r>
          </w:p>
        </w:tc>
      </w:tr>
      <w:tr w:rsidR="008A5F2E" w:rsidRPr="008A5F2E" w:rsidTr="00FE2DBF">
        <w:tc>
          <w:tcPr>
            <w:tcW w:w="3731" w:type="dxa"/>
            <w:shd w:val="clear" w:color="auto" w:fill="auto"/>
          </w:tcPr>
          <w:p w:rsidR="00FE2DBF" w:rsidRPr="008A5F2E" w:rsidRDefault="00FE2DBF" w:rsidP="00FE2DBF">
            <w:pPr>
              <w:widowControl w:val="0"/>
              <w:autoSpaceDE w:val="0"/>
              <w:autoSpaceDN w:val="0"/>
              <w:adjustRightInd w:val="0"/>
              <w:jc w:val="both"/>
              <w:rPr>
                <w:rFonts w:eastAsia="Calibri"/>
                <w:sz w:val="22"/>
                <w:szCs w:val="22"/>
              </w:rPr>
            </w:pPr>
            <w:r w:rsidRPr="008A5F2E">
              <w:rPr>
                <w:rFonts w:eastAsia="Calibri"/>
                <w:sz w:val="22"/>
                <w:szCs w:val="22"/>
              </w:rPr>
              <w:t>Не эффективная</w:t>
            </w:r>
          </w:p>
        </w:tc>
        <w:tc>
          <w:tcPr>
            <w:tcW w:w="6723" w:type="dxa"/>
            <w:shd w:val="clear" w:color="auto" w:fill="auto"/>
            <w:vAlign w:val="center"/>
          </w:tcPr>
          <w:p w:rsidR="00FE2DBF" w:rsidRPr="008A5F2E" w:rsidRDefault="00FE2DBF" w:rsidP="00FE2DBF">
            <w:pPr>
              <w:widowControl w:val="0"/>
              <w:autoSpaceDE w:val="0"/>
              <w:autoSpaceDN w:val="0"/>
              <w:adjustRightInd w:val="0"/>
              <w:jc w:val="center"/>
              <w:rPr>
                <w:rFonts w:eastAsia="Calibri"/>
                <w:sz w:val="22"/>
                <w:szCs w:val="22"/>
              </w:rPr>
            </w:pPr>
            <w:r w:rsidRPr="008A5F2E">
              <w:rPr>
                <w:rFonts w:eastAsia="Calibri"/>
                <w:sz w:val="22"/>
                <w:szCs w:val="22"/>
              </w:rPr>
              <w:t>Менее 0,5</w:t>
            </w:r>
          </w:p>
        </w:tc>
      </w:tr>
      <w:tr w:rsidR="008A5F2E" w:rsidRPr="008A5F2E" w:rsidTr="00FE2DBF">
        <w:tc>
          <w:tcPr>
            <w:tcW w:w="3731" w:type="dxa"/>
            <w:shd w:val="clear" w:color="auto" w:fill="auto"/>
          </w:tcPr>
          <w:p w:rsidR="00FE2DBF" w:rsidRPr="008A5F2E" w:rsidRDefault="00FE2DBF" w:rsidP="00FE2DBF">
            <w:pPr>
              <w:widowControl w:val="0"/>
              <w:autoSpaceDE w:val="0"/>
              <w:autoSpaceDN w:val="0"/>
              <w:adjustRightInd w:val="0"/>
              <w:jc w:val="both"/>
              <w:rPr>
                <w:rFonts w:eastAsia="Calibri"/>
                <w:sz w:val="22"/>
                <w:szCs w:val="22"/>
              </w:rPr>
            </w:pPr>
            <w:r w:rsidRPr="008A5F2E">
              <w:rPr>
                <w:rFonts w:eastAsia="Calibri"/>
                <w:sz w:val="22"/>
                <w:szCs w:val="22"/>
              </w:rPr>
              <w:lastRenderedPageBreak/>
              <w:t>Уровень эффективности удовлетворительный</w:t>
            </w:r>
          </w:p>
        </w:tc>
        <w:tc>
          <w:tcPr>
            <w:tcW w:w="6723" w:type="dxa"/>
            <w:shd w:val="clear" w:color="auto" w:fill="auto"/>
            <w:vAlign w:val="center"/>
          </w:tcPr>
          <w:p w:rsidR="00FE2DBF" w:rsidRPr="008A5F2E" w:rsidRDefault="00FE2DBF" w:rsidP="00FE2DBF">
            <w:pPr>
              <w:widowControl w:val="0"/>
              <w:autoSpaceDE w:val="0"/>
              <w:autoSpaceDN w:val="0"/>
              <w:adjustRightInd w:val="0"/>
              <w:jc w:val="center"/>
              <w:rPr>
                <w:rFonts w:eastAsia="Calibri"/>
                <w:sz w:val="22"/>
                <w:szCs w:val="22"/>
              </w:rPr>
            </w:pPr>
            <w:r w:rsidRPr="008A5F2E">
              <w:rPr>
                <w:rFonts w:eastAsia="Calibri"/>
                <w:sz w:val="22"/>
                <w:szCs w:val="22"/>
              </w:rPr>
              <w:t>0,5-0,79</w:t>
            </w:r>
          </w:p>
        </w:tc>
      </w:tr>
      <w:tr w:rsidR="008A5F2E" w:rsidRPr="008A5F2E" w:rsidTr="00FE2DBF">
        <w:tc>
          <w:tcPr>
            <w:tcW w:w="3731" w:type="dxa"/>
            <w:shd w:val="clear" w:color="auto" w:fill="auto"/>
          </w:tcPr>
          <w:p w:rsidR="00FE2DBF" w:rsidRPr="008A5F2E" w:rsidRDefault="00FE2DBF" w:rsidP="00FE2DBF">
            <w:pPr>
              <w:widowControl w:val="0"/>
              <w:autoSpaceDE w:val="0"/>
              <w:autoSpaceDN w:val="0"/>
              <w:adjustRightInd w:val="0"/>
              <w:jc w:val="both"/>
              <w:rPr>
                <w:rFonts w:eastAsia="Calibri"/>
                <w:sz w:val="22"/>
                <w:szCs w:val="22"/>
              </w:rPr>
            </w:pPr>
            <w:r w:rsidRPr="008A5F2E">
              <w:rPr>
                <w:rFonts w:eastAsia="Calibri"/>
                <w:sz w:val="22"/>
                <w:szCs w:val="22"/>
              </w:rPr>
              <w:t>Эффективная</w:t>
            </w:r>
          </w:p>
        </w:tc>
        <w:tc>
          <w:tcPr>
            <w:tcW w:w="6723" w:type="dxa"/>
            <w:shd w:val="clear" w:color="auto" w:fill="auto"/>
            <w:vAlign w:val="center"/>
          </w:tcPr>
          <w:p w:rsidR="00FE2DBF" w:rsidRPr="008A5F2E" w:rsidRDefault="00FE2DBF" w:rsidP="00FE2DBF">
            <w:pPr>
              <w:widowControl w:val="0"/>
              <w:autoSpaceDE w:val="0"/>
              <w:autoSpaceDN w:val="0"/>
              <w:adjustRightInd w:val="0"/>
              <w:jc w:val="center"/>
              <w:rPr>
                <w:rFonts w:eastAsia="Calibri"/>
                <w:sz w:val="22"/>
                <w:szCs w:val="22"/>
              </w:rPr>
            </w:pPr>
            <w:r w:rsidRPr="008A5F2E">
              <w:rPr>
                <w:rFonts w:eastAsia="Calibri"/>
                <w:sz w:val="22"/>
                <w:szCs w:val="22"/>
              </w:rPr>
              <w:t>0,8-1</w:t>
            </w:r>
          </w:p>
        </w:tc>
      </w:tr>
      <w:tr w:rsidR="008A5F2E" w:rsidRPr="008A5F2E" w:rsidTr="00FE2DBF">
        <w:tc>
          <w:tcPr>
            <w:tcW w:w="3731" w:type="dxa"/>
            <w:shd w:val="clear" w:color="auto" w:fill="auto"/>
          </w:tcPr>
          <w:p w:rsidR="00FE2DBF" w:rsidRPr="008A5F2E" w:rsidRDefault="00FE2DBF" w:rsidP="00FE2DBF">
            <w:pPr>
              <w:widowControl w:val="0"/>
              <w:autoSpaceDE w:val="0"/>
              <w:autoSpaceDN w:val="0"/>
              <w:adjustRightInd w:val="0"/>
              <w:jc w:val="both"/>
              <w:rPr>
                <w:rFonts w:eastAsia="Calibri"/>
                <w:sz w:val="22"/>
                <w:szCs w:val="22"/>
              </w:rPr>
            </w:pPr>
            <w:r w:rsidRPr="008A5F2E">
              <w:rPr>
                <w:rFonts w:eastAsia="Calibri"/>
                <w:sz w:val="22"/>
                <w:szCs w:val="22"/>
              </w:rPr>
              <w:t xml:space="preserve">Высокоэффективная </w:t>
            </w:r>
          </w:p>
        </w:tc>
        <w:tc>
          <w:tcPr>
            <w:tcW w:w="6723" w:type="dxa"/>
            <w:shd w:val="clear" w:color="auto" w:fill="auto"/>
            <w:vAlign w:val="center"/>
          </w:tcPr>
          <w:p w:rsidR="00FE2DBF" w:rsidRPr="008A5F2E" w:rsidRDefault="00FE2DBF" w:rsidP="00FE2DBF">
            <w:pPr>
              <w:widowControl w:val="0"/>
              <w:autoSpaceDE w:val="0"/>
              <w:autoSpaceDN w:val="0"/>
              <w:adjustRightInd w:val="0"/>
              <w:jc w:val="center"/>
              <w:rPr>
                <w:rFonts w:eastAsia="Calibri"/>
                <w:sz w:val="22"/>
                <w:szCs w:val="22"/>
              </w:rPr>
            </w:pPr>
            <w:r w:rsidRPr="008A5F2E">
              <w:rPr>
                <w:rFonts w:eastAsia="Calibri"/>
                <w:sz w:val="22"/>
                <w:szCs w:val="22"/>
              </w:rPr>
              <w:t>Более 1</w:t>
            </w:r>
          </w:p>
        </w:tc>
      </w:tr>
    </w:tbl>
    <w:p w:rsidR="00FE2DBF" w:rsidRPr="008A5F2E" w:rsidRDefault="00FE2DBF" w:rsidP="00FE2DBF">
      <w:pPr>
        <w:jc w:val="both"/>
        <w:rPr>
          <w:sz w:val="22"/>
          <w:szCs w:val="22"/>
        </w:rPr>
      </w:pPr>
    </w:p>
    <w:p w:rsidR="00FE2DBF" w:rsidRPr="008A5F2E" w:rsidRDefault="00FE2DBF" w:rsidP="00FE2DBF">
      <w:pPr>
        <w:ind w:firstLine="709"/>
        <w:jc w:val="center"/>
        <w:rPr>
          <w:b/>
          <w:sz w:val="22"/>
          <w:szCs w:val="22"/>
        </w:rPr>
      </w:pPr>
      <w:r w:rsidRPr="008A5F2E">
        <w:rPr>
          <w:b/>
          <w:sz w:val="22"/>
          <w:szCs w:val="22"/>
        </w:rPr>
        <w:t>9. Обоснование объемов бюджетных ассигнований на реализацию ведомственной целевой программы</w:t>
      </w:r>
    </w:p>
    <w:p w:rsidR="00FE2DBF" w:rsidRPr="008A5F2E" w:rsidRDefault="00FE2DBF" w:rsidP="00FE2DBF">
      <w:pPr>
        <w:ind w:firstLine="709"/>
        <w:jc w:val="center"/>
        <w:rPr>
          <w:b/>
          <w:sz w:val="22"/>
          <w:szCs w:val="22"/>
        </w:rPr>
      </w:pPr>
    </w:p>
    <w:p w:rsidR="00FE2DBF" w:rsidRPr="008A5F2E" w:rsidRDefault="00FE2DBF" w:rsidP="00FE2DBF">
      <w:pPr>
        <w:ind w:firstLine="709"/>
        <w:jc w:val="both"/>
        <w:rPr>
          <w:sz w:val="22"/>
          <w:szCs w:val="22"/>
        </w:rPr>
      </w:pPr>
      <w:r w:rsidRPr="008A5F2E">
        <w:rPr>
          <w:sz w:val="22"/>
          <w:szCs w:val="22"/>
        </w:rPr>
        <w:t>Мероприятия Программы реализуются, за счет средств бюджета МО «Красногвардейское сельское поселение» на 2020 - 2022 годы, предусмотренных на текущее финансирование деятельности администрации МО «Красногвардейское сельское поселение», а также, средств, предусмотренных на реализацию долгосрочных целевых программ МО ««Красногвардейское сельское поселение» и ведомственных целевых программ.</w:t>
      </w:r>
    </w:p>
    <w:p w:rsidR="00FE2DBF" w:rsidRPr="008A5F2E" w:rsidRDefault="00FE2DBF" w:rsidP="00FE2DBF">
      <w:pPr>
        <w:ind w:firstLine="709"/>
        <w:jc w:val="both"/>
        <w:rPr>
          <w:sz w:val="22"/>
          <w:szCs w:val="22"/>
        </w:rPr>
      </w:pPr>
      <w:r w:rsidRPr="008A5F2E">
        <w:rPr>
          <w:sz w:val="22"/>
          <w:szCs w:val="22"/>
        </w:rPr>
        <w:t>Общий объем средств на реализацию отдельных мероприятий Программы составляет 3,0 тыс. рублей.</w:t>
      </w:r>
    </w:p>
    <w:p w:rsidR="00FE2DBF" w:rsidRPr="008A5F2E" w:rsidRDefault="00FE2DBF" w:rsidP="00FE2DBF">
      <w:pPr>
        <w:ind w:firstLine="709"/>
        <w:jc w:val="both"/>
        <w:rPr>
          <w:sz w:val="22"/>
          <w:szCs w:val="22"/>
        </w:rPr>
      </w:pPr>
    </w:p>
    <w:p w:rsidR="00FE2DBF" w:rsidRPr="008A5F2E" w:rsidRDefault="00FE2DBF" w:rsidP="00FE2DBF">
      <w:pPr>
        <w:jc w:val="center"/>
        <w:rPr>
          <w:b/>
          <w:bCs/>
          <w:iCs/>
          <w:sz w:val="22"/>
          <w:szCs w:val="22"/>
        </w:rPr>
      </w:pPr>
    </w:p>
    <w:p w:rsidR="00FE2DBF" w:rsidRPr="008A5F2E" w:rsidRDefault="00FE2DBF" w:rsidP="00FE2DBF">
      <w:pPr>
        <w:jc w:val="center"/>
        <w:rPr>
          <w:b/>
          <w:bCs/>
          <w:iCs/>
          <w:sz w:val="22"/>
          <w:szCs w:val="22"/>
        </w:rPr>
      </w:pPr>
      <w:r w:rsidRPr="008A5F2E">
        <w:rPr>
          <w:b/>
          <w:bCs/>
          <w:iCs/>
          <w:sz w:val="22"/>
          <w:szCs w:val="22"/>
        </w:rPr>
        <w:t>10. Описание системы управления реализации ведомственной целевой программы, включающей в себя распределение полномочий и ответственности между структурными подразделениями, отвечающими за ее реализацию</w:t>
      </w:r>
    </w:p>
    <w:p w:rsidR="00FE2DBF" w:rsidRPr="008A5F2E" w:rsidRDefault="00FE2DBF" w:rsidP="00FE2DBF">
      <w:pPr>
        <w:jc w:val="center"/>
        <w:rPr>
          <w:b/>
          <w:bCs/>
          <w:iCs/>
          <w:sz w:val="22"/>
          <w:szCs w:val="22"/>
        </w:rPr>
      </w:pPr>
    </w:p>
    <w:p w:rsidR="00FE2DBF" w:rsidRPr="008A5F2E" w:rsidRDefault="00FE2DBF" w:rsidP="00FE2DBF">
      <w:pPr>
        <w:ind w:firstLine="709"/>
        <w:jc w:val="both"/>
        <w:rPr>
          <w:sz w:val="22"/>
          <w:szCs w:val="22"/>
        </w:rPr>
      </w:pPr>
      <w:r w:rsidRPr="008A5F2E">
        <w:rPr>
          <w:sz w:val="22"/>
          <w:szCs w:val="22"/>
        </w:rPr>
        <w:t>Координатором Программы является первый  заместитель главы администрации МО «Красногвардейское сельское поселение».</w:t>
      </w:r>
    </w:p>
    <w:p w:rsidR="00FE2DBF" w:rsidRPr="008A5F2E" w:rsidRDefault="00FE2DBF" w:rsidP="00FE2DBF">
      <w:pPr>
        <w:ind w:firstLine="709"/>
        <w:jc w:val="both"/>
        <w:rPr>
          <w:sz w:val="22"/>
          <w:szCs w:val="22"/>
        </w:rPr>
      </w:pPr>
      <w:r w:rsidRPr="008A5F2E">
        <w:rPr>
          <w:sz w:val="22"/>
          <w:szCs w:val="22"/>
        </w:rPr>
        <w:t>Реализация мероприятий Программы будет осуществляться структурными подразделениями администрации МО «Красногвардейский район» во взаимодействии с территориальными органами федеральных органов исполнительной власти, органами местного самоуправления сельских поселений, общественными и религиозными организациями.</w:t>
      </w:r>
    </w:p>
    <w:p w:rsidR="00FE2DBF" w:rsidRPr="008A5F2E" w:rsidRDefault="00FE2DBF" w:rsidP="00FE2DBF">
      <w:pPr>
        <w:ind w:firstLine="709"/>
        <w:jc w:val="both"/>
        <w:rPr>
          <w:bCs/>
          <w:iCs/>
          <w:sz w:val="22"/>
          <w:szCs w:val="22"/>
        </w:rPr>
      </w:pPr>
      <w:r w:rsidRPr="008A5F2E">
        <w:rPr>
          <w:sz w:val="22"/>
          <w:szCs w:val="22"/>
        </w:rPr>
        <w:t>Контроль за ходом реализации Программы осуществляет первый заместитель главы администрации МО «Красногвардейское сельское поселение».</w:t>
      </w:r>
    </w:p>
    <w:p w:rsidR="00FE2DBF" w:rsidRPr="008A5F2E" w:rsidRDefault="00FE2DBF" w:rsidP="00FE2DBF">
      <w:pPr>
        <w:ind w:right="-1"/>
        <w:jc w:val="both"/>
        <w:rPr>
          <w:bCs/>
          <w:iCs/>
          <w:sz w:val="22"/>
          <w:szCs w:val="22"/>
        </w:rPr>
      </w:pPr>
    </w:p>
    <w:p w:rsidR="00FE2DBF" w:rsidRPr="008A5F2E" w:rsidRDefault="00FE2DBF" w:rsidP="00FE2DBF">
      <w:pPr>
        <w:ind w:right="-1"/>
        <w:rPr>
          <w:bCs/>
          <w:iCs/>
          <w:sz w:val="22"/>
          <w:szCs w:val="22"/>
        </w:rPr>
      </w:pPr>
      <w:r w:rsidRPr="008A5F2E">
        <w:rPr>
          <w:bCs/>
          <w:iCs/>
          <w:sz w:val="22"/>
          <w:szCs w:val="22"/>
        </w:rPr>
        <w:t>Первый заместитель главы</w:t>
      </w:r>
    </w:p>
    <w:p w:rsidR="00FE2DBF" w:rsidRPr="008A5F2E" w:rsidRDefault="00FE2DBF" w:rsidP="00FE2DBF">
      <w:pPr>
        <w:ind w:right="-1"/>
        <w:rPr>
          <w:bCs/>
          <w:iCs/>
          <w:sz w:val="22"/>
          <w:szCs w:val="22"/>
        </w:rPr>
      </w:pPr>
      <w:r w:rsidRPr="008A5F2E">
        <w:rPr>
          <w:bCs/>
          <w:iCs/>
          <w:sz w:val="22"/>
          <w:szCs w:val="22"/>
        </w:rPr>
        <w:t>Муниципального образования</w:t>
      </w:r>
    </w:p>
    <w:p w:rsidR="00FE2DBF" w:rsidRPr="008A5F2E" w:rsidRDefault="00FE2DBF" w:rsidP="00FE2DBF">
      <w:pPr>
        <w:ind w:right="-1"/>
        <w:rPr>
          <w:bCs/>
          <w:iCs/>
          <w:sz w:val="22"/>
          <w:szCs w:val="22"/>
        </w:rPr>
        <w:sectPr w:rsidR="00FE2DBF" w:rsidRPr="008A5F2E" w:rsidSect="00FE2DBF">
          <w:footerReference w:type="default" r:id="rId50"/>
          <w:pgSz w:w="11906" w:h="16838" w:code="9"/>
          <w:pgMar w:top="1134" w:right="567" w:bottom="1134" w:left="1134" w:header="709" w:footer="0" w:gutter="0"/>
          <w:cols w:space="708"/>
          <w:docGrid w:linePitch="360"/>
        </w:sectPr>
      </w:pPr>
      <w:r w:rsidRPr="008A5F2E">
        <w:rPr>
          <w:bCs/>
          <w:iCs/>
          <w:sz w:val="22"/>
          <w:szCs w:val="22"/>
        </w:rPr>
        <w:t xml:space="preserve">«красногвардейское сельское поселение» </w:t>
      </w:r>
      <w:r w:rsidRPr="008A5F2E">
        <w:rPr>
          <w:bCs/>
          <w:iCs/>
          <w:sz w:val="22"/>
          <w:szCs w:val="22"/>
        </w:rPr>
        <w:tab/>
      </w:r>
      <w:r w:rsidRPr="008A5F2E">
        <w:rPr>
          <w:bCs/>
          <w:iCs/>
          <w:sz w:val="22"/>
          <w:szCs w:val="22"/>
        </w:rPr>
        <w:tab/>
      </w:r>
      <w:r w:rsidRPr="008A5F2E">
        <w:rPr>
          <w:bCs/>
          <w:iCs/>
          <w:sz w:val="22"/>
          <w:szCs w:val="22"/>
        </w:rPr>
        <w:tab/>
      </w:r>
      <w:r w:rsidRPr="008A5F2E">
        <w:rPr>
          <w:bCs/>
          <w:iCs/>
          <w:sz w:val="22"/>
          <w:szCs w:val="22"/>
        </w:rPr>
        <w:tab/>
      </w:r>
      <w:r w:rsidRPr="008A5F2E">
        <w:rPr>
          <w:bCs/>
          <w:iCs/>
          <w:sz w:val="22"/>
          <w:szCs w:val="22"/>
        </w:rPr>
        <w:tab/>
        <w:t xml:space="preserve">К.Х. Читаов </w:t>
      </w:r>
    </w:p>
    <w:p w:rsidR="00FE2DBF" w:rsidRPr="008A5F2E" w:rsidRDefault="00FE2DBF" w:rsidP="00FE2DBF">
      <w:pPr>
        <w:jc w:val="right"/>
        <w:rPr>
          <w:bCs/>
          <w:sz w:val="22"/>
          <w:szCs w:val="22"/>
        </w:rPr>
      </w:pPr>
      <w:r w:rsidRPr="008A5F2E">
        <w:rPr>
          <w:bCs/>
          <w:sz w:val="22"/>
          <w:szCs w:val="22"/>
        </w:rPr>
        <w:lastRenderedPageBreak/>
        <w:t>Приложение</w:t>
      </w:r>
      <w:r w:rsidRPr="008A5F2E">
        <w:rPr>
          <w:bCs/>
          <w:sz w:val="22"/>
          <w:szCs w:val="22"/>
        </w:rPr>
        <w:br/>
        <w:t xml:space="preserve">к </w:t>
      </w:r>
      <w:hyperlink r:id="rId51" w:anchor="sub_1000" w:history="1">
        <w:r w:rsidRPr="008A5F2E">
          <w:rPr>
            <w:b/>
            <w:bCs/>
            <w:sz w:val="22"/>
            <w:szCs w:val="22"/>
          </w:rPr>
          <w:t>ведомственной целевой программе</w:t>
        </w:r>
      </w:hyperlink>
      <w:r w:rsidRPr="008A5F2E">
        <w:rPr>
          <w:bCs/>
          <w:sz w:val="22"/>
          <w:szCs w:val="22"/>
        </w:rPr>
        <w:br/>
        <w:t>«Профилактика правонарушений</w:t>
      </w:r>
      <w:r w:rsidRPr="008A5F2E">
        <w:rPr>
          <w:bCs/>
          <w:sz w:val="22"/>
          <w:szCs w:val="22"/>
        </w:rPr>
        <w:br/>
        <w:t>в МО «</w:t>
      </w:r>
      <w:r w:rsidRPr="008A5F2E">
        <w:rPr>
          <w:sz w:val="22"/>
          <w:szCs w:val="22"/>
        </w:rPr>
        <w:t xml:space="preserve">Красногвардейское </w:t>
      </w:r>
      <w:r w:rsidRPr="008A5F2E">
        <w:rPr>
          <w:bCs/>
          <w:sz w:val="22"/>
          <w:szCs w:val="22"/>
        </w:rPr>
        <w:t>сельское поселение»</w:t>
      </w:r>
      <w:r w:rsidRPr="008A5F2E">
        <w:rPr>
          <w:bCs/>
          <w:sz w:val="22"/>
          <w:szCs w:val="22"/>
        </w:rPr>
        <w:br/>
        <w:t>на 2020 - 2022 годы»</w:t>
      </w:r>
    </w:p>
    <w:p w:rsidR="00FE2DBF" w:rsidRPr="008A5F2E" w:rsidRDefault="00FE2DBF" w:rsidP="00FE2DBF">
      <w:pPr>
        <w:jc w:val="center"/>
        <w:rPr>
          <w:b/>
          <w:sz w:val="22"/>
          <w:szCs w:val="22"/>
        </w:rPr>
      </w:pPr>
      <w:r w:rsidRPr="008A5F2E">
        <w:rPr>
          <w:b/>
          <w:sz w:val="22"/>
          <w:szCs w:val="22"/>
        </w:rPr>
        <w:t>Перечень</w:t>
      </w:r>
      <w:r w:rsidRPr="008A5F2E">
        <w:rPr>
          <w:b/>
          <w:sz w:val="22"/>
          <w:szCs w:val="22"/>
        </w:rPr>
        <w:br/>
        <w:t>мероприятий по реализации Ведомственной целевой программы «Профилактика правонарушений в МО «Красногвардейское</w:t>
      </w:r>
      <w:r w:rsidRPr="008A5F2E">
        <w:rPr>
          <w:sz w:val="22"/>
          <w:szCs w:val="22"/>
        </w:rPr>
        <w:t xml:space="preserve"> </w:t>
      </w:r>
      <w:r w:rsidRPr="008A5F2E">
        <w:rPr>
          <w:b/>
          <w:sz w:val="22"/>
          <w:szCs w:val="22"/>
        </w:rPr>
        <w:t>сельское поселение»</w:t>
      </w:r>
      <w:r w:rsidRPr="008A5F2E">
        <w:rPr>
          <w:sz w:val="22"/>
          <w:szCs w:val="22"/>
        </w:rPr>
        <w:t xml:space="preserve"> </w:t>
      </w:r>
      <w:r w:rsidRPr="008A5F2E">
        <w:rPr>
          <w:b/>
          <w:sz w:val="22"/>
          <w:szCs w:val="22"/>
        </w:rPr>
        <w:t>на 2020 - 2022 годы»</w:t>
      </w:r>
    </w:p>
    <w:p w:rsidR="00FE2DBF" w:rsidRPr="008A5F2E" w:rsidRDefault="00FE2DBF" w:rsidP="00FE2DBF">
      <w:pPr>
        <w:jc w:val="center"/>
        <w:rPr>
          <w:b/>
          <w:sz w:val="22"/>
          <w:szCs w:val="22"/>
        </w:rPr>
      </w:pPr>
    </w:p>
    <w:tbl>
      <w:tblPr>
        <w:tblW w:w="1501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1"/>
        <w:gridCol w:w="3907"/>
        <w:gridCol w:w="14"/>
        <w:gridCol w:w="1324"/>
        <w:gridCol w:w="1664"/>
        <w:gridCol w:w="30"/>
        <w:gridCol w:w="1566"/>
        <w:gridCol w:w="1559"/>
        <w:gridCol w:w="4277"/>
      </w:tblGrid>
      <w:tr w:rsidR="008A5F2E" w:rsidRPr="008A5F2E" w:rsidTr="00FE2DBF">
        <w:trPr>
          <w:trHeight w:val="146"/>
          <w:jc w:val="center"/>
        </w:trPr>
        <w:tc>
          <w:tcPr>
            <w:tcW w:w="4592" w:type="dxa"/>
            <w:gridSpan w:val="3"/>
            <w:vMerge w:val="restart"/>
            <w:tcBorders>
              <w:top w:val="single" w:sz="4" w:space="0" w:color="auto"/>
              <w:left w:val="single" w:sz="4" w:space="0" w:color="auto"/>
              <w:bottom w:val="single" w:sz="4" w:space="0" w:color="auto"/>
              <w:right w:val="single" w:sz="4" w:space="0" w:color="auto"/>
            </w:tcBorders>
            <w:hideMark/>
          </w:tcPr>
          <w:p w:rsidR="00FE2DBF" w:rsidRPr="008A5F2E" w:rsidRDefault="00FE2DBF" w:rsidP="00FE2DBF">
            <w:pPr>
              <w:spacing w:after="200" w:line="276" w:lineRule="auto"/>
              <w:jc w:val="center"/>
              <w:rPr>
                <w:rFonts w:eastAsia="Calibri"/>
                <w:sz w:val="22"/>
                <w:szCs w:val="22"/>
                <w:lang w:eastAsia="en-US"/>
              </w:rPr>
            </w:pPr>
            <w:r w:rsidRPr="008A5F2E">
              <w:rPr>
                <w:rFonts w:eastAsia="Calibri"/>
                <w:sz w:val="22"/>
                <w:szCs w:val="22"/>
                <w:lang w:eastAsia="en-US"/>
              </w:rPr>
              <w:t>Наименование мероприятий</w:t>
            </w:r>
          </w:p>
        </w:tc>
        <w:tc>
          <w:tcPr>
            <w:tcW w:w="6143" w:type="dxa"/>
            <w:gridSpan w:val="5"/>
            <w:tcBorders>
              <w:top w:val="single" w:sz="4" w:space="0" w:color="auto"/>
              <w:left w:val="single" w:sz="4" w:space="0" w:color="auto"/>
              <w:bottom w:val="single" w:sz="4" w:space="0" w:color="auto"/>
              <w:right w:val="single" w:sz="4" w:space="0" w:color="auto"/>
            </w:tcBorders>
            <w:hideMark/>
          </w:tcPr>
          <w:p w:rsidR="00FE2DBF" w:rsidRPr="008A5F2E" w:rsidRDefault="00FE2DBF" w:rsidP="00FE2DBF">
            <w:pPr>
              <w:spacing w:after="200" w:line="276" w:lineRule="auto"/>
              <w:jc w:val="center"/>
              <w:rPr>
                <w:rFonts w:eastAsia="Calibri"/>
                <w:sz w:val="22"/>
                <w:szCs w:val="22"/>
                <w:lang w:eastAsia="en-US"/>
              </w:rPr>
            </w:pPr>
            <w:r w:rsidRPr="008A5F2E">
              <w:rPr>
                <w:rFonts w:eastAsia="Calibri"/>
                <w:sz w:val="22"/>
                <w:szCs w:val="22"/>
                <w:lang w:eastAsia="en-US"/>
              </w:rPr>
              <w:t>Срок исполнения и объем финансирования</w:t>
            </w:r>
          </w:p>
        </w:tc>
        <w:tc>
          <w:tcPr>
            <w:tcW w:w="4277" w:type="dxa"/>
            <w:vMerge w:val="restart"/>
            <w:tcBorders>
              <w:top w:val="single" w:sz="4" w:space="0" w:color="auto"/>
              <w:left w:val="single" w:sz="4" w:space="0" w:color="auto"/>
              <w:bottom w:val="single" w:sz="4" w:space="0" w:color="auto"/>
              <w:right w:val="single" w:sz="4" w:space="0" w:color="auto"/>
            </w:tcBorders>
            <w:hideMark/>
          </w:tcPr>
          <w:p w:rsidR="00FE2DBF" w:rsidRPr="008A5F2E" w:rsidRDefault="00FE2DBF" w:rsidP="00FE2DBF">
            <w:pPr>
              <w:spacing w:after="200" w:line="276" w:lineRule="auto"/>
              <w:jc w:val="center"/>
              <w:rPr>
                <w:rFonts w:eastAsia="Calibri"/>
                <w:sz w:val="22"/>
                <w:szCs w:val="22"/>
                <w:lang w:eastAsia="en-US"/>
              </w:rPr>
            </w:pPr>
            <w:r w:rsidRPr="008A5F2E">
              <w:rPr>
                <w:rFonts w:eastAsia="Calibri"/>
                <w:sz w:val="22"/>
                <w:szCs w:val="22"/>
                <w:lang w:eastAsia="en-US"/>
              </w:rPr>
              <w:t>Органы, ответственные за исполнение мероприятий, и органы, которым рекомендовано принять участие в реализации мероприятий Программы</w:t>
            </w:r>
          </w:p>
        </w:tc>
      </w:tr>
      <w:tr w:rsidR="008A5F2E" w:rsidRPr="008A5F2E" w:rsidTr="00FE2DBF">
        <w:trPr>
          <w:trHeight w:val="1104"/>
          <w:jc w:val="center"/>
        </w:trPr>
        <w:tc>
          <w:tcPr>
            <w:tcW w:w="4592" w:type="dxa"/>
            <w:gridSpan w:val="3"/>
            <w:vMerge/>
            <w:tcBorders>
              <w:top w:val="single" w:sz="4" w:space="0" w:color="auto"/>
              <w:left w:val="single" w:sz="4" w:space="0" w:color="auto"/>
              <w:bottom w:val="single" w:sz="4" w:space="0" w:color="auto"/>
              <w:right w:val="single" w:sz="4" w:space="0" w:color="auto"/>
            </w:tcBorders>
            <w:vAlign w:val="center"/>
            <w:hideMark/>
          </w:tcPr>
          <w:p w:rsidR="00FE2DBF" w:rsidRPr="008A5F2E" w:rsidRDefault="00FE2DBF" w:rsidP="00FE2DBF">
            <w:pPr>
              <w:spacing w:after="200" w:line="276" w:lineRule="auto"/>
              <w:rPr>
                <w:rFonts w:eastAsia="Calibri"/>
                <w:sz w:val="22"/>
                <w:szCs w:val="22"/>
                <w:lang w:eastAsia="en-US"/>
              </w:rPr>
            </w:pPr>
          </w:p>
        </w:tc>
        <w:tc>
          <w:tcPr>
            <w:tcW w:w="1324" w:type="dxa"/>
            <w:tcBorders>
              <w:top w:val="single" w:sz="4" w:space="0" w:color="auto"/>
              <w:left w:val="single" w:sz="4" w:space="0" w:color="auto"/>
              <w:bottom w:val="single" w:sz="4" w:space="0" w:color="auto"/>
              <w:right w:val="single" w:sz="4" w:space="0" w:color="auto"/>
            </w:tcBorders>
            <w:hideMark/>
          </w:tcPr>
          <w:p w:rsidR="00FE2DBF" w:rsidRPr="008A5F2E" w:rsidRDefault="00FE2DBF" w:rsidP="00FE2DBF">
            <w:pPr>
              <w:spacing w:after="200" w:line="276" w:lineRule="auto"/>
              <w:jc w:val="center"/>
              <w:rPr>
                <w:rFonts w:eastAsia="Calibri"/>
                <w:sz w:val="22"/>
                <w:szCs w:val="22"/>
                <w:lang w:eastAsia="en-US"/>
              </w:rPr>
            </w:pPr>
            <w:r w:rsidRPr="008A5F2E">
              <w:rPr>
                <w:rFonts w:eastAsia="Calibri"/>
                <w:sz w:val="22"/>
                <w:szCs w:val="22"/>
                <w:lang w:eastAsia="en-US"/>
              </w:rPr>
              <w:t>всего</w:t>
            </w:r>
          </w:p>
        </w:tc>
        <w:tc>
          <w:tcPr>
            <w:tcW w:w="1694" w:type="dxa"/>
            <w:gridSpan w:val="2"/>
            <w:tcBorders>
              <w:top w:val="single" w:sz="4" w:space="0" w:color="auto"/>
              <w:left w:val="single" w:sz="4" w:space="0" w:color="auto"/>
              <w:bottom w:val="single" w:sz="4" w:space="0" w:color="auto"/>
              <w:right w:val="single" w:sz="4" w:space="0" w:color="auto"/>
            </w:tcBorders>
            <w:hideMark/>
          </w:tcPr>
          <w:p w:rsidR="00FE2DBF" w:rsidRPr="008A5F2E" w:rsidRDefault="00FE2DBF" w:rsidP="00FE2DBF">
            <w:pPr>
              <w:spacing w:after="200" w:line="276" w:lineRule="auto"/>
              <w:jc w:val="center"/>
              <w:rPr>
                <w:rFonts w:eastAsia="Calibri"/>
                <w:sz w:val="22"/>
                <w:szCs w:val="22"/>
                <w:lang w:eastAsia="en-US"/>
              </w:rPr>
            </w:pPr>
            <w:r w:rsidRPr="008A5F2E">
              <w:rPr>
                <w:rFonts w:eastAsia="Calibri"/>
                <w:sz w:val="22"/>
                <w:szCs w:val="22"/>
                <w:lang w:eastAsia="en-US"/>
              </w:rPr>
              <w:t>2020 год</w:t>
            </w:r>
          </w:p>
        </w:tc>
        <w:tc>
          <w:tcPr>
            <w:tcW w:w="1566" w:type="dxa"/>
            <w:tcBorders>
              <w:top w:val="single" w:sz="4" w:space="0" w:color="auto"/>
              <w:left w:val="single" w:sz="4" w:space="0" w:color="auto"/>
              <w:bottom w:val="single" w:sz="4" w:space="0" w:color="auto"/>
              <w:right w:val="single" w:sz="4" w:space="0" w:color="auto"/>
            </w:tcBorders>
            <w:hideMark/>
          </w:tcPr>
          <w:p w:rsidR="00FE2DBF" w:rsidRPr="008A5F2E" w:rsidRDefault="00FE2DBF" w:rsidP="00FE2DBF">
            <w:pPr>
              <w:spacing w:after="200" w:line="276" w:lineRule="auto"/>
              <w:jc w:val="center"/>
              <w:rPr>
                <w:rFonts w:eastAsia="Calibri"/>
                <w:sz w:val="22"/>
                <w:szCs w:val="22"/>
                <w:lang w:eastAsia="en-US"/>
              </w:rPr>
            </w:pPr>
            <w:r w:rsidRPr="008A5F2E">
              <w:rPr>
                <w:rFonts w:eastAsia="Calibri"/>
                <w:sz w:val="22"/>
                <w:szCs w:val="22"/>
                <w:lang w:eastAsia="en-US"/>
              </w:rPr>
              <w:t>2021 год</w:t>
            </w:r>
          </w:p>
        </w:tc>
        <w:tc>
          <w:tcPr>
            <w:tcW w:w="1559" w:type="dxa"/>
            <w:tcBorders>
              <w:top w:val="single" w:sz="4" w:space="0" w:color="auto"/>
              <w:left w:val="single" w:sz="4" w:space="0" w:color="auto"/>
              <w:bottom w:val="single" w:sz="4" w:space="0" w:color="auto"/>
              <w:right w:val="single" w:sz="4" w:space="0" w:color="auto"/>
            </w:tcBorders>
            <w:hideMark/>
          </w:tcPr>
          <w:p w:rsidR="00FE2DBF" w:rsidRPr="008A5F2E" w:rsidRDefault="00FE2DBF" w:rsidP="00FE2DBF">
            <w:pPr>
              <w:spacing w:after="200" w:line="276" w:lineRule="auto"/>
              <w:jc w:val="center"/>
              <w:rPr>
                <w:rFonts w:eastAsia="Calibri"/>
                <w:sz w:val="22"/>
                <w:szCs w:val="22"/>
                <w:lang w:eastAsia="en-US"/>
              </w:rPr>
            </w:pPr>
            <w:r w:rsidRPr="008A5F2E">
              <w:rPr>
                <w:rFonts w:eastAsia="Calibri"/>
                <w:sz w:val="22"/>
                <w:szCs w:val="22"/>
                <w:lang w:eastAsia="en-US"/>
              </w:rPr>
              <w:t>2022 год</w:t>
            </w:r>
          </w:p>
        </w:tc>
        <w:tc>
          <w:tcPr>
            <w:tcW w:w="4277" w:type="dxa"/>
            <w:vMerge/>
            <w:tcBorders>
              <w:top w:val="single" w:sz="4" w:space="0" w:color="auto"/>
              <w:left w:val="single" w:sz="4" w:space="0" w:color="auto"/>
              <w:bottom w:val="single" w:sz="4" w:space="0" w:color="auto"/>
              <w:right w:val="single" w:sz="4" w:space="0" w:color="auto"/>
            </w:tcBorders>
            <w:vAlign w:val="center"/>
            <w:hideMark/>
          </w:tcPr>
          <w:p w:rsidR="00FE2DBF" w:rsidRPr="008A5F2E" w:rsidRDefault="00FE2DBF" w:rsidP="00FE2DBF">
            <w:pPr>
              <w:spacing w:after="200" w:line="276" w:lineRule="auto"/>
              <w:rPr>
                <w:rFonts w:eastAsia="Calibri"/>
                <w:sz w:val="22"/>
                <w:szCs w:val="22"/>
                <w:lang w:eastAsia="en-US"/>
              </w:rPr>
            </w:pPr>
          </w:p>
        </w:tc>
      </w:tr>
      <w:tr w:rsidR="008A5F2E" w:rsidRPr="008A5F2E" w:rsidTr="00FE2DBF">
        <w:trPr>
          <w:trHeight w:val="257"/>
          <w:jc w:val="center"/>
        </w:trPr>
        <w:tc>
          <w:tcPr>
            <w:tcW w:w="15012" w:type="dxa"/>
            <w:gridSpan w:val="9"/>
            <w:tcBorders>
              <w:top w:val="single" w:sz="4" w:space="0" w:color="auto"/>
              <w:left w:val="single" w:sz="4" w:space="0" w:color="auto"/>
              <w:bottom w:val="single" w:sz="4" w:space="0" w:color="auto"/>
              <w:right w:val="single" w:sz="4" w:space="0" w:color="auto"/>
            </w:tcBorders>
            <w:hideMark/>
          </w:tcPr>
          <w:p w:rsidR="00FE2DBF" w:rsidRPr="008A5F2E" w:rsidRDefault="00FE2DBF" w:rsidP="00FE2DBF">
            <w:pPr>
              <w:spacing w:after="200" w:line="276" w:lineRule="auto"/>
              <w:jc w:val="center"/>
              <w:rPr>
                <w:rFonts w:eastAsia="Calibri"/>
                <w:b/>
                <w:sz w:val="22"/>
                <w:szCs w:val="22"/>
                <w:lang w:eastAsia="en-US"/>
              </w:rPr>
            </w:pPr>
            <w:r w:rsidRPr="008A5F2E">
              <w:rPr>
                <w:rFonts w:eastAsia="Calibri"/>
                <w:b/>
                <w:sz w:val="22"/>
                <w:szCs w:val="22"/>
                <w:lang w:eastAsia="en-US"/>
              </w:rPr>
              <w:t>I. Организационное обеспечение деятельности по профилактике правонарушений</w:t>
            </w:r>
          </w:p>
        </w:tc>
      </w:tr>
      <w:tr w:rsidR="008A5F2E" w:rsidRPr="008A5F2E" w:rsidTr="00FE2DBF">
        <w:trPr>
          <w:trHeight w:val="146"/>
          <w:jc w:val="center"/>
        </w:trPr>
        <w:tc>
          <w:tcPr>
            <w:tcW w:w="671" w:type="dxa"/>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rPr>
                <w:rFonts w:eastAsia="Calibri"/>
                <w:sz w:val="22"/>
                <w:szCs w:val="22"/>
                <w:lang w:eastAsia="en-US"/>
              </w:rPr>
            </w:pPr>
            <w:r w:rsidRPr="008A5F2E">
              <w:rPr>
                <w:rFonts w:eastAsia="Calibri"/>
                <w:sz w:val="22"/>
                <w:szCs w:val="22"/>
                <w:lang w:eastAsia="en-US"/>
              </w:rPr>
              <w:t>1.1.</w:t>
            </w:r>
          </w:p>
        </w:tc>
        <w:tc>
          <w:tcPr>
            <w:tcW w:w="3907" w:type="dxa"/>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jc w:val="center"/>
              <w:rPr>
                <w:rFonts w:eastAsia="Calibri"/>
                <w:sz w:val="22"/>
                <w:szCs w:val="22"/>
                <w:lang w:eastAsia="en-US"/>
              </w:rPr>
            </w:pPr>
            <w:r w:rsidRPr="008A5F2E">
              <w:rPr>
                <w:rFonts w:eastAsia="Calibri"/>
                <w:sz w:val="22"/>
                <w:szCs w:val="22"/>
                <w:lang w:eastAsia="en-US"/>
              </w:rPr>
              <w:t xml:space="preserve">Совершенствование форм и методов работы Межведомственной комиссии по профилактике правонарушений в МО </w:t>
            </w:r>
            <w:r w:rsidRPr="008A5F2E">
              <w:rPr>
                <w:sz w:val="22"/>
                <w:szCs w:val="22"/>
              </w:rPr>
              <w:t>«Красногвардейское сельское поселение»</w:t>
            </w:r>
          </w:p>
        </w:tc>
        <w:tc>
          <w:tcPr>
            <w:tcW w:w="1338" w:type="dxa"/>
            <w:gridSpan w:val="2"/>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jc w:val="center"/>
              <w:rPr>
                <w:rFonts w:eastAsia="Calibri"/>
                <w:sz w:val="22"/>
                <w:szCs w:val="22"/>
                <w:lang w:eastAsia="en-US"/>
              </w:rPr>
            </w:pPr>
          </w:p>
        </w:tc>
        <w:tc>
          <w:tcPr>
            <w:tcW w:w="1664" w:type="dxa"/>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jc w:val="center"/>
              <w:rPr>
                <w:rFonts w:eastAsia="Calibri"/>
                <w:sz w:val="22"/>
                <w:szCs w:val="22"/>
                <w:lang w:eastAsia="en-US"/>
              </w:rPr>
            </w:pPr>
            <w:r w:rsidRPr="008A5F2E">
              <w:rPr>
                <w:rFonts w:eastAsia="Calibri"/>
                <w:sz w:val="22"/>
                <w:szCs w:val="22"/>
                <w:lang w:eastAsia="en-US"/>
              </w:rPr>
              <w:t>Не требует затрат</w:t>
            </w:r>
          </w:p>
        </w:tc>
        <w:tc>
          <w:tcPr>
            <w:tcW w:w="1596" w:type="dxa"/>
            <w:gridSpan w:val="2"/>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jc w:val="center"/>
              <w:rPr>
                <w:rFonts w:eastAsia="Calibri"/>
                <w:sz w:val="22"/>
                <w:szCs w:val="22"/>
                <w:lang w:eastAsia="en-US"/>
              </w:rPr>
            </w:pPr>
            <w:r w:rsidRPr="008A5F2E">
              <w:rPr>
                <w:rFonts w:eastAsia="Calibri"/>
                <w:sz w:val="22"/>
                <w:szCs w:val="22"/>
                <w:lang w:eastAsia="en-US"/>
              </w:rPr>
              <w:t>Не требует затрат</w:t>
            </w:r>
          </w:p>
        </w:tc>
        <w:tc>
          <w:tcPr>
            <w:tcW w:w="1559" w:type="dxa"/>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jc w:val="center"/>
              <w:rPr>
                <w:rFonts w:eastAsia="Calibri"/>
                <w:sz w:val="22"/>
                <w:szCs w:val="22"/>
                <w:lang w:eastAsia="en-US"/>
              </w:rPr>
            </w:pPr>
            <w:r w:rsidRPr="008A5F2E">
              <w:rPr>
                <w:rFonts w:eastAsia="Calibri"/>
                <w:sz w:val="22"/>
                <w:szCs w:val="22"/>
                <w:lang w:eastAsia="en-US"/>
              </w:rPr>
              <w:t>Не требует затрат</w:t>
            </w:r>
          </w:p>
        </w:tc>
        <w:tc>
          <w:tcPr>
            <w:tcW w:w="4277" w:type="dxa"/>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jc w:val="center"/>
              <w:rPr>
                <w:rFonts w:eastAsia="Calibri"/>
                <w:sz w:val="22"/>
                <w:szCs w:val="22"/>
                <w:lang w:eastAsia="en-US"/>
              </w:rPr>
            </w:pPr>
            <w:r w:rsidRPr="008A5F2E">
              <w:rPr>
                <w:rFonts w:eastAsia="Calibri"/>
                <w:sz w:val="22"/>
                <w:szCs w:val="22"/>
                <w:lang w:eastAsia="en-US"/>
              </w:rPr>
              <w:t xml:space="preserve">Межведомственная комиссия по профилактике правонарушений в МО </w:t>
            </w:r>
            <w:r w:rsidRPr="008A5F2E">
              <w:rPr>
                <w:sz w:val="22"/>
                <w:szCs w:val="22"/>
              </w:rPr>
              <w:t>«Красногвардейское сельское поселение»</w:t>
            </w:r>
          </w:p>
        </w:tc>
      </w:tr>
      <w:tr w:rsidR="008A5F2E" w:rsidRPr="008A5F2E" w:rsidTr="00FE2DBF">
        <w:trPr>
          <w:trHeight w:val="146"/>
          <w:jc w:val="center"/>
        </w:trPr>
        <w:tc>
          <w:tcPr>
            <w:tcW w:w="671" w:type="dxa"/>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rPr>
                <w:rFonts w:eastAsia="Calibri"/>
                <w:sz w:val="22"/>
                <w:szCs w:val="22"/>
                <w:lang w:eastAsia="en-US"/>
              </w:rPr>
            </w:pPr>
            <w:r w:rsidRPr="008A5F2E">
              <w:rPr>
                <w:rFonts w:eastAsia="Calibri"/>
                <w:sz w:val="22"/>
                <w:szCs w:val="22"/>
                <w:lang w:eastAsia="en-US"/>
              </w:rPr>
              <w:t>1.2.</w:t>
            </w:r>
          </w:p>
        </w:tc>
        <w:tc>
          <w:tcPr>
            <w:tcW w:w="3907" w:type="dxa"/>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jc w:val="center"/>
              <w:rPr>
                <w:rFonts w:eastAsia="Calibri"/>
                <w:sz w:val="22"/>
                <w:szCs w:val="22"/>
                <w:lang w:eastAsia="en-US"/>
              </w:rPr>
            </w:pPr>
            <w:r w:rsidRPr="008A5F2E">
              <w:rPr>
                <w:rFonts w:eastAsia="Calibri"/>
                <w:sz w:val="22"/>
                <w:szCs w:val="22"/>
                <w:lang w:eastAsia="en-US"/>
              </w:rPr>
              <w:t>Организация проведения ежегодного криминологического мониторинга состояния преступности в МО «</w:t>
            </w:r>
            <w:r w:rsidRPr="008A5F2E">
              <w:rPr>
                <w:sz w:val="22"/>
                <w:szCs w:val="22"/>
              </w:rPr>
              <w:t xml:space="preserve">Красногвардейское </w:t>
            </w:r>
            <w:r w:rsidRPr="008A5F2E">
              <w:rPr>
                <w:rFonts w:eastAsia="Calibri"/>
                <w:sz w:val="22"/>
                <w:szCs w:val="22"/>
                <w:lang w:eastAsia="en-US"/>
              </w:rPr>
              <w:t>сельское поселение» и прогнозирование изменений состояния преступности на период до 2020 года</w:t>
            </w:r>
          </w:p>
        </w:tc>
        <w:tc>
          <w:tcPr>
            <w:tcW w:w="1338" w:type="dxa"/>
            <w:gridSpan w:val="2"/>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jc w:val="center"/>
              <w:rPr>
                <w:rFonts w:eastAsia="Calibri"/>
                <w:sz w:val="22"/>
                <w:szCs w:val="22"/>
                <w:lang w:eastAsia="en-US"/>
              </w:rPr>
            </w:pPr>
          </w:p>
        </w:tc>
        <w:tc>
          <w:tcPr>
            <w:tcW w:w="1664" w:type="dxa"/>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jc w:val="center"/>
              <w:rPr>
                <w:rFonts w:eastAsia="Calibri"/>
                <w:sz w:val="22"/>
                <w:szCs w:val="22"/>
                <w:lang w:eastAsia="en-US"/>
              </w:rPr>
            </w:pPr>
            <w:r w:rsidRPr="008A5F2E">
              <w:rPr>
                <w:rFonts w:eastAsia="Calibri"/>
                <w:sz w:val="22"/>
                <w:szCs w:val="22"/>
                <w:lang w:eastAsia="en-US"/>
              </w:rPr>
              <w:t>Не требует затрат</w:t>
            </w:r>
          </w:p>
        </w:tc>
        <w:tc>
          <w:tcPr>
            <w:tcW w:w="1596" w:type="dxa"/>
            <w:gridSpan w:val="2"/>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jc w:val="center"/>
              <w:rPr>
                <w:rFonts w:eastAsia="Calibri"/>
                <w:sz w:val="22"/>
                <w:szCs w:val="22"/>
                <w:lang w:eastAsia="en-US"/>
              </w:rPr>
            </w:pPr>
            <w:r w:rsidRPr="008A5F2E">
              <w:rPr>
                <w:rFonts w:eastAsia="Calibri"/>
                <w:sz w:val="22"/>
                <w:szCs w:val="22"/>
                <w:lang w:eastAsia="en-US"/>
              </w:rPr>
              <w:t>Не требует затрат</w:t>
            </w:r>
          </w:p>
        </w:tc>
        <w:tc>
          <w:tcPr>
            <w:tcW w:w="1559" w:type="dxa"/>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jc w:val="center"/>
              <w:rPr>
                <w:rFonts w:eastAsia="Calibri"/>
                <w:sz w:val="22"/>
                <w:szCs w:val="22"/>
                <w:lang w:eastAsia="en-US"/>
              </w:rPr>
            </w:pPr>
            <w:r w:rsidRPr="008A5F2E">
              <w:rPr>
                <w:rFonts w:eastAsia="Calibri"/>
                <w:sz w:val="22"/>
                <w:szCs w:val="22"/>
                <w:lang w:eastAsia="en-US"/>
              </w:rPr>
              <w:t>Не требует затрат</w:t>
            </w:r>
          </w:p>
        </w:tc>
        <w:tc>
          <w:tcPr>
            <w:tcW w:w="4277" w:type="dxa"/>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jc w:val="center"/>
              <w:rPr>
                <w:rFonts w:eastAsia="Calibri"/>
                <w:sz w:val="22"/>
                <w:szCs w:val="22"/>
                <w:lang w:eastAsia="en-US"/>
              </w:rPr>
            </w:pPr>
            <w:r w:rsidRPr="008A5F2E">
              <w:rPr>
                <w:rFonts w:eastAsia="Calibri"/>
                <w:sz w:val="22"/>
                <w:szCs w:val="22"/>
                <w:lang w:eastAsia="en-US"/>
              </w:rPr>
              <w:t>Межведомственная комиссия по профилактике правонарушений в МО «</w:t>
            </w:r>
            <w:r w:rsidRPr="008A5F2E">
              <w:rPr>
                <w:sz w:val="22"/>
                <w:szCs w:val="22"/>
              </w:rPr>
              <w:t xml:space="preserve">Красногвардейское </w:t>
            </w:r>
            <w:r w:rsidRPr="008A5F2E">
              <w:rPr>
                <w:rFonts w:eastAsia="Calibri"/>
                <w:sz w:val="22"/>
                <w:szCs w:val="22"/>
                <w:lang w:eastAsia="en-US"/>
              </w:rPr>
              <w:t>сельское поселение» и Участковый уполномоченный</w:t>
            </w:r>
          </w:p>
        </w:tc>
      </w:tr>
      <w:tr w:rsidR="008A5F2E" w:rsidRPr="008A5F2E" w:rsidTr="00FE2DBF">
        <w:trPr>
          <w:trHeight w:val="146"/>
          <w:jc w:val="center"/>
        </w:trPr>
        <w:tc>
          <w:tcPr>
            <w:tcW w:w="15012" w:type="dxa"/>
            <w:gridSpan w:val="9"/>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jc w:val="center"/>
              <w:rPr>
                <w:rFonts w:eastAsia="Calibri"/>
                <w:sz w:val="22"/>
                <w:szCs w:val="22"/>
                <w:lang w:eastAsia="en-US"/>
              </w:rPr>
            </w:pPr>
          </w:p>
        </w:tc>
      </w:tr>
      <w:tr w:rsidR="008A5F2E" w:rsidRPr="008A5F2E" w:rsidTr="00FE2DBF">
        <w:trPr>
          <w:trHeight w:val="146"/>
          <w:jc w:val="center"/>
        </w:trPr>
        <w:tc>
          <w:tcPr>
            <w:tcW w:w="15012" w:type="dxa"/>
            <w:gridSpan w:val="9"/>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jc w:val="center"/>
              <w:rPr>
                <w:rFonts w:eastAsia="Calibri"/>
                <w:b/>
                <w:sz w:val="22"/>
                <w:szCs w:val="22"/>
                <w:lang w:eastAsia="en-US"/>
              </w:rPr>
            </w:pPr>
            <w:r w:rsidRPr="008A5F2E">
              <w:rPr>
                <w:rFonts w:eastAsia="Calibri"/>
                <w:b/>
                <w:sz w:val="22"/>
                <w:szCs w:val="22"/>
                <w:lang w:val="en-US" w:eastAsia="en-US"/>
              </w:rPr>
              <w:t>II</w:t>
            </w:r>
            <w:r w:rsidRPr="008A5F2E">
              <w:rPr>
                <w:rFonts w:eastAsia="Calibri"/>
                <w:b/>
                <w:sz w:val="22"/>
                <w:szCs w:val="22"/>
                <w:lang w:eastAsia="en-US"/>
              </w:rPr>
              <w:t>. Профилактика правонарушений несовершеннолетних и молодежи</w:t>
            </w:r>
          </w:p>
        </w:tc>
      </w:tr>
      <w:tr w:rsidR="008A5F2E" w:rsidRPr="008A5F2E" w:rsidTr="00FE2DBF">
        <w:trPr>
          <w:trHeight w:val="146"/>
          <w:jc w:val="center"/>
        </w:trPr>
        <w:tc>
          <w:tcPr>
            <w:tcW w:w="671" w:type="dxa"/>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rPr>
                <w:rFonts w:eastAsia="Calibri"/>
                <w:sz w:val="22"/>
                <w:szCs w:val="22"/>
                <w:lang w:eastAsia="en-US"/>
              </w:rPr>
            </w:pPr>
            <w:r w:rsidRPr="008A5F2E">
              <w:rPr>
                <w:rFonts w:eastAsia="Calibri"/>
                <w:sz w:val="22"/>
                <w:szCs w:val="22"/>
                <w:lang w:eastAsia="en-US"/>
              </w:rPr>
              <w:lastRenderedPageBreak/>
              <w:t>2.1.</w:t>
            </w:r>
          </w:p>
        </w:tc>
        <w:tc>
          <w:tcPr>
            <w:tcW w:w="3907" w:type="dxa"/>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jc w:val="center"/>
              <w:rPr>
                <w:rFonts w:eastAsia="Calibri"/>
                <w:sz w:val="22"/>
                <w:szCs w:val="22"/>
                <w:lang w:eastAsia="en-US"/>
              </w:rPr>
            </w:pPr>
            <w:r w:rsidRPr="008A5F2E">
              <w:rPr>
                <w:rFonts w:eastAsia="Calibri"/>
                <w:sz w:val="22"/>
                <w:szCs w:val="22"/>
                <w:lang w:eastAsia="en-US"/>
              </w:rPr>
              <w:t>Приобретение и. установка информационных баннеров по профилактике правонарушений.</w:t>
            </w:r>
          </w:p>
        </w:tc>
        <w:tc>
          <w:tcPr>
            <w:tcW w:w="1338" w:type="dxa"/>
            <w:gridSpan w:val="2"/>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jc w:val="center"/>
              <w:rPr>
                <w:rFonts w:eastAsia="Calibri"/>
                <w:sz w:val="22"/>
                <w:szCs w:val="22"/>
                <w:lang w:eastAsia="en-US"/>
              </w:rPr>
            </w:pPr>
            <w:r w:rsidRPr="008A5F2E">
              <w:rPr>
                <w:rFonts w:eastAsia="Calibri"/>
                <w:sz w:val="22"/>
                <w:szCs w:val="22"/>
                <w:lang w:val="en-US" w:eastAsia="en-US"/>
              </w:rPr>
              <w:t>3000</w:t>
            </w:r>
          </w:p>
        </w:tc>
        <w:tc>
          <w:tcPr>
            <w:tcW w:w="1664" w:type="dxa"/>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jc w:val="center"/>
              <w:rPr>
                <w:rFonts w:eastAsia="Calibri"/>
                <w:sz w:val="22"/>
                <w:szCs w:val="22"/>
                <w:lang w:eastAsia="en-US"/>
              </w:rPr>
            </w:pPr>
            <w:r w:rsidRPr="008A5F2E">
              <w:rPr>
                <w:rFonts w:eastAsia="Calibri"/>
                <w:sz w:val="22"/>
                <w:szCs w:val="22"/>
                <w:lang w:val="en-US" w:eastAsia="en-US"/>
              </w:rPr>
              <w:t>1000</w:t>
            </w:r>
          </w:p>
        </w:tc>
        <w:tc>
          <w:tcPr>
            <w:tcW w:w="1596" w:type="dxa"/>
            <w:gridSpan w:val="2"/>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jc w:val="center"/>
              <w:rPr>
                <w:rFonts w:eastAsia="Calibri"/>
                <w:sz w:val="22"/>
                <w:szCs w:val="22"/>
                <w:lang w:eastAsia="en-US"/>
              </w:rPr>
            </w:pPr>
            <w:r w:rsidRPr="008A5F2E">
              <w:rPr>
                <w:rFonts w:eastAsia="Calibri"/>
                <w:sz w:val="22"/>
                <w:szCs w:val="22"/>
                <w:lang w:val="en-US" w:eastAsia="en-US"/>
              </w:rPr>
              <w:t>1000</w:t>
            </w:r>
          </w:p>
        </w:tc>
        <w:tc>
          <w:tcPr>
            <w:tcW w:w="1559" w:type="dxa"/>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jc w:val="center"/>
              <w:rPr>
                <w:rFonts w:eastAsia="Calibri"/>
                <w:sz w:val="22"/>
                <w:szCs w:val="22"/>
                <w:lang w:eastAsia="en-US"/>
              </w:rPr>
            </w:pPr>
            <w:r w:rsidRPr="008A5F2E">
              <w:rPr>
                <w:rFonts w:eastAsia="Calibri"/>
                <w:sz w:val="22"/>
                <w:szCs w:val="22"/>
                <w:lang w:val="en-US" w:eastAsia="en-US"/>
              </w:rPr>
              <w:t>1000</w:t>
            </w:r>
          </w:p>
        </w:tc>
        <w:tc>
          <w:tcPr>
            <w:tcW w:w="4277" w:type="dxa"/>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jc w:val="center"/>
              <w:rPr>
                <w:rFonts w:eastAsia="Calibri"/>
                <w:sz w:val="22"/>
                <w:szCs w:val="22"/>
                <w:lang w:eastAsia="en-US"/>
              </w:rPr>
            </w:pPr>
            <w:r w:rsidRPr="008A5F2E">
              <w:rPr>
                <w:rFonts w:eastAsia="Calibri"/>
                <w:sz w:val="22"/>
                <w:szCs w:val="22"/>
                <w:lang w:eastAsia="en-US"/>
              </w:rPr>
              <w:t>Администрации МО «</w:t>
            </w:r>
            <w:r w:rsidRPr="008A5F2E">
              <w:rPr>
                <w:sz w:val="22"/>
                <w:szCs w:val="22"/>
              </w:rPr>
              <w:t xml:space="preserve">Красногвардейское </w:t>
            </w:r>
            <w:r w:rsidRPr="008A5F2E">
              <w:rPr>
                <w:rFonts w:eastAsia="Calibri"/>
                <w:sz w:val="22"/>
                <w:szCs w:val="22"/>
                <w:lang w:eastAsia="en-US"/>
              </w:rPr>
              <w:t>сельское поселение»</w:t>
            </w:r>
          </w:p>
        </w:tc>
      </w:tr>
      <w:tr w:rsidR="008A5F2E" w:rsidRPr="008A5F2E" w:rsidTr="00FE2DBF">
        <w:trPr>
          <w:trHeight w:val="1608"/>
          <w:jc w:val="center"/>
        </w:trPr>
        <w:tc>
          <w:tcPr>
            <w:tcW w:w="671" w:type="dxa"/>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rPr>
                <w:rFonts w:eastAsia="Calibri"/>
                <w:sz w:val="22"/>
                <w:szCs w:val="22"/>
                <w:lang w:eastAsia="en-US"/>
              </w:rPr>
            </w:pPr>
            <w:r w:rsidRPr="008A5F2E">
              <w:rPr>
                <w:rFonts w:eastAsia="Calibri"/>
                <w:sz w:val="22"/>
                <w:szCs w:val="22"/>
                <w:lang w:eastAsia="en-US"/>
              </w:rPr>
              <w:t>2.2.</w:t>
            </w:r>
          </w:p>
        </w:tc>
        <w:tc>
          <w:tcPr>
            <w:tcW w:w="3907" w:type="dxa"/>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jc w:val="center"/>
              <w:rPr>
                <w:rFonts w:eastAsia="Calibri"/>
                <w:sz w:val="22"/>
                <w:szCs w:val="22"/>
                <w:lang w:eastAsia="en-US"/>
              </w:rPr>
            </w:pPr>
            <w:r w:rsidRPr="008A5F2E">
              <w:rPr>
                <w:rFonts w:eastAsia="Calibri"/>
                <w:sz w:val="22"/>
                <w:szCs w:val="22"/>
                <w:lang w:eastAsia="en-US"/>
              </w:rPr>
              <w:t>Организация и проведение бесед, направленных на профилактику и правонарушений несовершеннолетних.</w:t>
            </w:r>
          </w:p>
        </w:tc>
        <w:tc>
          <w:tcPr>
            <w:tcW w:w="1338" w:type="dxa"/>
            <w:gridSpan w:val="2"/>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jc w:val="center"/>
              <w:rPr>
                <w:rFonts w:eastAsia="Calibri"/>
                <w:sz w:val="22"/>
                <w:szCs w:val="22"/>
                <w:lang w:eastAsia="en-US"/>
              </w:rPr>
            </w:pPr>
          </w:p>
        </w:tc>
        <w:tc>
          <w:tcPr>
            <w:tcW w:w="1664" w:type="dxa"/>
            <w:tcBorders>
              <w:top w:val="single" w:sz="4" w:space="0" w:color="auto"/>
              <w:left w:val="single" w:sz="4" w:space="0" w:color="auto"/>
              <w:bottom w:val="single" w:sz="4" w:space="0" w:color="auto"/>
              <w:right w:val="single" w:sz="4" w:space="0" w:color="auto"/>
            </w:tcBorders>
          </w:tcPr>
          <w:p w:rsidR="00FE2DBF" w:rsidRPr="008A5F2E" w:rsidRDefault="00FE2DBF" w:rsidP="00FE2DBF">
            <w:pPr>
              <w:rPr>
                <w:sz w:val="22"/>
                <w:szCs w:val="22"/>
              </w:rPr>
            </w:pPr>
            <w:r w:rsidRPr="008A5F2E">
              <w:rPr>
                <w:rFonts w:eastAsia="Calibri"/>
                <w:sz w:val="22"/>
                <w:szCs w:val="22"/>
                <w:lang w:eastAsia="en-US"/>
              </w:rPr>
              <w:t>Не требует затрат</w:t>
            </w:r>
          </w:p>
        </w:tc>
        <w:tc>
          <w:tcPr>
            <w:tcW w:w="1596" w:type="dxa"/>
            <w:gridSpan w:val="2"/>
            <w:tcBorders>
              <w:top w:val="single" w:sz="4" w:space="0" w:color="auto"/>
              <w:left w:val="single" w:sz="4" w:space="0" w:color="auto"/>
              <w:bottom w:val="single" w:sz="4" w:space="0" w:color="auto"/>
              <w:right w:val="single" w:sz="4" w:space="0" w:color="auto"/>
            </w:tcBorders>
          </w:tcPr>
          <w:p w:rsidR="00FE2DBF" w:rsidRPr="008A5F2E" w:rsidRDefault="00FE2DBF" w:rsidP="00FE2DBF">
            <w:pPr>
              <w:rPr>
                <w:sz w:val="22"/>
                <w:szCs w:val="22"/>
              </w:rPr>
            </w:pPr>
            <w:r w:rsidRPr="008A5F2E">
              <w:rPr>
                <w:rFonts w:eastAsia="Calibri"/>
                <w:sz w:val="22"/>
                <w:szCs w:val="22"/>
                <w:lang w:eastAsia="en-US"/>
              </w:rPr>
              <w:t>Не требует затрат</w:t>
            </w:r>
          </w:p>
        </w:tc>
        <w:tc>
          <w:tcPr>
            <w:tcW w:w="1559" w:type="dxa"/>
            <w:tcBorders>
              <w:top w:val="single" w:sz="4" w:space="0" w:color="auto"/>
              <w:left w:val="single" w:sz="4" w:space="0" w:color="auto"/>
              <w:bottom w:val="single" w:sz="4" w:space="0" w:color="auto"/>
              <w:right w:val="single" w:sz="4" w:space="0" w:color="auto"/>
            </w:tcBorders>
          </w:tcPr>
          <w:p w:rsidR="00FE2DBF" w:rsidRPr="008A5F2E" w:rsidRDefault="00FE2DBF" w:rsidP="00FE2DBF">
            <w:pPr>
              <w:rPr>
                <w:sz w:val="22"/>
                <w:szCs w:val="22"/>
              </w:rPr>
            </w:pPr>
            <w:r w:rsidRPr="008A5F2E">
              <w:rPr>
                <w:rFonts w:eastAsia="Calibri"/>
                <w:sz w:val="22"/>
                <w:szCs w:val="22"/>
                <w:lang w:eastAsia="en-US"/>
              </w:rPr>
              <w:t>Не требует затрат</w:t>
            </w:r>
          </w:p>
        </w:tc>
        <w:tc>
          <w:tcPr>
            <w:tcW w:w="4277" w:type="dxa"/>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jc w:val="center"/>
              <w:rPr>
                <w:rFonts w:eastAsia="Calibri"/>
                <w:sz w:val="22"/>
                <w:szCs w:val="22"/>
                <w:lang w:eastAsia="en-US"/>
              </w:rPr>
            </w:pPr>
            <w:r w:rsidRPr="008A5F2E">
              <w:rPr>
                <w:rFonts w:eastAsia="Calibri"/>
                <w:sz w:val="22"/>
                <w:szCs w:val="22"/>
                <w:lang w:eastAsia="en-US"/>
              </w:rPr>
              <w:t>Специалист по молодежной политике и спорту администрации МО «</w:t>
            </w:r>
            <w:r w:rsidRPr="008A5F2E">
              <w:rPr>
                <w:sz w:val="22"/>
                <w:szCs w:val="22"/>
              </w:rPr>
              <w:t xml:space="preserve">Красногвардейское </w:t>
            </w:r>
            <w:r w:rsidRPr="008A5F2E">
              <w:rPr>
                <w:rFonts w:eastAsia="Calibri"/>
                <w:sz w:val="22"/>
                <w:szCs w:val="22"/>
                <w:lang w:eastAsia="en-US"/>
              </w:rPr>
              <w:t>сельское поселение».</w:t>
            </w:r>
          </w:p>
        </w:tc>
      </w:tr>
      <w:tr w:rsidR="008A5F2E" w:rsidRPr="008A5F2E" w:rsidTr="00FE2DBF">
        <w:trPr>
          <w:trHeight w:val="146"/>
          <w:jc w:val="center"/>
        </w:trPr>
        <w:tc>
          <w:tcPr>
            <w:tcW w:w="671" w:type="dxa"/>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rPr>
                <w:rFonts w:eastAsia="Calibri"/>
                <w:sz w:val="22"/>
                <w:szCs w:val="22"/>
                <w:lang w:eastAsia="en-US"/>
              </w:rPr>
            </w:pPr>
            <w:r w:rsidRPr="008A5F2E">
              <w:rPr>
                <w:rFonts w:eastAsia="Calibri"/>
                <w:sz w:val="22"/>
                <w:szCs w:val="22"/>
                <w:lang w:eastAsia="en-US"/>
              </w:rPr>
              <w:t>3.6.</w:t>
            </w:r>
          </w:p>
        </w:tc>
        <w:tc>
          <w:tcPr>
            <w:tcW w:w="3907" w:type="dxa"/>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jc w:val="center"/>
              <w:rPr>
                <w:rFonts w:eastAsia="Calibri"/>
                <w:sz w:val="22"/>
                <w:szCs w:val="22"/>
                <w:lang w:eastAsia="en-US"/>
              </w:rPr>
            </w:pPr>
            <w:r w:rsidRPr="008A5F2E">
              <w:rPr>
                <w:rFonts w:eastAsia="Calibri"/>
                <w:sz w:val="22"/>
                <w:szCs w:val="22"/>
                <w:lang w:eastAsia="en-US"/>
              </w:rPr>
              <w:t>Организация и проведение физкультурно-оздоровительных и спортивных мероприятий с несовершеннолетними, и состоящими на учете (спартакиад, акций, спортивных праздников, соревнований по видам спорта)</w:t>
            </w:r>
          </w:p>
        </w:tc>
        <w:tc>
          <w:tcPr>
            <w:tcW w:w="1338" w:type="dxa"/>
            <w:gridSpan w:val="2"/>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jc w:val="center"/>
              <w:rPr>
                <w:rFonts w:eastAsia="Calibri"/>
                <w:sz w:val="22"/>
                <w:szCs w:val="22"/>
                <w:lang w:eastAsia="en-US"/>
              </w:rPr>
            </w:pPr>
          </w:p>
        </w:tc>
        <w:tc>
          <w:tcPr>
            <w:tcW w:w="1664" w:type="dxa"/>
            <w:tcBorders>
              <w:top w:val="single" w:sz="4" w:space="0" w:color="auto"/>
              <w:left w:val="single" w:sz="4" w:space="0" w:color="auto"/>
              <w:bottom w:val="single" w:sz="4" w:space="0" w:color="auto"/>
              <w:right w:val="single" w:sz="4" w:space="0" w:color="auto"/>
            </w:tcBorders>
          </w:tcPr>
          <w:p w:rsidR="00FE2DBF" w:rsidRPr="008A5F2E" w:rsidRDefault="00FE2DBF" w:rsidP="00FE2DBF">
            <w:pPr>
              <w:rPr>
                <w:sz w:val="22"/>
                <w:szCs w:val="22"/>
              </w:rPr>
            </w:pPr>
            <w:r w:rsidRPr="008A5F2E">
              <w:rPr>
                <w:rFonts w:eastAsia="Calibri"/>
                <w:sz w:val="22"/>
                <w:szCs w:val="22"/>
                <w:lang w:eastAsia="en-US"/>
              </w:rPr>
              <w:t>Не требует затрат</w:t>
            </w:r>
          </w:p>
        </w:tc>
        <w:tc>
          <w:tcPr>
            <w:tcW w:w="1596" w:type="dxa"/>
            <w:gridSpan w:val="2"/>
            <w:tcBorders>
              <w:top w:val="single" w:sz="4" w:space="0" w:color="auto"/>
              <w:left w:val="single" w:sz="4" w:space="0" w:color="auto"/>
              <w:bottom w:val="single" w:sz="4" w:space="0" w:color="auto"/>
              <w:right w:val="single" w:sz="4" w:space="0" w:color="auto"/>
            </w:tcBorders>
          </w:tcPr>
          <w:p w:rsidR="00FE2DBF" w:rsidRPr="008A5F2E" w:rsidRDefault="00FE2DBF" w:rsidP="00FE2DBF">
            <w:pPr>
              <w:rPr>
                <w:sz w:val="22"/>
                <w:szCs w:val="22"/>
              </w:rPr>
            </w:pPr>
            <w:r w:rsidRPr="008A5F2E">
              <w:rPr>
                <w:rFonts w:eastAsia="Calibri"/>
                <w:sz w:val="22"/>
                <w:szCs w:val="22"/>
                <w:lang w:eastAsia="en-US"/>
              </w:rPr>
              <w:t>Не требует затрат</w:t>
            </w:r>
          </w:p>
        </w:tc>
        <w:tc>
          <w:tcPr>
            <w:tcW w:w="1559" w:type="dxa"/>
            <w:tcBorders>
              <w:top w:val="single" w:sz="4" w:space="0" w:color="auto"/>
              <w:left w:val="single" w:sz="4" w:space="0" w:color="auto"/>
              <w:bottom w:val="single" w:sz="4" w:space="0" w:color="auto"/>
              <w:right w:val="single" w:sz="4" w:space="0" w:color="auto"/>
            </w:tcBorders>
          </w:tcPr>
          <w:p w:rsidR="00FE2DBF" w:rsidRPr="008A5F2E" w:rsidRDefault="00FE2DBF" w:rsidP="00FE2DBF">
            <w:pPr>
              <w:rPr>
                <w:sz w:val="22"/>
                <w:szCs w:val="22"/>
              </w:rPr>
            </w:pPr>
            <w:r w:rsidRPr="008A5F2E">
              <w:rPr>
                <w:rFonts w:eastAsia="Calibri"/>
                <w:sz w:val="22"/>
                <w:szCs w:val="22"/>
                <w:lang w:eastAsia="en-US"/>
              </w:rPr>
              <w:t>Не требует затрат</w:t>
            </w:r>
          </w:p>
        </w:tc>
        <w:tc>
          <w:tcPr>
            <w:tcW w:w="4277" w:type="dxa"/>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jc w:val="center"/>
              <w:rPr>
                <w:rFonts w:eastAsia="Calibri"/>
                <w:sz w:val="22"/>
                <w:szCs w:val="22"/>
                <w:lang w:eastAsia="en-US"/>
              </w:rPr>
            </w:pPr>
            <w:r w:rsidRPr="008A5F2E">
              <w:rPr>
                <w:rFonts w:eastAsia="Calibri"/>
                <w:sz w:val="22"/>
                <w:szCs w:val="22"/>
                <w:lang w:eastAsia="en-US"/>
              </w:rPr>
              <w:t>Специалист по молодежной политики и спорту администрации МО «</w:t>
            </w:r>
            <w:r w:rsidRPr="008A5F2E">
              <w:rPr>
                <w:sz w:val="22"/>
                <w:szCs w:val="22"/>
              </w:rPr>
              <w:t xml:space="preserve">Красногвардейское </w:t>
            </w:r>
            <w:r w:rsidRPr="008A5F2E">
              <w:rPr>
                <w:rFonts w:eastAsia="Calibri"/>
                <w:sz w:val="22"/>
                <w:szCs w:val="22"/>
                <w:lang w:eastAsia="en-US"/>
              </w:rPr>
              <w:t>сельское поселение»</w:t>
            </w:r>
          </w:p>
        </w:tc>
      </w:tr>
      <w:tr w:rsidR="008A5F2E" w:rsidRPr="008A5F2E" w:rsidTr="00FE2DBF">
        <w:trPr>
          <w:trHeight w:val="146"/>
          <w:jc w:val="center"/>
        </w:trPr>
        <w:tc>
          <w:tcPr>
            <w:tcW w:w="4578" w:type="dxa"/>
            <w:gridSpan w:val="2"/>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jc w:val="center"/>
              <w:rPr>
                <w:rFonts w:eastAsia="Calibri"/>
                <w:b/>
                <w:sz w:val="22"/>
                <w:szCs w:val="22"/>
                <w:lang w:eastAsia="en-US"/>
              </w:rPr>
            </w:pPr>
            <w:r w:rsidRPr="008A5F2E">
              <w:rPr>
                <w:rFonts w:eastAsia="Calibri"/>
                <w:b/>
                <w:sz w:val="22"/>
                <w:szCs w:val="22"/>
                <w:lang w:eastAsia="en-US"/>
              </w:rPr>
              <w:t>Всего</w:t>
            </w:r>
          </w:p>
        </w:tc>
        <w:tc>
          <w:tcPr>
            <w:tcW w:w="1338" w:type="dxa"/>
            <w:gridSpan w:val="2"/>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jc w:val="center"/>
              <w:rPr>
                <w:rFonts w:eastAsia="Calibri"/>
                <w:b/>
                <w:sz w:val="22"/>
                <w:szCs w:val="22"/>
                <w:lang w:eastAsia="en-US"/>
              </w:rPr>
            </w:pPr>
            <w:r w:rsidRPr="008A5F2E">
              <w:rPr>
                <w:rFonts w:eastAsia="Calibri"/>
                <w:b/>
                <w:sz w:val="22"/>
                <w:szCs w:val="22"/>
                <w:lang w:eastAsia="en-US"/>
              </w:rPr>
              <w:t>3000</w:t>
            </w:r>
          </w:p>
        </w:tc>
        <w:tc>
          <w:tcPr>
            <w:tcW w:w="1664" w:type="dxa"/>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jc w:val="center"/>
              <w:rPr>
                <w:rFonts w:eastAsia="Calibri"/>
                <w:b/>
                <w:sz w:val="22"/>
                <w:szCs w:val="22"/>
                <w:lang w:eastAsia="en-US"/>
              </w:rPr>
            </w:pPr>
            <w:r w:rsidRPr="008A5F2E">
              <w:rPr>
                <w:rFonts w:eastAsia="Calibri"/>
                <w:b/>
                <w:sz w:val="22"/>
                <w:szCs w:val="22"/>
                <w:lang w:eastAsia="en-US"/>
              </w:rPr>
              <w:t>1000</w:t>
            </w:r>
          </w:p>
        </w:tc>
        <w:tc>
          <w:tcPr>
            <w:tcW w:w="1596" w:type="dxa"/>
            <w:gridSpan w:val="2"/>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jc w:val="center"/>
              <w:rPr>
                <w:rFonts w:eastAsia="Calibri"/>
                <w:b/>
                <w:sz w:val="22"/>
                <w:szCs w:val="22"/>
                <w:lang w:eastAsia="en-US"/>
              </w:rPr>
            </w:pPr>
            <w:r w:rsidRPr="008A5F2E">
              <w:rPr>
                <w:rFonts w:eastAsia="Calibri"/>
                <w:b/>
                <w:sz w:val="22"/>
                <w:szCs w:val="22"/>
                <w:lang w:eastAsia="en-US"/>
              </w:rPr>
              <w:t>1000</w:t>
            </w:r>
          </w:p>
        </w:tc>
        <w:tc>
          <w:tcPr>
            <w:tcW w:w="1559" w:type="dxa"/>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jc w:val="center"/>
              <w:rPr>
                <w:rFonts w:eastAsia="Calibri"/>
                <w:b/>
                <w:sz w:val="22"/>
                <w:szCs w:val="22"/>
                <w:lang w:eastAsia="en-US"/>
              </w:rPr>
            </w:pPr>
            <w:r w:rsidRPr="008A5F2E">
              <w:rPr>
                <w:rFonts w:eastAsia="Calibri"/>
                <w:b/>
                <w:sz w:val="22"/>
                <w:szCs w:val="22"/>
                <w:lang w:eastAsia="en-US"/>
              </w:rPr>
              <w:t>1000</w:t>
            </w:r>
          </w:p>
        </w:tc>
        <w:tc>
          <w:tcPr>
            <w:tcW w:w="4277" w:type="dxa"/>
            <w:tcBorders>
              <w:top w:val="single" w:sz="4" w:space="0" w:color="auto"/>
              <w:left w:val="single" w:sz="4" w:space="0" w:color="auto"/>
              <w:bottom w:val="single" w:sz="4" w:space="0" w:color="auto"/>
              <w:right w:val="single" w:sz="4" w:space="0" w:color="auto"/>
            </w:tcBorders>
          </w:tcPr>
          <w:p w:rsidR="00FE2DBF" w:rsidRPr="008A5F2E" w:rsidRDefault="00FE2DBF" w:rsidP="00FE2DBF">
            <w:pPr>
              <w:spacing w:after="200" w:line="276" w:lineRule="auto"/>
              <w:jc w:val="center"/>
              <w:rPr>
                <w:rFonts w:eastAsia="Calibri"/>
                <w:b/>
                <w:sz w:val="22"/>
                <w:szCs w:val="22"/>
                <w:lang w:eastAsia="en-US"/>
              </w:rPr>
            </w:pPr>
          </w:p>
        </w:tc>
      </w:tr>
    </w:tbl>
    <w:p w:rsidR="00FE2DBF" w:rsidRPr="008A5F2E" w:rsidRDefault="00FE2DBF" w:rsidP="00FE2DBF">
      <w:pPr>
        <w:jc w:val="both"/>
        <w:rPr>
          <w:sz w:val="22"/>
          <w:szCs w:val="22"/>
        </w:rPr>
      </w:pPr>
    </w:p>
    <w:p w:rsidR="00FE2DBF" w:rsidRPr="008A5F2E" w:rsidRDefault="00FE2DBF" w:rsidP="00FE2DBF">
      <w:pPr>
        <w:ind w:right="-1"/>
        <w:jc w:val="both"/>
        <w:rPr>
          <w:sz w:val="22"/>
          <w:szCs w:val="22"/>
        </w:rPr>
      </w:pPr>
    </w:p>
    <w:p w:rsidR="00FE2DBF" w:rsidRPr="008A5F2E" w:rsidRDefault="00FE2DBF" w:rsidP="00FE2DBF">
      <w:pPr>
        <w:shd w:val="clear" w:color="auto" w:fill="FFFFFF"/>
        <w:spacing w:after="150"/>
        <w:jc w:val="center"/>
        <w:rPr>
          <w:rFonts w:ascii="Arial" w:hAnsi="Arial" w:cs="Arial"/>
          <w:b/>
          <w:bCs/>
          <w:sz w:val="22"/>
          <w:szCs w:val="22"/>
        </w:rPr>
      </w:pPr>
    </w:p>
    <w:p w:rsidR="00FE2DBF" w:rsidRPr="008A5F2E" w:rsidRDefault="00FE2DBF" w:rsidP="00FE2DBF">
      <w:pPr>
        <w:shd w:val="clear" w:color="auto" w:fill="FFFFFF"/>
        <w:spacing w:after="150"/>
        <w:jc w:val="center"/>
        <w:rPr>
          <w:rFonts w:ascii="Arial" w:hAnsi="Arial" w:cs="Arial"/>
          <w:b/>
          <w:bCs/>
          <w:sz w:val="22"/>
          <w:szCs w:val="22"/>
        </w:rPr>
      </w:pPr>
    </w:p>
    <w:p w:rsidR="00FE2DBF" w:rsidRPr="008A5F2E" w:rsidRDefault="00FE2DBF" w:rsidP="00FE2DBF">
      <w:pPr>
        <w:shd w:val="clear" w:color="auto" w:fill="FFFFFF"/>
        <w:spacing w:after="150"/>
        <w:rPr>
          <w:rFonts w:ascii="Arial" w:hAnsi="Arial" w:cs="Arial"/>
          <w:b/>
          <w:bCs/>
          <w:sz w:val="22"/>
          <w:szCs w:val="22"/>
        </w:rPr>
        <w:sectPr w:rsidR="00FE2DBF" w:rsidRPr="008A5F2E" w:rsidSect="00FE2DBF">
          <w:pgSz w:w="16838" w:h="11906" w:orient="landscape"/>
          <w:pgMar w:top="851" w:right="1134" w:bottom="1701" w:left="1134" w:header="709" w:footer="709" w:gutter="0"/>
          <w:cols w:space="708"/>
          <w:docGrid w:linePitch="360"/>
        </w:sectPr>
      </w:pPr>
    </w:p>
    <w:p w:rsidR="00FE2DBF" w:rsidRPr="008A5F2E" w:rsidRDefault="00FE2DBF" w:rsidP="00FE2DBF">
      <w:pPr>
        <w:jc w:val="right"/>
        <w:rPr>
          <w:bCs/>
          <w:sz w:val="22"/>
          <w:szCs w:val="22"/>
        </w:rPr>
      </w:pPr>
      <w:r w:rsidRPr="008A5F2E">
        <w:rPr>
          <w:bCs/>
          <w:sz w:val="22"/>
          <w:szCs w:val="22"/>
        </w:rPr>
        <w:lastRenderedPageBreak/>
        <w:t>Приложение№1</w:t>
      </w:r>
      <w:r w:rsidRPr="008A5F2E">
        <w:rPr>
          <w:bCs/>
          <w:sz w:val="22"/>
          <w:szCs w:val="22"/>
        </w:rPr>
        <w:br/>
        <w:t xml:space="preserve">к </w:t>
      </w:r>
      <w:hyperlink r:id="rId52" w:anchor="sub_1000" w:history="1">
        <w:r w:rsidRPr="008A5F2E">
          <w:rPr>
            <w:b/>
            <w:bCs/>
            <w:sz w:val="22"/>
            <w:szCs w:val="22"/>
          </w:rPr>
          <w:t>ведомственной целевой программе</w:t>
        </w:r>
      </w:hyperlink>
      <w:r w:rsidRPr="008A5F2E">
        <w:rPr>
          <w:bCs/>
          <w:sz w:val="22"/>
          <w:szCs w:val="22"/>
        </w:rPr>
        <w:br/>
        <w:t>«Профилактика правонарушений</w:t>
      </w:r>
      <w:r w:rsidRPr="008A5F2E">
        <w:rPr>
          <w:bCs/>
          <w:sz w:val="22"/>
          <w:szCs w:val="22"/>
        </w:rPr>
        <w:br/>
        <w:t>в МО «</w:t>
      </w:r>
      <w:r w:rsidRPr="008A5F2E">
        <w:rPr>
          <w:sz w:val="22"/>
          <w:szCs w:val="22"/>
        </w:rPr>
        <w:t xml:space="preserve">Красногвардейское </w:t>
      </w:r>
      <w:r w:rsidRPr="008A5F2E">
        <w:rPr>
          <w:bCs/>
          <w:sz w:val="22"/>
          <w:szCs w:val="22"/>
        </w:rPr>
        <w:t>сельское поселение»</w:t>
      </w:r>
      <w:r w:rsidRPr="008A5F2E">
        <w:rPr>
          <w:bCs/>
          <w:sz w:val="22"/>
          <w:szCs w:val="22"/>
        </w:rPr>
        <w:br/>
        <w:t>на 2020 - 2022 годы»</w:t>
      </w:r>
    </w:p>
    <w:p w:rsidR="00FE2DBF" w:rsidRPr="008A5F2E" w:rsidRDefault="00FE2DBF" w:rsidP="00FE2DBF">
      <w:pPr>
        <w:spacing w:line="0" w:lineRule="atLeast"/>
        <w:textAlignment w:val="baseline"/>
        <w:rPr>
          <w:sz w:val="22"/>
          <w:szCs w:val="22"/>
        </w:rPr>
      </w:pPr>
    </w:p>
    <w:p w:rsidR="00FE2DBF" w:rsidRPr="008A5F2E" w:rsidRDefault="00FE2DBF" w:rsidP="00FE2DBF">
      <w:pPr>
        <w:spacing w:after="163"/>
        <w:jc w:val="center"/>
        <w:textAlignment w:val="baseline"/>
        <w:outlineLvl w:val="2"/>
        <w:rPr>
          <w:b/>
          <w:bCs/>
          <w:sz w:val="22"/>
          <w:szCs w:val="22"/>
        </w:rPr>
      </w:pPr>
      <w:r w:rsidRPr="008A5F2E">
        <w:rPr>
          <w:b/>
          <w:bCs/>
          <w:sz w:val="22"/>
          <w:szCs w:val="22"/>
        </w:rPr>
        <w:t>ПОЛОЖЕНИЕ О МЕЖВЕДОМСТВЕННОЙ КОМИССИИ ПО ПРОФИЛАКТИКЕ ПРАВОНАРУШЕНИЙ В МО                                               «</w:t>
      </w:r>
      <w:r w:rsidRPr="008A5F2E">
        <w:rPr>
          <w:b/>
          <w:sz w:val="22"/>
          <w:szCs w:val="22"/>
        </w:rPr>
        <w:t>КРАСНОГВАРДЕЙСКОЕ</w:t>
      </w:r>
      <w:r w:rsidRPr="008A5F2E">
        <w:rPr>
          <w:sz w:val="22"/>
          <w:szCs w:val="22"/>
        </w:rPr>
        <w:t xml:space="preserve"> </w:t>
      </w:r>
      <w:r w:rsidRPr="008A5F2E">
        <w:rPr>
          <w:b/>
          <w:bCs/>
          <w:sz w:val="22"/>
          <w:szCs w:val="22"/>
        </w:rPr>
        <w:t>СЕЛЬСКОЕ ПОСЕЛЕНИЕ»</w:t>
      </w:r>
    </w:p>
    <w:p w:rsidR="00FE2DBF" w:rsidRPr="008A5F2E" w:rsidRDefault="00FE2DBF" w:rsidP="00FE2DBF">
      <w:pPr>
        <w:jc w:val="center"/>
        <w:textAlignment w:val="baseline"/>
        <w:rPr>
          <w:b/>
          <w:sz w:val="22"/>
          <w:szCs w:val="22"/>
        </w:rPr>
      </w:pPr>
      <w:r w:rsidRPr="008A5F2E">
        <w:rPr>
          <w:b/>
          <w:sz w:val="22"/>
          <w:szCs w:val="22"/>
        </w:rPr>
        <w:t>I. Общие положения</w:t>
      </w:r>
    </w:p>
    <w:p w:rsidR="00FE2DBF" w:rsidRPr="008A5F2E" w:rsidRDefault="00FE2DBF" w:rsidP="00FE2DBF">
      <w:pPr>
        <w:textAlignment w:val="baseline"/>
        <w:rPr>
          <w:sz w:val="22"/>
          <w:szCs w:val="22"/>
        </w:rPr>
      </w:pPr>
    </w:p>
    <w:p w:rsidR="00FE2DBF" w:rsidRPr="008A5F2E" w:rsidRDefault="00FE2DBF" w:rsidP="00FE2DBF">
      <w:pPr>
        <w:shd w:val="clear" w:color="auto" w:fill="FFFFFF"/>
        <w:ind w:firstLine="708"/>
        <w:jc w:val="both"/>
        <w:textAlignment w:val="baseline"/>
        <w:rPr>
          <w:sz w:val="22"/>
          <w:szCs w:val="22"/>
        </w:rPr>
      </w:pPr>
      <w:r w:rsidRPr="008A5F2E">
        <w:rPr>
          <w:sz w:val="22"/>
          <w:szCs w:val="22"/>
        </w:rPr>
        <w:t xml:space="preserve">1. Межведомственная комиссия по профилактике правонарушений в МО  «Красногвардейское сельском поселении (далее - межведомственная комиссия по профилактике правонарушений) является постоянно действующим коллегиальным совещательным органом, обеспечивающим взаимодействие органов местного самоуправления Красногвардейского сельского поселения, предприятий, организаций и учреждений независимо от форм собственности, общественных объединений и иных организаций, расположенных на территории Красногвардейское сельского поселения, по организации системы профилактики правонарушений и реализации социальных, правовых и иных практических мер, направленных на предупреждение совершения правонарушений на территории Красногвардейское сельского поселения.  </w:t>
      </w:r>
    </w:p>
    <w:p w:rsidR="00FE2DBF" w:rsidRPr="008A5F2E" w:rsidRDefault="00FE2DBF" w:rsidP="00FE2DBF">
      <w:pPr>
        <w:shd w:val="clear" w:color="auto" w:fill="FFFFFF"/>
        <w:ind w:firstLine="708"/>
        <w:jc w:val="both"/>
        <w:textAlignment w:val="baseline"/>
        <w:rPr>
          <w:sz w:val="22"/>
          <w:szCs w:val="22"/>
        </w:rPr>
      </w:pPr>
      <w:r w:rsidRPr="008A5F2E">
        <w:rPr>
          <w:sz w:val="22"/>
          <w:szCs w:val="22"/>
        </w:rPr>
        <w:t>2. Комиссия руководствуется в своей деятельности Конституцией РФ, законами Российской Федерации, постановлениями и распоряжениями Правительства Российской Федерации, а также настоящим Положением.</w:t>
      </w:r>
    </w:p>
    <w:p w:rsidR="00FE2DBF" w:rsidRPr="008A5F2E" w:rsidRDefault="00FE2DBF" w:rsidP="00FE2DBF">
      <w:pPr>
        <w:ind w:firstLine="708"/>
        <w:jc w:val="both"/>
        <w:textAlignment w:val="baseline"/>
        <w:rPr>
          <w:sz w:val="22"/>
          <w:szCs w:val="22"/>
        </w:rPr>
      </w:pPr>
      <w:r w:rsidRPr="008A5F2E">
        <w:rPr>
          <w:sz w:val="22"/>
          <w:szCs w:val="22"/>
        </w:rPr>
        <w:t>3. Деятельность комиссии направлена на достижение максимальной эффективности профилактической деятельности администрации поселения, других организаций при взаимодействии с государственными органами в рамках единой политики муниципального образования по профилактике правонарушений.</w:t>
      </w:r>
    </w:p>
    <w:p w:rsidR="00FE2DBF" w:rsidRPr="008A5F2E" w:rsidRDefault="00FE2DBF" w:rsidP="00FE2DBF">
      <w:pPr>
        <w:jc w:val="center"/>
        <w:textAlignment w:val="baseline"/>
        <w:rPr>
          <w:sz w:val="22"/>
          <w:szCs w:val="22"/>
        </w:rPr>
      </w:pPr>
    </w:p>
    <w:p w:rsidR="00FE2DBF" w:rsidRPr="008A5F2E" w:rsidRDefault="00FE2DBF" w:rsidP="00FE2DBF">
      <w:pPr>
        <w:jc w:val="center"/>
        <w:textAlignment w:val="baseline"/>
        <w:rPr>
          <w:b/>
          <w:sz w:val="22"/>
          <w:szCs w:val="22"/>
        </w:rPr>
      </w:pPr>
      <w:r w:rsidRPr="008A5F2E">
        <w:rPr>
          <w:b/>
          <w:sz w:val="22"/>
          <w:szCs w:val="22"/>
        </w:rPr>
        <w:t>II. Задачи и функции комиссии</w:t>
      </w:r>
    </w:p>
    <w:p w:rsidR="00FE2DBF" w:rsidRPr="008A5F2E" w:rsidRDefault="00FE2DBF" w:rsidP="00FE2DBF">
      <w:pPr>
        <w:ind w:firstLine="708"/>
        <w:jc w:val="both"/>
        <w:textAlignment w:val="baseline"/>
        <w:rPr>
          <w:sz w:val="22"/>
          <w:szCs w:val="22"/>
        </w:rPr>
      </w:pPr>
      <w:r w:rsidRPr="008A5F2E">
        <w:rPr>
          <w:sz w:val="22"/>
          <w:szCs w:val="22"/>
        </w:rPr>
        <w:t>1. Задачами комиссии являются:</w:t>
      </w:r>
    </w:p>
    <w:p w:rsidR="00FE2DBF" w:rsidRPr="008A5F2E" w:rsidRDefault="00FE2DBF" w:rsidP="00FE2DBF">
      <w:pPr>
        <w:ind w:firstLine="708"/>
        <w:jc w:val="both"/>
        <w:textAlignment w:val="baseline"/>
        <w:rPr>
          <w:sz w:val="22"/>
          <w:szCs w:val="22"/>
        </w:rPr>
      </w:pPr>
      <w:r w:rsidRPr="008A5F2E">
        <w:rPr>
          <w:sz w:val="22"/>
          <w:szCs w:val="22"/>
        </w:rPr>
        <w:t>-координация действий субъектов профилактики при реализации практических мер по предупреждению правонарушений и обеспечению безопасности граждан на территории поселения;</w:t>
      </w:r>
    </w:p>
    <w:p w:rsidR="00FE2DBF" w:rsidRPr="008A5F2E" w:rsidRDefault="00FE2DBF" w:rsidP="00FE2DBF">
      <w:pPr>
        <w:ind w:firstLine="708"/>
        <w:jc w:val="both"/>
        <w:textAlignment w:val="baseline"/>
        <w:rPr>
          <w:sz w:val="22"/>
          <w:szCs w:val="22"/>
        </w:rPr>
      </w:pPr>
      <w:r w:rsidRPr="008A5F2E">
        <w:rPr>
          <w:sz w:val="22"/>
          <w:szCs w:val="22"/>
        </w:rPr>
        <w:t>- обеспечение координации деятельности, содействие в создании системы профилактики правонарушений, направленной на активизацию борьбы с пьянством, наркоманией, преступностью, безнадзорностью несовершеннолетних, незаконной миграцией.</w:t>
      </w:r>
    </w:p>
    <w:p w:rsidR="00FE2DBF" w:rsidRPr="008A5F2E" w:rsidRDefault="00FE2DBF" w:rsidP="00FE2DBF">
      <w:pPr>
        <w:ind w:firstLine="708"/>
        <w:jc w:val="both"/>
        <w:textAlignment w:val="baseline"/>
        <w:rPr>
          <w:sz w:val="22"/>
          <w:szCs w:val="22"/>
        </w:rPr>
      </w:pPr>
      <w:r w:rsidRPr="008A5F2E">
        <w:rPr>
          <w:sz w:val="22"/>
          <w:szCs w:val="22"/>
        </w:rPr>
        <w:t>2. Для выполнения задач комиссия осуществляет следующие функции:</w:t>
      </w:r>
    </w:p>
    <w:p w:rsidR="00FE2DBF" w:rsidRPr="008A5F2E" w:rsidRDefault="00FE2DBF" w:rsidP="00FE2DBF">
      <w:pPr>
        <w:ind w:firstLine="708"/>
        <w:jc w:val="both"/>
        <w:textAlignment w:val="baseline"/>
        <w:rPr>
          <w:sz w:val="22"/>
          <w:szCs w:val="22"/>
        </w:rPr>
      </w:pPr>
      <w:r w:rsidRPr="008A5F2E">
        <w:rPr>
          <w:sz w:val="22"/>
          <w:szCs w:val="22"/>
        </w:rPr>
        <w:t>- обеспечение своевременного информирования ведомств, органов о проблемах в сфере профилактики правонарушений;</w:t>
      </w:r>
    </w:p>
    <w:p w:rsidR="00FE2DBF" w:rsidRPr="008A5F2E" w:rsidRDefault="00FE2DBF" w:rsidP="00FE2DBF">
      <w:pPr>
        <w:ind w:firstLine="708"/>
        <w:jc w:val="both"/>
        <w:textAlignment w:val="baseline"/>
        <w:rPr>
          <w:sz w:val="22"/>
          <w:szCs w:val="22"/>
        </w:rPr>
      </w:pPr>
      <w:r w:rsidRPr="008A5F2E">
        <w:rPr>
          <w:sz w:val="22"/>
          <w:szCs w:val="22"/>
        </w:rPr>
        <w:t>- обобщение и анализ информации о криминогенной ситуации на территории поселения и мерах по обеспечению личной и общественной безопасности и профилактике правонарушений;</w:t>
      </w:r>
    </w:p>
    <w:p w:rsidR="00FE2DBF" w:rsidRPr="008A5F2E" w:rsidRDefault="00FE2DBF" w:rsidP="00FE2DBF">
      <w:pPr>
        <w:ind w:firstLine="708"/>
        <w:jc w:val="both"/>
        <w:textAlignment w:val="baseline"/>
        <w:rPr>
          <w:sz w:val="22"/>
          <w:szCs w:val="22"/>
        </w:rPr>
      </w:pPr>
      <w:r w:rsidRPr="008A5F2E">
        <w:rPr>
          <w:sz w:val="22"/>
          <w:szCs w:val="22"/>
        </w:rPr>
        <w:t>- участие в разработке комплексной программы по профилактике правонарушений на территории муниципального образования;</w:t>
      </w:r>
    </w:p>
    <w:p w:rsidR="00FE2DBF" w:rsidRPr="008A5F2E" w:rsidRDefault="00FE2DBF" w:rsidP="00FE2DBF">
      <w:pPr>
        <w:ind w:firstLine="708"/>
        <w:jc w:val="both"/>
        <w:textAlignment w:val="baseline"/>
        <w:rPr>
          <w:sz w:val="22"/>
          <w:szCs w:val="22"/>
        </w:rPr>
      </w:pPr>
      <w:r w:rsidRPr="008A5F2E">
        <w:rPr>
          <w:sz w:val="22"/>
          <w:szCs w:val="22"/>
        </w:rPr>
        <w:t>- подготовка предложений, проектов правовых актов администрации поселения в сфере предупреждения правонарушений, охраны правопорядка, разработка соответствующих предложений для руководителей предприятий и организаций всех форм собственности;</w:t>
      </w:r>
    </w:p>
    <w:p w:rsidR="00FE2DBF" w:rsidRPr="008A5F2E" w:rsidRDefault="00FE2DBF" w:rsidP="00FE2DBF">
      <w:pPr>
        <w:ind w:firstLine="708"/>
        <w:jc w:val="both"/>
        <w:textAlignment w:val="baseline"/>
        <w:rPr>
          <w:sz w:val="22"/>
          <w:szCs w:val="22"/>
        </w:rPr>
      </w:pPr>
      <w:r w:rsidRPr="008A5F2E">
        <w:rPr>
          <w:sz w:val="22"/>
          <w:szCs w:val="22"/>
        </w:rPr>
        <w:t>- разработка и реализация плана мероприятий по профилактике правонарушений населения;</w:t>
      </w:r>
    </w:p>
    <w:p w:rsidR="00FE2DBF" w:rsidRPr="008A5F2E" w:rsidRDefault="00FE2DBF" w:rsidP="00FE2DBF">
      <w:pPr>
        <w:ind w:firstLine="708"/>
        <w:jc w:val="both"/>
        <w:textAlignment w:val="baseline"/>
        <w:rPr>
          <w:sz w:val="22"/>
          <w:szCs w:val="22"/>
        </w:rPr>
      </w:pPr>
      <w:r w:rsidRPr="008A5F2E">
        <w:rPr>
          <w:sz w:val="22"/>
          <w:szCs w:val="22"/>
        </w:rPr>
        <w:t>- информирование населения о мероприятиях по обеспечению личной и общественной безопасности и профилактике правонарушений;</w:t>
      </w:r>
    </w:p>
    <w:p w:rsidR="00FE2DBF" w:rsidRPr="008A5F2E" w:rsidRDefault="00FE2DBF" w:rsidP="00FE2DBF">
      <w:pPr>
        <w:ind w:firstLine="708"/>
        <w:jc w:val="both"/>
        <w:textAlignment w:val="baseline"/>
        <w:rPr>
          <w:sz w:val="22"/>
          <w:szCs w:val="22"/>
        </w:rPr>
      </w:pPr>
      <w:r w:rsidRPr="008A5F2E">
        <w:rPr>
          <w:sz w:val="22"/>
          <w:szCs w:val="22"/>
        </w:rPr>
        <w:t>- привлечение граждан к охране общественного порядка на добровольной основе;</w:t>
      </w:r>
    </w:p>
    <w:p w:rsidR="00FE2DBF" w:rsidRPr="008A5F2E" w:rsidRDefault="00FE2DBF" w:rsidP="00FE2DBF">
      <w:pPr>
        <w:ind w:firstLine="708"/>
        <w:jc w:val="both"/>
        <w:textAlignment w:val="baseline"/>
        <w:rPr>
          <w:sz w:val="22"/>
          <w:szCs w:val="22"/>
        </w:rPr>
      </w:pPr>
      <w:r w:rsidRPr="008A5F2E">
        <w:rPr>
          <w:sz w:val="22"/>
          <w:szCs w:val="22"/>
        </w:rPr>
        <w:t>- использование потенциала организаций всех форм собственности для предупреждения и пресечения преступлений и обеспечения охраны общественного порядка.</w:t>
      </w:r>
    </w:p>
    <w:p w:rsidR="00FE2DBF" w:rsidRPr="008A5F2E" w:rsidRDefault="00FE2DBF" w:rsidP="00FE2DBF">
      <w:pPr>
        <w:jc w:val="center"/>
        <w:textAlignment w:val="baseline"/>
        <w:rPr>
          <w:b/>
          <w:sz w:val="22"/>
          <w:szCs w:val="22"/>
        </w:rPr>
      </w:pPr>
      <w:r w:rsidRPr="008A5F2E">
        <w:rPr>
          <w:b/>
          <w:sz w:val="22"/>
          <w:szCs w:val="22"/>
        </w:rPr>
        <w:t>III. Права комиссии</w:t>
      </w:r>
    </w:p>
    <w:p w:rsidR="00FE2DBF" w:rsidRPr="008A5F2E" w:rsidRDefault="00FE2DBF" w:rsidP="00FE2DBF">
      <w:pPr>
        <w:ind w:firstLine="708"/>
        <w:jc w:val="both"/>
        <w:textAlignment w:val="baseline"/>
        <w:rPr>
          <w:sz w:val="22"/>
          <w:szCs w:val="22"/>
        </w:rPr>
      </w:pPr>
      <w:r w:rsidRPr="008A5F2E">
        <w:rPr>
          <w:sz w:val="22"/>
          <w:szCs w:val="22"/>
        </w:rPr>
        <w:t>Межведомственная комиссия имеет право:</w:t>
      </w:r>
    </w:p>
    <w:p w:rsidR="00FE2DBF" w:rsidRPr="008A5F2E" w:rsidRDefault="00FE2DBF" w:rsidP="00FE2DBF">
      <w:pPr>
        <w:ind w:firstLine="708"/>
        <w:jc w:val="both"/>
        <w:textAlignment w:val="baseline"/>
        <w:rPr>
          <w:sz w:val="22"/>
          <w:szCs w:val="22"/>
        </w:rPr>
      </w:pPr>
      <w:r w:rsidRPr="008A5F2E">
        <w:rPr>
          <w:sz w:val="22"/>
          <w:szCs w:val="22"/>
        </w:rPr>
        <w:lastRenderedPageBreak/>
        <w:t>- разрабатывать в пределах своей компетенции предложения, необходимые для организации, координации и совершенствования взаимодействия всех субъектов профилактики по обеспечению личной и общественной безопасности граждан и предупреждению правонарушений;</w:t>
      </w:r>
    </w:p>
    <w:p w:rsidR="00FE2DBF" w:rsidRPr="008A5F2E" w:rsidRDefault="00FE2DBF" w:rsidP="00FE2DBF">
      <w:pPr>
        <w:ind w:firstLine="708"/>
        <w:jc w:val="both"/>
        <w:textAlignment w:val="baseline"/>
        <w:rPr>
          <w:sz w:val="22"/>
          <w:szCs w:val="22"/>
        </w:rPr>
      </w:pPr>
      <w:r w:rsidRPr="008A5F2E">
        <w:rPr>
          <w:sz w:val="22"/>
          <w:szCs w:val="22"/>
        </w:rPr>
        <w:t>- приглашать (по согласованию) представителей субъектов профилактики для информирования комиссии о выполнении возложенных на них задач по профилактике правонарушений на территории поселения;</w:t>
      </w:r>
    </w:p>
    <w:p w:rsidR="00FE2DBF" w:rsidRPr="008A5F2E" w:rsidRDefault="00FE2DBF" w:rsidP="00FE2DBF">
      <w:pPr>
        <w:ind w:firstLine="708"/>
        <w:jc w:val="both"/>
        <w:textAlignment w:val="baseline"/>
        <w:rPr>
          <w:sz w:val="22"/>
          <w:szCs w:val="22"/>
        </w:rPr>
      </w:pPr>
      <w:r w:rsidRPr="008A5F2E">
        <w:rPr>
          <w:sz w:val="22"/>
          <w:szCs w:val="22"/>
        </w:rPr>
        <w:t>- запрашивать у государственных органов, других организаций информационные и иные материалы по вопросам профилактики правонарушений, касающиеся территории поселения;</w:t>
      </w:r>
    </w:p>
    <w:p w:rsidR="00FE2DBF" w:rsidRPr="008A5F2E" w:rsidRDefault="00FE2DBF" w:rsidP="00FE2DBF">
      <w:pPr>
        <w:ind w:firstLine="708"/>
        <w:jc w:val="both"/>
        <w:textAlignment w:val="baseline"/>
        <w:rPr>
          <w:sz w:val="22"/>
          <w:szCs w:val="22"/>
        </w:rPr>
      </w:pPr>
      <w:r w:rsidRPr="008A5F2E">
        <w:rPr>
          <w:sz w:val="22"/>
          <w:szCs w:val="22"/>
        </w:rPr>
        <w:t>- организовывать и проводить в установленном порядке координационные совещания по вопросам предупреждения преступлений и правонарушений, обеспечения общественной безопасности;</w:t>
      </w:r>
    </w:p>
    <w:p w:rsidR="00FE2DBF" w:rsidRPr="008A5F2E" w:rsidRDefault="00FE2DBF" w:rsidP="00FE2DBF">
      <w:pPr>
        <w:ind w:firstLine="708"/>
        <w:jc w:val="both"/>
        <w:textAlignment w:val="baseline"/>
        <w:rPr>
          <w:sz w:val="22"/>
          <w:szCs w:val="22"/>
        </w:rPr>
      </w:pPr>
      <w:r w:rsidRPr="008A5F2E">
        <w:rPr>
          <w:sz w:val="22"/>
          <w:szCs w:val="22"/>
        </w:rPr>
        <w:t>- по согласованию привлекать к работе в комиссии специалистов заинтересованных государственных органов и ведомств.</w:t>
      </w:r>
    </w:p>
    <w:p w:rsidR="00FE2DBF" w:rsidRPr="008A5F2E" w:rsidRDefault="00FE2DBF" w:rsidP="00FE2DBF">
      <w:pPr>
        <w:jc w:val="center"/>
        <w:textAlignment w:val="baseline"/>
        <w:rPr>
          <w:sz w:val="22"/>
          <w:szCs w:val="22"/>
        </w:rPr>
      </w:pPr>
    </w:p>
    <w:p w:rsidR="00FE2DBF" w:rsidRPr="008A5F2E" w:rsidRDefault="00FE2DBF" w:rsidP="00FE2DBF">
      <w:pPr>
        <w:jc w:val="center"/>
        <w:textAlignment w:val="baseline"/>
        <w:rPr>
          <w:b/>
          <w:sz w:val="22"/>
          <w:szCs w:val="22"/>
        </w:rPr>
      </w:pPr>
      <w:r w:rsidRPr="008A5F2E">
        <w:rPr>
          <w:b/>
          <w:sz w:val="22"/>
          <w:szCs w:val="22"/>
        </w:rPr>
        <w:t>IV. Организация деятельности комиссии</w:t>
      </w:r>
    </w:p>
    <w:p w:rsidR="00FE2DBF" w:rsidRPr="008A5F2E" w:rsidRDefault="00FE2DBF" w:rsidP="00FE2DBF">
      <w:pPr>
        <w:ind w:firstLine="708"/>
        <w:jc w:val="both"/>
        <w:textAlignment w:val="baseline"/>
        <w:rPr>
          <w:sz w:val="22"/>
          <w:szCs w:val="22"/>
        </w:rPr>
      </w:pPr>
      <w:r w:rsidRPr="008A5F2E">
        <w:rPr>
          <w:sz w:val="22"/>
          <w:szCs w:val="22"/>
        </w:rPr>
        <w:t>1. Состав межведомственной комиссии утверждается главой МО «Красногвардейское сельского поселения».</w:t>
      </w:r>
    </w:p>
    <w:p w:rsidR="00FE2DBF" w:rsidRPr="008A5F2E" w:rsidRDefault="00FE2DBF" w:rsidP="00FE2DBF">
      <w:pPr>
        <w:ind w:firstLine="708"/>
        <w:jc w:val="both"/>
        <w:textAlignment w:val="baseline"/>
        <w:rPr>
          <w:sz w:val="22"/>
          <w:szCs w:val="22"/>
        </w:rPr>
      </w:pPr>
      <w:r w:rsidRPr="008A5F2E">
        <w:rPr>
          <w:sz w:val="22"/>
          <w:szCs w:val="22"/>
        </w:rPr>
        <w:t>2. Председатель комиссии руководит ее деятельностью и несет персональную ответственность за выполнение возложенных на нее задач.</w:t>
      </w:r>
    </w:p>
    <w:p w:rsidR="00FE2DBF" w:rsidRPr="008A5F2E" w:rsidRDefault="00FE2DBF" w:rsidP="00FE2DBF">
      <w:pPr>
        <w:ind w:firstLine="708"/>
        <w:jc w:val="both"/>
        <w:textAlignment w:val="baseline"/>
        <w:rPr>
          <w:sz w:val="22"/>
          <w:szCs w:val="22"/>
        </w:rPr>
      </w:pPr>
      <w:r w:rsidRPr="008A5F2E">
        <w:rPr>
          <w:sz w:val="22"/>
          <w:szCs w:val="22"/>
        </w:rPr>
        <w:t>3. Комиссия осуществляет свою деятельность в соответствии с планом работы, утверждаемым председателем комиссии.</w:t>
      </w:r>
    </w:p>
    <w:p w:rsidR="00FE2DBF" w:rsidRPr="008A5F2E" w:rsidRDefault="00FE2DBF" w:rsidP="00FE2DBF">
      <w:pPr>
        <w:ind w:firstLine="708"/>
        <w:jc w:val="both"/>
        <w:textAlignment w:val="baseline"/>
        <w:rPr>
          <w:sz w:val="22"/>
          <w:szCs w:val="22"/>
        </w:rPr>
      </w:pPr>
      <w:r w:rsidRPr="008A5F2E">
        <w:rPr>
          <w:sz w:val="22"/>
          <w:szCs w:val="22"/>
        </w:rPr>
        <w:t>4. Заседания комиссии проводятся по мере необходимости, но не реже одного раза в  полгода. Заседание комиссии проводит председатель. Заседание комиссии считается правомочным, если на нем присутствуют более половины ее членов. В случае отсутствия члена комиссии на заседании он имеет право представить свое мнение по рассматриваемым вопросам в письменной форме. На заседания комиссии могут приглашаться руководители государственных органов, организаций всех форм собственности.</w:t>
      </w:r>
    </w:p>
    <w:p w:rsidR="00FE2DBF" w:rsidRPr="008A5F2E" w:rsidRDefault="00FE2DBF" w:rsidP="00FE2DBF">
      <w:pPr>
        <w:ind w:firstLine="708"/>
        <w:jc w:val="both"/>
        <w:textAlignment w:val="baseline"/>
        <w:rPr>
          <w:sz w:val="22"/>
          <w:szCs w:val="22"/>
        </w:rPr>
      </w:pPr>
      <w:r w:rsidRPr="008A5F2E">
        <w:rPr>
          <w:sz w:val="22"/>
          <w:szCs w:val="22"/>
        </w:rPr>
        <w:t>5. Решения комиссии принимаются большинством голосов присутствующих на заседании членов комиссии. В случае равенства голосов решающим является голос председателя заседания.</w:t>
      </w:r>
    </w:p>
    <w:p w:rsidR="00FE2DBF" w:rsidRPr="008A5F2E" w:rsidRDefault="00FE2DBF" w:rsidP="00FE2DBF">
      <w:pPr>
        <w:ind w:firstLine="708"/>
        <w:jc w:val="both"/>
        <w:textAlignment w:val="baseline"/>
        <w:rPr>
          <w:sz w:val="22"/>
          <w:szCs w:val="22"/>
        </w:rPr>
      </w:pPr>
      <w:r w:rsidRPr="008A5F2E">
        <w:rPr>
          <w:sz w:val="22"/>
          <w:szCs w:val="22"/>
        </w:rPr>
        <w:t>6. Решения, принимаемые на заседаниях комиссии, оформляются протоколами, которые подписывается председателем заседания. По отдельным решениям могут быть подготовлены проекты правовых актов, которые в установленном порядке вносятся на рассмотрение главы поселения.</w:t>
      </w:r>
    </w:p>
    <w:p w:rsidR="00FE2DBF" w:rsidRPr="008A5F2E" w:rsidRDefault="00FE2DBF" w:rsidP="00FE2DBF">
      <w:pPr>
        <w:ind w:firstLine="708"/>
        <w:jc w:val="both"/>
        <w:textAlignment w:val="baseline"/>
        <w:rPr>
          <w:sz w:val="22"/>
          <w:szCs w:val="22"/>
        </w:rPr>
      </w:pPr>
      <w:r w:rsidRPr="008A5F2E">
        <w:rPr>
          <w:sz w:val="22"/>
          <w:szCs w:val="22"/>
        </w:rPr>
        <w:t>7. Организационно-техническое обеспечение работы комиссии осуществляет администрация Красногвардейское сельского поселения.</w:t>
      </w:r>
    </w:p>
    <w:p w:rsidR="00FE2DBF" w:rsidRPr="008A5F2E" w:rsidRDefault="00FE2DBF" w:rsidP="00FE2DBF">
      <w:pPr>
        <w:jc w:val="right"/>
        <w:rPr>
          <w:bCs/>
          <w:sz w:val="22"/>
          <w:szCs w:val="22"/>
        </w:rPr>
      </w:pPr>
      <w:r w:rsidRPr="008A5F2E">
        <w:rPr>
          <w:bCs/>
          <w:sz w:val="22"/>
          <w:szCs w:val="22"/>
        </w:rPr>
        <w:t>Приложение№2</w:t>
      </w:r>
      <w:r w:rsidRPr="008A5F2E">
        <w:rPr>
          <w:bCs/>
          <w:sz w:val="22"/>
          <w:szCs w:val="22"/>
        </w:rPr>
        <w:br/>
        <w:t xml:space="preserve">к </w:t>
      </w:r>
      <w:hyperlink r:id="rId53" w:anchor="sub_1000" w:history="1">
        <w:r w:rsidRPr="008A5F2E">
          <w:rPr>
            <w:b/>
            <w:bCs/>
            <w:sz w:val="22"/>
            <w:szCs w:val="22"/>
          </w:rPr>
          <w:t>ведомственной целевой программе</w:t>
        </w:r>
      </w:hyperlink>
      <w:r w:rsidRPr="008A5F2E">
        <w:rPr>
          <w:bCs/>
          <w:sz w:val="22"/>
          <w:szCs w:val="22"/>
        </w:rPr>
        <w:br/>
        <w:t>«Профилактика правонарушений</w:t>
      </w:r>
      <w:r w:rsidRPr="008A5F2E">
        <w:rPr>
          <w:bCs/>
          <w:sz w:val="22"/>
          <w:szCs w:val="22"/>
        </w:rPr>
        <w:br/>
        <w:t>в МО «</w:t>
      </w:r>
      <w:r w:rsidRPr="008A5F2E">
        <w:rPr>
          <w:sz w:val="22"/>
          <w:szCs w:val="22"/>
        </w:rPr>
        <w:t xml:space="preserve">Красногвардейское </w:t>
      </w:r>
      <w:r w:rsidRPr="008A5F2E">
        <w:rPr>
          <w:bCs/>
          <w:sz w:val="22"/>
          <w:szCs w:val="22"/>
        </w:rPr>
        <w:t>сельское поселение»</w:t>
      </w:r>
      <w:r w:rsidRPr="008A5F2E">
        <w:rPr>
          <w:bCs/>
          <w:sz w:val="22"/>
          <w:szCs w:val="22"/>
        </w:rPr>
        <w:br/>
        <w:t>на 2020 - 2022 годы»</w:t>
      </w:r>
    </w:p>
    <w:p w:rsidR="00FE2DBF" w:rsidRPr="008A5F2E" w:rsidRDefault="00FE2DBF" w:rsidP="00FE2DBF">
      <w:pPr>
        <w:spacing w:line="0" w:lineRule="atLeast"/>
        <w:textAlignment w:val="baseline"/>
        <w:rPr>
          <w:sz w:val="22"/>
          <w:szCs w:val="22"/>
        </w:rPr>
      </w:pPr>
    </w:p>
    <w:p w:rsidR="00FE2DBF" w:rsidRPr="008A5F2E" w:rsidRDefault="00FE2DBF" w:rsidP="00FE2DBF">
      <w:pPr>
        <w:shd w:val="clear" w:color="auto" w:fill="FFFFFF"/>
        <w:spacing w:line="0" w:lineRule="atLeast"/>
        <w:jc w:val="center"/>
        <w:textAlignment w:val="baseline"/>
        <w:rPr>
          <w:sz w:val="22"/>
          <w:szCs w:val="22"/>
        </w:rPr>
      </w:pPr>
      <w:r w:rsidRPr="008A5F2E">
        <w:rPr>
          <w:b/>
          <w:bCs/>
          <w:sz w:val="22"/>
          <w:szCs w:val="22"/>
        </w:rPr>
        <w:t>СОСТАВ</w:t>
      </w:r>
    </w:p>
    <w:p w:rsidR="00FE2DBF" w:rsidRPr="008A5F2E" w:rsidRDefault="00FE2DBF" w:rsidP="00FE2DBF">
      <w:pPr>
        <w:shd w:val="clear" w:color="auto" w:fill="FFFFFF"/>
        <w:spacing w:line="0" w:lineRule="atLeast"/>
        <w:jc w:val="center"/>
        <w:textAlignment w:val="baseline"/>
        <w:rPr>
          <w:b/>
          <w:bCs/>
          <w:sz w:val="22"/>
          <w:szCs w:val="22"/>
        </w:rPr>
      </w:pPr>
      <w:r w:rsidRPr="008A5F2E">
        <w:rPr>
          <w:b/>
          <w:bCs/>
          <w:sz w:val="22"/>
          <w:szCs w:val="22"/>
        </w:rPr>
        <w:t xml:space="preserve">межведомственной комиссии по профилактике правонарушений </w:t>
      </w:r>
    </w:p>
    <w:p w:rsidR="00FE2DBF" w:rsidRPr="008A5F2E" w:rsidRDefault="00FE2DBF" w:rsidP="00FE2DBF">
      <w:pPr>
        <w:shd w:val="clear" w:color="auto" w:fill="FFFFFF"/>
        <w:spacing w:line="0" w:lineRule="atLeast"/>
        <w:jc w:val="center"/>
        <w:textAlignment w:val="baseline"/>
        <w:rPr>
          <w:b/>
          <w:bCs/>
          <w:sz w:val="22"/>
          <w:szCs w:val="22"/>
        </w:rPr>
      </w:pPr>
      <w:r w:rsidRPr="008A5F2E">
        <w:rPr>
          <w:b/>
          <w:bCs/>
          <w:sz w:val="22"/>
          <w:szCs w:val="22"/>
        </w:rPr>
        <w:t xml:space="preserve">в Красногвардейском сельском поселении </w:t>
      </w:r>
    </w:p>
    <w:p w:rsidR="00FE2DBF" w:rsidRPr="008A5F2E" w:rsidRDefault="00FE2DBF" w:rsidP="00FE2DBF">
      <w:pPr>
        <w:widowControl w:val="0"/>
        <w:autoSpaceDE w:val="0"/>
        <w:autoSpaceDN w:val="0"/>
        <w:adjustRightInd w:val="0"/>
        <w:jc w:val="both"/>
        <w:rPr>
          <w:sz w:val="22"/>
          <w:szCs w:val="22"/>
        </w:rPr>
      </w:pPr>
      <w:r w:rsidRPr="008A5F2E">
        <w:rPr>
          <w:sz w:val="22"/>
          <w:szCs w:val="22"/>
        </w:rPr>
        <w:t> </w:t>
      </w:r>
    </w:p>
    <w:p w:rsidR="00FE2DBF" w:rsidRPr="008A5F2E" w:rsidRDefault="00FE2DBF" w:rsidP="00175C02">
      <w:pPr>
        <w:widowControl w:val="0"/>
        <w:autoSpaceDE w:val="0"/>
        <w:autoSpaceDN w:val="0"/>
        <w:adjustRightInd w:val="0"/>
        <w:spacing w:line="240" w:lineRule="atLeast"/>
        <w:ind w:firstLine="720"/>
        <w:rPr>
          <w:sz w:val="22"/>
          <w:szCs w:val="22"/>
        </w:rPr>
      </w:pPr>
      <w:bookmarkStart w:id="17" w:name="Par41"/>
      <w:bookmarkEnd w:id="17"/>
      <w:r w:rsidRPr="008A5F2E">
        <w:rPr>
          <w:b/>
          <w:sz w:val="22"/>
          <w:szCs w:val="22"/>
        </w:rPr>
        <w:t>Председатель комиссии:</w:t>
      </w:r>
    </w:p>
    <w:p w:rsidR="00FE2DBF" w:rsidRPr="008A5F2E" w:rsidRDefault="00FE2DBF" w:rsidP="00FE2DBF">
      <w:pPr>
        <w:widowControl w:val="0"/>
        <w:autoSpaceDE w:val="0"/>
        <w:autoSpaceDN w:val="0"/>
        <w:adjustRightInd w:val="0"/>
        <w:spacing w:line="240" w:lineRule="atLeast"/>
        <w:rPr>
          <w:sz w:val="22"/>
          <w:szCs w:val="22"/>
        </w:rPr>
      </w:pPr>
      <w:r w:rsidRPr="008A5F2E">
        <w:rPr>
          <w:sz w:val="22"/>
          <w:szCs w:val="22"/>
        </w:rPr>
        <w:t>К.Х.Читаов  – первый   заместитель главы администрации  МО «Красногвардейское сельского поселения».</w:t>
      </w:r>
    </w:p>
    <w:p w:rsidR="00FE2DBF" w:rsidRPr="008A5F2E" w:rsidRDefault="00FE2DBF" w:rsidP="00FE2DBF">
      <w:pPr>
        <w:widowControl w:val="0"/>
        <w:autoSpaceDE w:val="0"/>
        <w:autoSpaceDN w:val="0"/>
        <w:adjustRightInd w:val="0"/>
        <w:spacing w:line="240" w:lineRule="atLeast"/>
        <w:rPr>
          <w:sz w:val="22"/>
          <w:szCs w:val="22"/>
        </w:rPr>
      </w:pPr>
    </w:p>
    <w:p w:rsidR="00FE2DBF" w:rsidRPr="008A5F2E" w:rsidRDefault="00FE2DBF" w:rsidP="00175C02">
      <w:pPr>
        <w:widowControl w:val="0"/>
        <w:autoSpaceDE w:val="0"/>
        <w:autoSpaceDN w:val="0"/>
        <w:adjustRightInd w:val="0"/>
        <w:spacing w:line="240" w:lineRule="atLeast"/>
        <w:ind w:firstLine="720"/>
        <w:rPr>
          <w:sz w:val="22"/>
          <w:szCs w:val="22"/>
        </w:rPr>
      </w:pPr>
      <w:r w:rsidRPr="008A5F2E">
        <w:rPr>
          <w:b/>
          <w:sz w:val="22"/>
          <w:szCs w:val="22"/>
        </w:rPr>
        <w:t>Заместитель председателя:</w:t>
      </w:r>
    </w:p>
    <w:p w:rsidR="00FE2DBF" w:rsidRPr="008A5F2E" w:rsidRDefault="00FE2DBF" w:rsidP="00FE2DBF">
      <w:pPr>
        <w:widowControl w:val="0"/>
        <w:autoSpaceDE w:val="0"/>
        <w:autoSpaceDN w:val="0"/>
        <w:adjustRightInd w:val="0"/>
        <w:spacing w:line="240" w:lineRule="atLeast"/>
        <w:rPr>
          <w:sz w:val="22"/>
          <w:szCs w:val="22"/>
        </w:rPr>
      </w:pPr>
      <w:r w:rsidRPr="008A5F2E">
        <w:rPr>
          <w:sz w:val="22"/>
          <w:szCs w:val="22"/>
        </w:rPr>
        <w:t>М.Э. Шхалахов   – начальник отдела правового сопровождения и управления имуществом.</w:t>
      </w:r>
    </w:p>
    <w:p w:rsidR="00FE2DBF" w:rsidRPr="008A5F2E" w:rsidRDefault="00FE2DBF" w:rsidP="00FE2DBF">
      <w:pPr>
        <w:widowControl w:val="0"/>
        <w:autoSpaceDE w:val="0"/>
        <w:autoSpaceDN w:val="0"/>
        <w:adjustRightInd w:val="0"/>
        <w:spacing w:line="240" w:lineRule="atLeast"/>
        <w:rPr>
          <w:sz w:val="22"/>
          <w:szCs w:val="22"/>
        </w:rPr>
      </w:pPr>
    </w:p>
    <w:p w:rsidR="00FE2DBF" w:rsidRPr="008A5F2E" w:rsidRDefault="00FE2DBF" w:rsidP="00175C02">
      <w:pPr>
        <w:widowControl w:val="0"/>
        <w:autoSpaceDE w:val="0"/>
        <w:autoSpaceDN w:val="0"/>
        <w:adjustRightInd w:val="0"/>
        <w:spacing w:line="240" w:lineRule="atLeast"/>
        <w:ind w:firstLine="720"/>
        <w:rPr>
          <w:sz w:val="22"/>
          <w:szCs w:val="22"/>
        </w:rPr>
      </w:pPr>
      <w:r w:rsidRPr="008A5F2E">
        <w:rPr>
          <w:b/>
          <w:sz w:val="22"/>
          <w:szCs w:val="22"/>
        </w:rPr>
        <w:t>Секретарь комиссии:</w:t>
      </w:r>
    </w:p>
    <w:p w:rsidR="00FE2DBF" w:rsidRPr="008A5F2E" w:rsidRDefault="00FE2DBF" w:rsidP="00FE2DBF">
      <w:pPr>
        <w:widowControl w:val="0"/>
        <w:autoSpaceDE w:val="0"/>
        <w:autoSpaceDN w:val="0"/>
        <w:adjustRightInd w:val="0"/>
        <w:spacing w:line="240" w:lineRule="atLeast"/>
        <w:rPr>
          <w:sz w:val="22"/>
          <w:szCs w:val="22"/>
        </w:rPr>
      </w:pPr>
      <w:r w:rsidRPr="008A5F2E">
        <w:rPr>
          <w:sz w:val="22"/>
          <w:szCs w:val="22"/>
        </w:rPr>
        <w:t>М.В.Пожарская – специалист администрации МО « Красногвардейское сельского поселения»</w:t>
      </w:r>
    </w:p>
    <w:p w:rsidR="00FE2DBF" w:rsidRPr="008A5F2E" w:rsidRDefault="00FE2DBF" w:rsidP="00FE2DBF">
      <w:pPr>
        <w:widowControl w:val="0"/>
        <w:autoSpaceDE w:val="0"/>
        <w:autoSpaceDN w:val="0"/>
        <w:adjustRightInd w:val="0"/>
        <w:spacing w:line="240" w:lineRule="atLeast"/>
        <w:rPr>
          <w:sz w:val="22"/>
          <w:szCs w:val="22"/>
        </w:rPr>
      </w:pPr>
    </w:p>
    <w:p w:rsidR="00FE2DBF" w:rsidRPr="008A5F2E" w:rsidRDefault="00FE2DBF" w:rsidP="00175C02">
      <w:pPr>
        <w:widowControl w:val="0"/>
        <w:autoSpaceDE w:val="0"/>
        <w:autoSpaceDN w:val="0"/>
        <w:adjustRightInd w:val="0"/>
        <w:spacing w:line="240" w:lineRule="atLeast"/>
        <w:ind w:firstLine="720"/>
        <w:rPr>
          <w:b/>
          <w:sz w:val="22"/>
          <w:szCs w:val="22"/>
        </w:rPr>
      </w:pPr>
      <w:r w:rsidRPr="008A5F2E">
        <w:rPr>
          <w:b/>
          <w:sz w:val="22"/>
          <w:szCs w:val="22"/>
        </w:rPr>
        <w:t>Члены комиссии:</w:t>
      </w:r>
    </w:p>
    <w:p w:rsidR="00FE2DBF" w:rsidRPr="008A5F2E" w:rsidRDefault="00FE2DBF" w:rsidP="00FE2DBF">
      <w:pPr>
        <w:widowControl w:val="0"/>
        <w:autoSpaceDE w:val="0"/>
        <w:autoSpaceDN w:val="0"/>
        <w:adjustRightInd w:val="0"/>
        <w:spacing w:line="240" w:lineRule="atLeast"/>
        <w:rPr>
          <w:sz w:val="22"/>
          <w:szCs w:val="22"/>
        </w:rPr>
      </w:pPr>
      <w:r w:rsidRPr="008A5F2E">
        <w:rPr>
          <w:sz w:val="22"/>
          <w:szCs w:val="22"/>
        </w:rPr>
        <w:t>Т.А. Винокурова –  главный  специалист по общим вопросам  администрации МО «Красногвардейское сельского поселения».</w:t>
      </w:r>
    </w:p>
    <w:p w:rsidR="00FE2DBF" w:rsidRPr="008A5F2E" w:rsidRDefault="00FE2DBF" w:rsidP="00FE2DBF">
      <w:pPr>
        <w:widowControl w:val="0"/>
        <w:autoSpaceDE w:val="0"/>
        <w:autoSpaceDN w:val="0"/>
        <w:adjustRightInd w:val="0"/>
        <w:spacing w:line="240" w:lineRule="atLeast"/>
        <w:rPr>
          <w:sz w:val="22"/>
          <w:szCs w:val="22"/>
        </w:rPr>
      </w:pPr>
    </w:p>
    <w:p w:rsidR="00FE2DBF" w:rsidRPr="008A5F2E" w:rsidRDefault="00FE2DBF" w:rsidP="00FE2DBF">
      <w:pPr>
        <w:widowControl w:val="0"/>
        <w:autoSpaceDE w:val="0"/>
        <w:autoSpaceDN w:val="0"/>
        <w:adjustRightInd w:val="0"/>
        <w:spacing w:line="240" w:lineRule="atLeast"/>
        <w:rPr>
          <w:sz w:val="22"/>
          <w:szCs w:val="22"/>
        </w:rPr>
      </w:pPr>
      <w:r w:rsidRPr="008A5F2E">
        <w:rPr>
          <w:sz w:val="22"/>
          <w:szCs w:val="22"/>
        </w:rPr>
        <w:t>Д.А. Полоротов –начальник отдела  по вопросам ЖКХ, благоустройства и дорожного хозяйства  МО «Красногвардейского сельского поселения».</w:t>
      </w:r>
    </w:p>
    <w:p w:rsidR="00FE2DBF" w:rsidRPr="008A5F2E" w:rsidRDefault="00FE2DBF" w:rsidP="00FE2DBF">
      <w:pPr>
        <w:jc w:val="center"/>
        <w:rPr>
          <w:b/>
          <w:sz w:val="22"/>
          <w:szCs w:val="22"/>
        </w:rPr>
      </w:pPr>
    </w:p>
    <w:p w:rsidR="00FE2DBF" w:rsidRPr="008A5F2E" w:rsidRDefault="00FE2DBF" w:rsidP="00FE2DBF">
      <w:pPr>
        <w:jc w:val="center"/>
        <w:rPr>
          <w:b/>
          <w:sz w:val="22"/>
          <w:szCs w:val="22"/>
        </w:rPr>
      </w:pPr>
      <w:r w:rsidRPr="008A5F2E">
        <w:rPr>
          <w:b/>
          <w:sz w:val="22"/>
          <w:szCs w:val="22"/>
        </w:rPr>
        <w:t xml:space="preserve">Р Е Ш Е Н И Е </w:t>
      </w:r>
    </w:p>
    <w:p w:rsidR="00FE2DBF" w:rsidRPr="008A5F2E" w:rsidRDefault="00FE2DBF" w:rsidP="00FE2DBF">
      <w:pPr>
        <w:rPr>
          <w:b/>
          <w:sz w:val="22"/>
          <w:szCs w:val="22"/>
        </w:rPr>
      </w:pPr>
      <w:r w:rsidRPr="008A5F2E">
        <w:rPr>
          <w:b/>
          <w:sz w:val="22"/>
          <w:szCs w:val="22"/>
        </w:rPr>
        <w:t xml:space="preserve"> </w:t>
      </w:r>
    </w:p>
    <w:p w:rsidR="00FE2DBF" w:rsidRPr="008A5F2E" w:rsidRDefault="00FE2DBF" w:rsidP="00FE2DBF">
      <w:pPr>
        <w:rPr>
          <w:b/>
          <w:sz w:val="22"/>
          <w:szCs w:val="22"/>
        </w:rPr>
      </w:pPr>
      <w:r w:rsidRPr="008A5F2E">
        <w:rPr>
          <w:b/>
          <w:sz w:val="22"/>
          <w:szCs w:val="22"/>
        </w:rPr>
        <w:t xml:space="preserve">Принято 42-й  сессией        </w:t>
      </w:r>
      <w:r w:rsidRPr="008A5F2E">
        <w:rPr>
          <w:b/>
          <w:sz w:val="22"/>
          <w:szCs w:val="22"/>
        </w:rPr>
        <w:tab/>
        <w:t xml:space="preserve">                        </w:t>
      </w:r>
      <w:r w:rsidRPr="008A5F2E">
        <w:rPr>
          <w:b/>
          <w:sz w:val="22"/>
          <w:szCs w:val="22"/>
        </w:rPr>
        <w:tab/>
        <w:t xml:space="preserve">             </w:t>
      </w:r>
      <w:r w:rsidR="00175C02" w:rsidRPr="008A5F2E">
        <w:rPr>
          <w:b/>
          <w:sz w:val="22"/>
          <w:szCs w:val="22"/>
        </w:rPr>
        <w:tab/>
      </w:r>
      <w:r w:rsidR="00175C02" w:rsidRPr="008A5F2E">
        <w:rPr>
          <w:b/>
          <w:sz w:val="22"/>
          <w:szCs w:val="22"/>
        </w:rPr>
        <w:tab/>
        <w:t xml:space="preserve"> </w:t>
      </w:r>
      <w:r w:rsidRPr="008A5F2E">
        <w:rPr>
          <w:b/>
          <w:sz w:val="22"/>
          <w:szCs w:val="22"/>
        </w:rPr>
        <w:t>17 июля 2020 года № 244</w:t>
      </w:r>
    </w:p>
    <w:p w:rsidR="00FE2DBF" w:rsidRPr="008A5F2E" w:rsidRDefault="00FE2DBF" w:rsidP="00FE2DBF">
      <w:pPr>
        <w:rPr>
          <w:b/>
          <w:sz w:val="22"/>
          <w:szCs w:val="22"/>
        </w:rPr>
      </w:pPr>
      <w:r w:rsidRPr="008A5F2E">
        <w:rPr>
          <w:b/>
          <w:sz w:val="22"/>
          <w:szCs w:val="22"/>
        </w:rPr>
        <w:t xml:space="preserve">Совета народных депутатов  муниципального </w:t>
      </w:r>
    </w:p>
    <w:p w:rsidR="00FE2DBF" w:rsidRPr="008A5F2E" w:rsidRDefault="00FE2DBF" w:rsidP="00FE2DBF">
      <w:pPr>
        <w:rPr>
          <w:b/>
          <w:sz w:val="22"/>
          <w:szCs w:val="22"/>
        </w:rPr>
      </w:pPr>
      <w:r w:rsidRPr="008A5F2E">
        <w:rPr>
          <w:b/>
          <w:sz w:val="22"/>
          <w:szCs w:val="22"/>
        </w:rPr>
        <w:t xml:space="preserve">образования «Красногвардейское сельское поселение»                                 </w:t>
      </w:r>
    </w:p>
    <w:p w:rsidR="00FE2DBF" w:rsidRPr="008A5F2E" w:rsidRDefault="00FE2DBF" w:rsidP="00FE2DBF">
      <w:pPr>
        <w:rPr>
          <w:b/>
          <w:sz w:val="22"/>
          <w:szCs w:val="22"/>
        </w:rPr>
      </w:pPr>
    </w:p>
    <w:p w:rsidR="00FE2DBF" w:rsidRPr="008A5F2E" w:rsidRDefault="00FE2DBF" w:rsidP="00FE2DBF">
      <w:pPr>
        <w:rPr>
          <w:b/>
          <w:sz w:val="22"/>
          <w:szCs w:val="22"/>
        </w:rPr>
      </w:pPr>
      <w:r w:rsidRPr="008A5F2E">
        <w:rPr>
          <w:b/>
          <w:sz w:val="22"/>
          <w:szCs w:val="22"/>
        </w:rPr>
        <w:t xml:space="preserve">О внесении изменений в Решение Совета народных депутатов </w:t>
      </w:r>
    </w:p>
    <w:p w:rsidR="00FE2DBF" w:rsidRPr="008A5F2E" w:rsidRDefault="00FE2DBF" w:rsidP="00FE2DBF">
      <w:pPr>
        <w:rPr>
          <w:b/>
          <w:sz w:val="22"/>
          <w:szCs w:val="22"/>
        </w:rPr>
      </w:pPr>
      <w:r w:rsidRPr="008A5F2E">
        <w:rPr>
          <w:b/>
          <w:sz w:val="22"/>
          <w:szCs w:val="22"/>
        </w:rPr>
        <w:t>МО «Красногвардейское сельское поселение» № 15 от 21.11.2016 г.</w:t>
      </w:r>
    </w:p>
    <w:p w:rsidR="00FE2DBF" w:rsidRPr="008A5F2E" w:rsidRDefault="00FE2DBF" w:rsidP="00FE2DBF">
      <w:pPr>
        <w:rPr>
          <w:b/>
          <w:sz w:val="22"/>
          <w:szCs w:val="22"/>
        </w:rPr>
      </w:pPr>
      <w:r w:rsidRPr="008A5F2E">
        <w:rPr>
          <w:b/>
          <w:sz w:val="22"/>
          <w:szCs w:val="22"/>
        </w:rPr>
        <w:t xml:space="preserve">«Об установлении земельного налога на территории муниципального </w:t>
      </w:r>
    </w:p>
    <w:p w:rsidR="00FE2DBF" w:rsidRPr="008A5F2E" w:rsidRDefault="00FE2DBF" w:rsidP="00FE2DBF">
      <w:pPr>
        <w:rPr>
          <w:b/>
          <w:sz w:val="22"/>
          <w:szCs w:val="22"/>
        </w:rPr>
      </w:pPr>
      <w:r w:rsidRPr="008A5F2E">
        <w:rPr>
          <w:b/>
          <w:sz w:val="22"/>
          <w:szCs w:val="22"/>
        </w:rPr>
        <w:t xml:space="preserve">образования «Красногвардейское сельское поселение» </w:t>
      </w:r>
    </w:p>
    <w:p w:rsidR="00CA68DC" w:rsidRPr="008A5F2E" w:rsidRDefault="00CA68DC" w:rsidP="00FE2DBF">
      <w:pPr>
        <w:widowControl w:val="0"/>
        <w:autoSpaceDE w:val="0"/>
        <w:autoSpaceDN w:val="0"/>
        <w:adjustRightInd w:val="0"/>
        <w:ind w:firstLine="540"/>
        <w:jc w:val="both"/>
        <w:rPr>
          <w:sz w:val="22"/>
          <w:szCs w:val="22"/>
        </w:rPr>
      </w:pPr>
    </w:p>
    <w:p w:rsidR="00FE2DBF" w:rsidRPr="008A5F2E" w:rsidRDefault="00FE2DBF" w:rsidP="00FE2DBF">
      <w:pPr>
        <w:widowControl w:val="0"/>
        <w:autoSpaceDE w:val="0"/>
        <w:autoSpaceDN w:val="0"/>
        <w:adjustRightInd w:val="0"/>
        <w:ind w:firstLine="540"/>
        <w:jc w:val="both"/>
        <w:rPr>
          <w:sz w:val="22"/>
          <w:szCs w:val="22"/>
        </w:rPr>
      </w:pPr>
      <w:r w:rsidRPr="008A5F2E">
        <w:rPr>
          <w:sz w:val="22"/>
          <w:szCs w:val="22"/>
        </w:rPr>
        <w:t xml:space="preserve">В соответствии с </w:t>
      </w:r>
      <w:hyperlink r:id="rId54" w:history="1">
        <w:r w:rsidRPr="008A5F2E">
          <w:rPr>
            <w:sz w:val="22"/>
            <w:szCs w:val="22"/>
          </w:rPr>
          <w:t>главой 31</w:t>
        </w:r>
      </w:hyperlink>
      <w:r w:rsidRPr="008A5F2E">
        <w:rPr>
          <w:sz w:val="22"/>
          <w:szCs w:val="22"/>
        </w:rPr>
        <w:t xml:space="preserve"> Налогового кодекса РФ (далее - НК РФ), </w:t>
      </w:r>
      <w:hyperlink r:id="rId55" w:history="1">
        <w:r w:rsidRPr="008A5F2E">
          <w:rPr>
            <w:sz w:val="22"/>
            <w:szCs w:val="22"/>
          </w:rPr>
          <w:t>Законом</w:t>
        </w:r>
      </w:hyperlink>
      <w:r w:rsidRPr="008A5F2E">
        <w:rPr>
          <w:sz w:val="22"/>
          <w:szCs w:val="22"/>
        </w:rPr>
        <w:t xml:space="preserve"> Российской Федерации от 06.10.2003 г.  № 131-ФЗ «Об общих принципах организации местного самоуправления в Российской Федерации», руководствуясь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w:t>
      </w:r>
    </w:p>
    <w:p w:rsidR="00FE2DBF" w:rsidRPr="008A5F2E" w:rsidRDefault="00FE2DBF" w:rsidP="00FE2DBF">
      <w:pPr>
        <w:widowControl w:val="0"/>
        <w:autoSpaceDE w:val="0"/>
        <w:autoSpaceDN w:val="0"/>
        <w:adjustRightInd w:val="0"/>
        <w:ind w:firstLine="540"/>
        <w:jc w:val="both"/>
        <w:rPr>
          <w:b/>
          <w:sz w:val="22"/>
          <w:szCs w:val="22"/>
        </w:rPr>
      </w:pPr>
    </w:p>
    <w:p w:rsidR="00FE2DBF" w:rsidRPr="008A5F2E" w:rsidRDefault="00FE2DBF" w:rsidP="00FE2DBF">
      <w:pPr>
        <w:widowControl w:val="0"/>
        <w:autoSpaceDE w:val="0"/>
        <w:autoSpaceDN w:val="0"/>
        <w:adjustRightInd w:val="0"/>
        <w:ind w:firstLine="540"/>
        <w:jc w:val="center"/>
        <w:rPr>
          <w:b/>
          <w:sz w:val="22"/>
          <w:szCs w:val="22"/>
        </w:rPr>
      </w:pPr>
      <w:r w:rsidRPr="008A5F2E">
        <w:rPr>
          <w:b/>
          <w:sz w:val="22"/>
          <w:szCs w:val="22"/>
        </w:rPr>
        <w:t>РЕШИЛ:</w:t>
      </w:r>
    </w:p>
    <w:p w:rsidR="00FE2DBF" w:rsidRPr="008A5F2E" w:rsidRDefault="00FE2DBF" w:rsidP="00FE2DBF">
      <w:pPr>
        <w:widowControl w:val="0"/>
        <w:autoSpaceDE w:val="0"/>
        <w:autoSpaceDN w:val="0"/>
        <w:adjustRightInd w:val="0"/>
        <w:ind w:firstLine="540"/>
        <w:jc w:val="center"/>
        <w:rPr>
          <w:b/>
          <w:sz w:val="22"/>
          <w:szCs w:val="22"/>
        </w:rPr>
      </w:pPr>
    </w:p>
    <w:p w:rsidR="00FE2DBF" w:rsidRPr="008A5F2E" w:rsidRDefault="00FE2DBF" w:rsidP="00675B85">
      <w:pPr>
        <w:numPr>
          <w:ilvl w:val="0"/>
          <w:numId w:val="24"/>
        </w:numPr>
        <w:contextualSpacing/>
        <w:jc w:val="both"/>
        <w:rPr>
          <w:rFonts w:eastAsia="Calibri"/>
          <w:sz w:val="22"/>
          <w:szCs w:val="22"/>
          <w:lang w:eastAsia="en-US"/>
        </w:rPr>
      </w:pPr>
      <w:r w:rsidRPr="008A5F2E">
        <w:rPr>
          <w:rFonts w:eastAsia="Calibri"/>
          <w:sz w:val="22"/>
          <w:szCs w:val="22"/>
          <w:lang w:eastAsia="en-US"/>
        </w:rPr>
        <w:t xml:space="preserve">Внести в Решение Совета народных депутатов МО «Красногвардейское сельское поселение» № 15 от 21.11.2016 г. «Об установлении земельного налога на территории муниципального образования «Красногвардейское сельское поселение» (далее - Решение) следующие изменения: изложить абзац 2 пункта 6 Решения в следующей редакции «В соответствии с </w:t>
      </w:r>
      <w:hyperlink r:id="rId56" w:history="1">
        <w:r w:rsidRPr="008A5F2E">
          <w:rPr>
            <w:rFonts w:eastAsia="Calibri"/>
            <w:sz w:val="22"/>
            <w:szCs w:val="22"/>
            <w:lang w:eastAsia="en-US"/>
          </w:rPr>
          <w:t>ч. 2 ст. 387</w:t>
        </w:r>
      </w:hyperlink>
      <w:r w:rsidRPr="008A5F2E">
        <w:rPr>
          <w:rFonts w:eastAsia="Calibri"/>
          <w:sz w:val="22"/>
          <w:szCs w:val="22"/>
          <w:lang w:eastAsia="en-US"/>
        </w:rPr>
        <w:t xml:space="preserve"> Налогового кодекса Российской Федерации освободить от уплаты земельного налога ветеранов и инвалидов Великой отечественной войны, органы местного самоуправления, финансируемые за счет бюджета МО «Красногвардейское сельское поселение».</w:t>
      </w:r>
    </w:p>
    <w:p w:rsidR="00FE2DBF" w:rsidRPr="008A5F2E" w:rsidRDefault="00FE2DBF" w:rsidP="00675B85">
      <w:pPr>
        <w:numPr>
          <w:ilvl w:val="0"/>
          <w:numId w:val="24"/>
        </w:numPr>
        <w:contextualSpacing/>
        <w:jc w:val="both"/>
        <w:rPr>
          <w:rFonts w:eastAsia="Calibri"/>
          <w:sz w:val="22"/>
          <w:szCs w:val="22"/>
          <w:lang w:eastAsia="en-US"/>
        </w:rPr>
      </w:pPr>
      <w:r w:rsidRPr="008A5F2E">
        <w:rPr>
          <w:rFonts w:eastAsia="Calibri"/>
          <w:sz w:val="22"/>
          <w:szCs w:val="22"/>
          <w:lang w:eastAsia="en-US"/>
        </w:rPr>
        <w:t>Опубликовать настоящее Решение в установленном порядке.</w:t>
      </w:r>
    </w:p>
    <w:p w:rsidR="00FE2DBF" w:rsidRPr="008A5F2E" w:rsidRDefault="00FE2DBF" w:rsidP="00675B85">
      <w:pPr>
        <w:numPr>
          <w:ilvl w:val="0"/>
          <w:numId w:val="24"/>
        </w:numPr>
        <w:contextualSpacing/>
        <w:jc w:val="both"/>
        <w:rPr>
          <w:rFonts w:eastAsia="Calibri"/>
          <w:sz w:val="22"/>
          <w:szCs w:val="22"/>
          <w:lang w:eastAsia="en-US"/>
        </w:rPr>
      </w:pPr>
      <w:r w:rsidRPr="008A5F2E">
        <w:rPr>
          <w:rFonts w:eastAsia="Calibri"/>
          <w:sz w:val="22"/>
          <w:szCs w:val="22"/>
          <w:lang w:eastAsia="en-US"/>
        </w:rPr>
        <w:t>Решение вступает в силу со дня опубликования и распространяется на правоотношения возникшие с 1 января 2017 года.</w:t>
      </w:r>
    </w:p>
    <w:p w:rsidR="00FE2DBF" w:rsidRPr="008A5F2E" w:rsidRDefault="00FE2DBF" w:rsidP="00FE2DBF">
      <w:pPr>
        <w:jc w:val="both"/>
        <w:rPr>
          <w:sz w:val="22"/>
          <w:szCs w:val="22"/>
        </w:rPr>
      </w:pPr>
    </w:p>
    <w:p w:rsidR="00FE2DBF" w:rsidRPr="008A5F2E" w:rsidRDefault="00FE2DBF" w:rsidP="00FE2DBF">
      <w:pPr>
        <w:jc w:val="both"/>
        <w:rPr>
          <w:b/>
          <w:sz w:val="22"/>
          <w:szCs w:val="22"/>
        </w:rPr>
      </w:pPr>
      <w:r w:rsidRPr="008A5F2E">
        <w:rPr>
          <w:b/>
          <w:sz w:val="22"/>
          <w:szCs w:val="22"/>
        </w:rPr>
        <w:t>Председатель Совета народных депутатов</w:t>
      </w:r>
    </w:p>
    <w:p w:rsidR="00FE2DBF" w:rsidRPr="008A5F2E" w:rsidRDefault="00FE2DBF" w:rsidP="00FE2DBF">
      <w:pPr>
        <w:jc w:val="both"/>
        <w:rPr>
          <w:b/>
          <w:sz w:val="22"/>
          <w:szCs w:val="22"/>
        </w:rPr>
      </w:pPr>
      <w:r w:rsidRPr="008A5F2E">
        <w:rPr>
          <w:b/>
          <w:sz w:val="22"/>
          <w:szCs w:val="22"/>
        </w:rPr>
        <w:t>муниципального образования</w:t>
      </w:r>
    </w:p>
    <w:p w:rsidR="00FE2DBF" w:rsidRPr="008A5F2E" w:rsidRDefault="00FE2DBF" w:rsidP="00FE2DBF">
      <w:pPr>
        <w:jc w:val="both"/>
        <w:rPr>
          <w:b/>
          <w:sz w:val="22"/>
          <w:szCs w:val="22"/>
        </w:rPr>
      </w:pPr>
      <w:r w:rsidRPr="008A5F2E">
        <w:rPr>
          <w:b/>
          <w:sz w:val="22"/>
          <w:szCs w:val="22"/>
        </w:rPr>
        <w:t>«Красногвардейское сельское поселение»                                                      Е.Н. Гусакова</w:t>
      </w:r>
    </w:p>
    <w:p w:rsidR="00FE2DBF" w:rsidRPr="008A5F2E" w:rsidRDefault="00FE2DBF" w:rsidP="00FE2DBF">
      <w:pPr>
        <w:jc w:val="both"/>
        <w:rPr>
          <w:b/>
          <w:sz w:val="22"/>
          <w:szCs w:val="22"/>
        </w:rPr>
      </w:pPr>
    </w:p>
    <w:p w:rsidR="00FE2DBF" w:rsidRPr="008A5F2E" w:rsidRDefault="00FE2DBF" w:rsidP="00FE2DBF">
      <w:pPr>
        <w:rPr>
          <w:b/>
          <w:sz w:val="22"/>
          <w:szCs w:val="22"/>
          <w:lang w:eastAsia="en-US"/>
        </w:rPr>
      </w:pPr>
      <w:r w:rsidRPr="008A5F2E">
        <w:rPr>
          <w:b/>
          <w:sz w:val="22"/>
          <w:szCs w:val="22"/>
          <w:lang w:eastAsia="en-US"/>
        </w:rPr>
        <w:t xml:space="preserve">Первый заместитель главы </w:t>
      </w:r>
    </w:p>
    <w:p w:rsidR="00FE2DBF" w:rsidRPr="008A5F2E" w:rsidRDefault="00FE2DBF" w:rsidP="00FE2DBF">
      <w:pPr>
        <w:rPr>
          <w:b/>
          <w:sz w:val="22"/>
          <w:szCs w:val="22"/>
          <w:lang w:eastAsia="en-US"/>
        </w:rPr>
      </w:pPr>
      <w:r w:rsidRPr="008A5F2E">
        <w:rPr>
          <w:b/>
          <w:sz w:val="22"/>
          <w:szCs w:val="22"/>
          <w:lang w:eastAsia="en-US"/>
        </w:rPr>
        <w:t xml:space="preserve">муниципального образования </w:t>
      </w:r>
    </w:p>
    <w:p w:rsidR="00FE2DBF" w:rsidRPr="008A5F2E" w:rsidRDefault="00FE2DBF" w:rsidP="00FE2DBF">
      <w:pPr>
        <w:rPr>
          <w:sz w:val="22"/>
          <w:szCs w:val="22"/>
        </w:rPr>
      </w:pPr>
      <w:r w:rsidRPr="008A5F2E">
        <w:rPr>
          <w:b/>
          <w:sz w:val="22"/>
          <w:szCs w:val="22"/>
          <w:lang w:eastAsia="en-US"/>
        </w:rPr>
        <w:t xml:space="preserve">«Красногвардейское сельское поселение»                          </w:t>
      </w:r>
      <w:r w:rsidRPr="008A5F2E">
        <w:rPr>
          <w:b/>
          <w:sz w:val="22"/>
          <w:szCs w:val="22"/>
          <w:lang w:eastAsia="en-US"/>
        </w:rPr>
        <w:tab/>
      </w:r>
      <w:r w:rsidRPr="008A5F2E">
        <w:rPr>
          <w:b/>
          <w:sz w:val="22"/>
          <w:szCs w:val="22"/>
          <w:lang w:eastAsia="en-US"/>
        </w:rPr>
        <w:tab/>
        <w:t xml:space="preserve">       </w:t>
      </w:r>
      <w:r w:rsidR="00175C02" w:rsidRPr="008A5F2E">
        <w:rPr>
          <w:b/>
          <w:sz w:val="22"/>
          <w:szCs w:val="22"/>
          <w:lang w:eastAsia="en-US"/>
        </w:rPr>
        <w:t xml:space="preserve">            </w:t>
      </w:r>
      <w:r w:rsidRPr="008A5F2E">
        <w:rPr>
          <w:b/>
          <w:sz w:val="22"/>
          <w:szCs w:val="22"/>
          <w:lang w:eastAsia="en-US"/>
        </w:rPr>
        <w:t xml:space="preserve">    К.Х. Читаов</w:t>
      </w:r>
    </w:p>
    <w:p w:rsidR="00CA68DC" w:rsidRPr="008A5F2E" w:rsidRDefault="00CA68DC" w:rsidP="00FE2DBF">
      <w:pPr>
        <w:autoSpaceDE w:val="0"/>
        <w:autoSpaceDN w:val="0"/>
        <w:adjustRightInd w:val="0"/>
        <w:jc w:val="center"/>
        <w:rPr>
          <w:b/>
          <w:sz w:val="22"/>
          <w:szCs w:val="22"/>
        </w:rPr>
      </w:pPr>
    </w:p>
    <w:p w:rsidR="00FE2DBF" w:rsidRPr="008A5F2E" w:rsidRDefault="00FE2DBF" w:rsidP="00FE2DBF">
      <w:pPr>
        <w:autoSpaceDE w:val="0"/>
        <w:autoSpaceDN w:val="0"/>
        <w:adjustRightInd w:val="0"/>
        <w:jc w:val="center"/>
        <w:rPr>
          <w:b/>
          <w:sz w:val="22"/>
          <w:szCs w:val="22"/>
        </w:rPr>
      </w:pPr>
      <w:r w:rsidRPr="008A5F2E">
        <w:rPr>
          <w:b/>
          <w:sz w:val="22"/>
          <w:szCs w:val="22"/>
        </w:rPr>
        <w:t>РЕШЕНИЕ</w:t>
      </w:r>
    </w:p>
    <w:p w:rsidR="00FE2DBF" w:rsidRPr="008A5F2E" w:rsidRDefault="00FE2DBF" w:rsidP="00FE2DBF">
      <w:pPr>
        <w:rPr>
          <w:b/>
          <w:sz w:val="22"/>
          <w:szCs w:val="22"/>
        </w:rPr>
      </w:pPr>
      <w:r w:rsidRPr="008A5F2E">
        <w:rPr>
          <w:b/>
          <w:sz w:val="22"/>
          <w:szCs w:val="22"/>
        </w:rPr>
        <w:t xml:space="preserve">Принято 42 -й сессией Совета народных </w:t>
      </w:r>
    </w:p>
    <w:p w:rsidR="00FE2DBF" w:rsidRPr="008A5F2E" w:rsidRDefault="00FE2DBF" w:rsidP="00FE2DBF">
      <w:pPr>
        <w:rPr>
          <w:b/>
          <w:sz w:val="22"/>
          <w:szCs w:val="22"/>
        </w:rPr>
      </w:pPr>
      <w:r w:rsidRPr="008A5F2E">
        <w:rPr>
          <w:b/>
          <w:sz w:val="22"/>
          <w:szCs w:val="22"/>
        </w:rPr>
        <w:t xml:space="preserve">депутатов муниципального образования </w:t>
      </w:r>
    </w:p>
    <w:p w:rsidR="00FE2DBF" w:rsidRPr="008A5F2E" w:rsidRDefault="00FE2DBF" w:rsidP="00FE2DBF">
      <w:pPr>
        <w:rPr>
          <w:b/>
          <w:sz w:val="22"/>
          <w:szCs w:val="22"/>
        </w:rPr>
      </w:pPr>
      <w:r w:rsidRPr="008A5F2E">
        <w:rPr>
          <w:b/>
          <w:sz w:val="22"/>
          <w:szCs w:val="22"/>
        </w:rPr>
        <w:t xml:space="preserve">«Красногвардейское сельское поселение»                                    </w:t>
      </w:r>
      <w:r w:rsidR="00175C02" w:rsidRPr="008A5F2E">
        <w:rPr>
          <w:b/>
          <w:sz w:val="22"/>
          <w:szCs w:val="22"/>
        </w:rPr>
        <w:tab/>
      </w:r>
      <w:r w:rsidRPr="008A5F2E">
        <w:rPr>
          <w:b/>
          <w:sz w:val="22"/>
          <w:szCs w:val="22"/>
        </w:rPr>
        <w:t xml:space="preserve"> 17 июля 2020 года № 245</w:t>
      </w:r>
    </w:p>
    <w:p w:rsidR="00FE2DBF" w:rsidRPr="008A5F2E" w:rsidRDefault="00FE2DBF" w:rsidP="00FE2DBF">
      <w:pPr>
        <w:jc w:val="both"/>
        <w:rPr>
          <w:sz w:val="22"/>
          <w:szCs w:val="22"/>
        </w:rPr>
      </w:pPr>
      <w:r w:rsidRPr="008A5F2E">
        <w:rPr>
          <w:sz w:val="22"/>
          <w:szCs w:val="22"/>
        </w:rPr>
        <w:t> </w:t>
      </w:r>
    </w:p>
    <w:p w:rsidR="00FE2DBF" w:rsidRPr="008A5F2E" w:rsidRDefault="00FE2DBF" w:rsidP="00FE2DBF">
      <w:pPr>
        <w:pStyle w:val="ConsPlusNormal"/>
        <w:widowControl/>
        <w:ind w:firstLine="0"/>
        <w:rPr>
          <w:rFonts w:ascii="Times New Roman" w:hAnsi="Times New Roman" w:cs="Times New Roman"/>
          <w:b/>
          <w:sz w:val="22"/>
          <w:szCs w:val="22"/>
        </w:rPr>
      </w:pPr>
      <w:r w:rsidRPr="008A5F2E">
        <w:rPr>
          <w:rStyle w:val="ab"/>
          <w:rFonts w:ascii="Times New Roman" w:hAnsi="Times New Roman"/>
          <w:sz w:val="22"/>
          <w:szCs w:val="22"/>
        </w:rPr>
        <w:t xml:space="preserve">О внесении изменений в решение №172 от 29 апреля 2010 года «О представлении гражданами, </w:t>
      </w:r>
      <w:r w:rsidRPr="008A5F2E">
        <w:rPr>
          <w:rFonts w:ascii="Times New Roman" w:hAnsi="Times New Roman" w:cs="Times New Roman"/>
          <w:b/>
          <w:sz w:val="22"/>
          <w:szCs w:val="22"/>
        </w:rPr>
        <w:t>претендующими на замещение муниципальных должностей муниципального образования</w:t>
      </w:r>
      <w:r w:rsidRPr="008A5F2E">
        <w:rPr>
          <w:rFonts w:ascii="Times New Roman" w:hAnsi="Times New Roman" w:cs="Times New Roman"/>
          <w:sz w:val="22"/>
          <w:szCs w:val="22"/>
        </w:rPr>
        <w:t xml:space="preserve"> </w:t>
      </w:r>
      <w:r w:rsidRPr="008A5F2E">
        <w:rPr>
          <w:rFonts w:ascii="Times New Roman" w:hAnsi="Times New Roman" w:cs="Times New Roman"/>
          <w:b/>
          <w:sz w:val="22"/>
          <w:szCs w:val="22"/>
        </w:rPr>
        <w:t xml:space="preserve">«Красногвардейское сельское поселение», </w:t>
      </w:r>
    </w:p>
    <w:p w:rsidR="00FE2DBF" w:rsidRPr="008A5F2E" w:rsidRDefault="00FE2DBF" w:rsidP="00FE2DBF">
      <w:pPr>
        <w:pStyle w:val="ConsPlusNormal"/>
        <w:widowControl/>
        <w:ind w:firstLine="0"/>
        <w:rPr>
          <w:rFonts w:ascii="Times New Roman" w:hAnsi="Times New Roman" w:cs="Times New Roman"/>
          <w:b/>
          <w:sz w:val="22"/>
          <w:szCs w:val="22"/>
        </w:rPr>
      </w:pPr>
      <w:r w:rsidRPr="008A5F2E">
        <w:rPr>
          <w:rFonts w:ascii="Times New Roman" w:hAnsi="Times New Roman" w:cs="Times New Roman"/>
          <w:b/>
          <w:sz w:val="22"/>
          <w:szCs w:val="22"/>
        </w:rPr>
        <w:t>и лицами, замещающими муниципальные должности муниципального образования</w:t>
      </w:r>
      <w:r w:rsidRPr="008A5F2E">
        <w:rPr>
          <w:rFonts w:ascii="Times New Roman" w:hAnsi="Times New Roman" w:cs="Times New Roman"/>
          <w:sz w:val="22"/>
          <w:szCs w:val="22"/>
        </w:rPr>
        <w:t xml:space="preserve"> </w:t>
      </w:r>
      <w:r w:rsidRPr="008A5F2E">
        <w:rPr>
          <w:rFonts w:ascii="Times New Roman" w:hAnsi="Times New Roman" w:cs="Times New Roman"/>
          <w:b/>
          <w:sz w:val="22"/>
          <w:szCs w:val="22"/>
        </w:rPr>
        <w:t xml:space="preserve">«Красногвардейское сельское поселение», сведений о доходах, об имуществе и обязательствах имущественного характера» </w:t>
      </w:r>
    </w:p>
    <w:p w:rsidR="00FE2DBF" w:rsidRPr="008A5F2E" w:rsidRDefault="00FE2DBF" w:rsidP="00FE2DBF">
      <w:pPr>
        <w:pStyle w:val="ConsPlusNormal"/>
        <w:widowControl/>
        <w:ind w:firstLine="0"/>
        <w:rPr>
          <w:rFonts w:ascii="Times New Roman" w:hAnsi="Times New Roman" w:cs="Times New Roman"/>
          <w:sz w:val="22"/>
          <w:szCs w:val="22"/>
        </w:rPr>
      </w:pPr>
    </w:p>
    <w:p w:rsidR="00FE2DBF" w:rsidRPr="008A5F2E" w:rsidRDefault="00FE2DBF" w:rsidP="00FE2DBF">
      <w:pPr>
        <w:autoSpaceDE w:val="0"/>
        <w:autoSpaceDN w:val="0"/>
        <w:adjustRightInd w:val="0"/>
        <w:ind w:firstLine="540"/>
        <w:jc w:val="both"/>
        <w:rPr>
          <w:rFonts w:ascii="Times New Roman CYR" w:hAnsi="Times New Roman CYR" w:cs="Times New Roman CYR"/>
          <w:sz w:val="22"/>
          <w:szCs w:val="22"/>
        </w:rPr>
      </w:pPr>
      <w:r w:rsidRPr="008A5F2E">
        <w:rPr>
          <w:rFonts w:ascii="Times New Roman CYR" w:hAnsi="Times New Roman CYR" w:cs="Times New Roman CYR"/>
          <w:sz w:val="22"/>
          <w:szCs w:val="22"/>
        </w:rPr>
        <w:t xml:space="preserve">В соответствии с Указом Президента Российской Федерации от 17 апреля 2020 года </w:t>
      </w:r>
      <w:r w:rsidRPr="008A5F2E">
        <w:rPr>
          <w:sz w:val="22"/>
          <w:szCs w:val="22"/>
        </w:rPr>
        <w:t>№ 272 «</w:t>
      </w:r>
      <w:r w:rsidRPr="008A5F2E">
        <w:rPr>
          <w:rFonts w:ascii="Times New Roman CYR" w:hAnsi="Times New Roman CYR" w:cs="Times New Roman CYR"/>
          <w:sz w:val="22"/>
          <w:szCs w:val="22"/>
        </w:rPr>
        <w:t>О представлении сведений о доходах, расходах, об имуществе и обязательствах имущественного характера за отчетный период с 1 января по 31 декабря 2019 г.</w:t>
      </w:r>
      <w:r w:rsidRPr="008A5F2E">
        <w:rPr>
          <w:sz w:val="22"/>
          <w:szCs w:val="22"/>
        </w:rPr>
        <w:t xml:space="preserve">» </w:t>
      </w:r>
      <w:r w:rsidRPr="008A5F2E">
        <w:rPr>
          <w:rFonts w:ascii="Times New Roman CYR" w:hAnsi="Times New Roman CYR" w:cs="Times New Roman CYR"/>
          <w:sz w:val="22"/>
          <w:szCs w:val="22"/>
        </w:rPr>
        <w:t xml:space="preserve">и в связи с реализацией на </w:t>
      </w:r>
      <w:r w:rsidRPr="008A5F2E">
        <w:rPr>
          <w:rFonts w:ascii="Times New Roman CYR" w:hAnsi="Times New Roman CYR" w:cs="Times New Roman CYR"/>
          <w:sz w:val="22"/>
          <w:szCs w:val="22"/>
        </w:rPr>
        <w:lastRenderedPageBreak/>
        <w:t xml:space="preserve">территории Республики Адыгея комплекса ограничительных и иных мероприятий, направленных на обеспечение санитарно-эпидемиологического благополучия населения в связи с распространением новой коронавирусной инфекции (COV1D-19), руководствуясь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CA68DC" w:rsidRPr="008A5F2E" w:rsidRDefault="00CA68DC" w:rsidP="00FE2DBF">
      <w:pPr>
        <w:pStyle w:val="ConsPlusNormal"/>
        <w:widowControl/>
        <w:ind w:firstLine="540"/>
        <w:jc w:val="center"/>
        <w:rPr>
          <w:rFonts w:ascii="Times New Roman" w:hAnsi="Times New Roman" w:cs="Times New Roman"/>
          <w:b/>
          <w:sz w:val="22"/>
          <w:szCs w:val="22"/>
        </w:rPr>
      </w:pPr>
    </w:p>
    <w:p w:rsidR="00FE2DBF" w:rsidRPr="008A5F2E" w:rsidRDefault="00FE2DBF" w:rsidP="00FE2DBF">
      <w:pPr>
        <w:pStyle w:val="ConsPlusNormal"/>
        <w:widowControl/>
        <w:ind w:firstLine="540"/>
        <w:jc w:val="center"/>
        <w:rPr>
          <w:rFonts w:ascii="Times New Roman" w:hAnsi="Times New Roman" w:cs="Times New Roman"/>
          <w:b/>
          <w:sz w:val="22"/>
          <w:szCs w:val="22"/>
        </w:rPr>
      </w:pPr>
      <w:r w:rsidRPr="008A5F2E">
        <w:rPr>
          <w:rFonts w:ascii="Times New Roman" w:hAnsi="Times New Roman" w:cs="Times New Roman"/>
          <w:b/>
          <w:sz w:val="22"/>
          <w:szCs w:val="22"/>
        </w:rPr>
        <w:t>РЕШИЛ:</w:t>
      </w:r>
    </w:p>
    <w:p w:rsidR="00FE2DBF" w:rsidRPr="008A5F2E" w:rsidRDefault="00FE2DBF" w:rsidP="00FE2DBF">
      <w:pPr>
        <w:pStyle w:val="ConsPlusNormal"/>
        <w:widowControl/>
        <w:ind w:firstLine="709"/>
        <w:jc w:val="both"/>
        <w:rPr>
          <w:rFonts w:ascii="Times New Roman" w:hAnsi="Times New Roman" w:cs="Times New Roman"/>
          <w:sz w:val="22"/>
          <w:szCs w:val="22"/>
        </w:rPr>
      </w:pPr>
    </w:p>
    <w:p w:rsidR="00FE2DBF" w:rsidRPr="008A5F2E" w:rsidRDefault="00FE2DBF" w:rsidP="00FE2DBF">
      <w:pPr>
        <w:pStyle w:val="ConsPlusNormal"/>
        <w:widowControl/>
        <w:ind w:firstLine="709"/>
        <w:jc w:val="both"/>
        <w:rPr>
          <w:rFonts w:ascii="Times New Roman" w:hAnsi="Times New Roman" w:cs="Times New Roman"/>
          <w:sz w:val="22"/>
          <w:szCs w:val="22"/>
        </w:rPr>
      </w:pPr>
      <w:r w:rsidRPr="008A5F2E">
        <w:rPr>
          <w:rFonts w:ascii="Times New Roman" w:hAnsi="Times New Roman" w:cs="Times New Roman"/>
          <w:sz w:val="22"/>
          <w:szCs w:val="22"/>
        </w:rPr>
        <w:t>1. Продлить сроки представления гражданами, претендующими на замещение муниципальных должностей муниципального образования «Красногвардейское сельское поселение», и лицами, замещающими муниципальные должности муниципального образования «Красногвардейское сельское поселение», сведений о доходах, об имуществе и обязательствах имущественного характера за отчетный период с 1 января 2019 года по 31 декабря 2019 года до 1 августа 2020 года включительно.</w:t>
      </w:r>
    </w:p>
    <w:p w:rsidR="00FE2DBF" w:rsidRPr="008A5F2E" w:rsidRDefault="00FE2DBF" w:rsidP="00FE2DBF">
      <w:pPr>
        <w:pStyle w:val="ConsPlusNormal"/>
        <w:widowControl/>
        <w:ind w:firstLine="709"/>
        <w:jc w:val="both"/>
        <w:rPr>
          <w:rFonts w:ascii="Times New Roman" w:hAnsi="Times New Roman" w:cs="Times New Roman"/>
          <w:sz w:val="22"/>
          <w:szCs w:val="22"/>
        </w:rPr>
      </w:pPr>
      <w:r w:rsidRPr="008A5F2E">
        <w:rPr>
          <w:rFonts w:ascii="Times New Roman" w:hAnsi="Times New Roman" w:cs="Times New Roman"/>
          <w:sz w:val="22"/>
          <w:szCs w:val="22"/>
        </w:rPr>
        <w:t>2. Настоящее решение вступает в силу со дня его обнародования.</w:t>
      </w:r>
    </w:p>
    <w:p w:rsidR="00FE2DBF" w:rsidRPr="008A5F2E" w:rsidRDefault="00FE2DBF" w:rsidP="00FE2DBF">
      <w:pPr>
        <w:pStyle w:val="ConsPlusNormal"/>
        <w:widowControl/>
        <w:ind w:firstLine="0"/>
        <w:jc w:val="both"/>
        <w:rPr>
          <w:rFonts w:ascii="Times New Roman" w:hAnsi="Times New Roman" w:cs="Times New Roman"/>
          <w:sz w:val="22"/>
          <w:szCs w:val="22"/>
        </w:rPr>
      </w:pPr>
    </w:p>
    <w:p w:rsidR="00FE2DBF" w:rsidRPr="008A5F2E" w:rsidRDefault="00FE2DBF" w:rsidP="00FE2DBF">
      <w:pPr>
        <w:jc w:val="both"/>
        <w:rPr>
          <w:b/>
          <w:bCs/>
          <w:sz w:val="22"/>
          <w:szCs w:val="22"/>
        </w:rPr>
      </w:pPr>
      <w:r w:rsidRPr="008A5F2E">
        <w:rPr>
          <w:b/>
          <w:bCs/>
          <w:sz w:val="22"/>
          <w:szCs w:val="22"/>
        </w:rPr>
        <w:t>Председатель Совета народных депутатов</w:t>
      </w:r>
    </w:p>
    <w:p w:rsidR="00FE2DBF" w:rsidRPr="008A5F2E" w:rsidRDefault="00FE2DBF" w:rsidP="00FE2DBF">
      <w:pPr>
        <w:jc w:val="both"/>
        <w:rPr>
          <w:b/>
          <w:bCs/>
          <w:sz w:val="22"/>
          <w:szCs w:val="22"/>
        </w:rPr>
      </w:pPr>
      <w:r w:rsidRPr="008A5F2E">
        <w:rPr>
          <w:b/>
          <w:bCs/>
          <w:sz w:val="22"/>
          <w:szCs w:val="22"/>
        </w:rPr>
        <w:t>муниципального образования</w:t>
      </w:r>
    </w:p>
    <w:p w:rsidR="00FE2DBF" w:rsidRPr="008A5F2E" w:rsidRDefault="00FE2DBF" w:rsidP="00FE2DBF">
      <w:pPr>
        <w:rPr>
          <w:bCs/>
          <w:sz w:val="22"/>
          <w:szCs w:val="22"/>
        </w:rPr>
      </w:pPr>
      <w:r w:rsidRPr="008A5F2E">
        <w:rPr>
          <w:b/>
          <w:sz w:val="22"/>
          <w:szCs w:val="22"/>
        </w:rPr>
        <w:t>«Красногвардейское сельское поселение»</w:t>
      </w:r>
      <w:r w:rsidRPr="008A5F2E">
        <w:rPr>
          <w:b/>
          <w:bCs/>
          <w:sz w:val="22"/>
          <w:szCs w:val="22"/>
        </w:rPr>
        <w:t xml:space="preserve">                                                         Е.Н. Гусакова</w:t>
      </w:r>
    </w:p>
    <w:p w:rsidR="00FE2DBF" w:rsidRPr="008A5F2E" w:rsidRDefault="00FE2DBF" w:rsidP="00FE2DBF">
      <w:pPr>
        <w:jc w:val="both"/>
        <w:rPr>
          <w:b/>
          <w:bCs/>
          <w:sz w:val="22"/>
          <w:szCs w:val="22"/>
        </w:rPr>
      </w:pPr>
    </w:p>
    <w:p w:rsidR="00FE2DBF" w:rsidRPr="008A5F2E" w:rsidRDefault="00FE2DBF" w:rsidP="00FE2DBF">
      <w:pPr>
        <w:rPr>
          <w:b/>
          <w:sz w:val="22"/>
          <w:szCs w:val="22"/>
          <w:lang w:eastAsia="en-US"/>
        </w:rPr>
      </w:pPr>
      <w:r w:rsidRPr="008A5F2E">
        <w:rPr>
          <w:b/>
          <w:sz w:val="22"/>
          <w:szCs w:val="22"/>
          <w:lang w:eastAsia="en-US"/>
        </w:rPr>
        <w:t xml:space="preserve">Первый заместитель главы </w:t>
      </w:r>
    </w:p>
    <w:p w:rsidR="00FE2DBF" w:rsidRPr="008A5F2E" w:rsidRDefault="00FE2DBF" w:rsidP="00FE2DBF">
      <w:pPr>
        <w:rPr>
          <w:b/>
          <w:sz w:val="22"/>
          <w:szCs w:val="22"/>
          <w:lang w:eastAsia="en-US"/>
        </w:rPr>
      </w:pPr>
      <w:r w:rsidRPr="008A5F2E">
        <w:rPr>
          <w:b/>
          <w:sz w:val="22"/>
          <w:szCs w:val="22"/>
          <w:lang w:eastAsia="en-US"/>
        </w:rPr>
        <w:t xml:space="preserve">муниципального образования </w:t>
      </w:r>
    </w:p>
    <w:p w:rsidR="00FE2DBF" w:rsidRPr="008A5F2E" w:rsidRDefault="00FE2DBF" w:rsidP="00FE2DBF">
      <w:pPr>
        <w:rPr>
          <w:sz w:val="22"/>
          <w:szCs w:val="22"/>
        </w:rPr>
      </w:pPr>
      <w:r w:rsidRPr="008A5F2E">
        <w:rPr>
          <w:b/>
          <w:sz w:val="22"/>
          <w:szCs w:val="22"/>
          <w:lang w:eastAsia="en-US"/>
        </w:rPr>
        <w:t xml:space="preserve">«Красногвардейское сельское поселение»                          </w:t>
      </w:r>
      <w:r w:rsidRPr="008A5F2E">
        <w:rPr>
          <w:b/>
          <w:sz w:val="22"/>
          <w:szCs w:val="22"/>
          <w:lang w:eastAsia="en-US"/>
        </w:rPr>
        <w:tab/>
        <w:t xml:space="preserve">   </w:t>
      </w:r>
      <w:r w:rsidRPr="008A5F2E">
        <w:rPr>
          <w:b/>
          <w:sz w:val="22"/>
          <w:szCs w:val="22"/>
          <w:lang w:eastAsia="en-US"/>
        </w:rPr>
        <w:tab/>
        <w:t xml:space="preserve">               К.Х. Читаов</w:t>
      </w:r>
    </w:p>
    <w:p w:rsidR="00FE2DBF" w:rsidRPr="008A5F2E" w:rsidRDefault="00FE2DBF" w:rsidP="00FE2DBF">
      <w:pPr>
        <w:pStyle w:val="ConsPlusNormal"/>
        <w:widowControl/>
        <w:ind w:firstLine="0"/>
        <w:outlineLvl w:val="0"/>
        <w:rPr>
          <w:rFonts w:ascii="Times New Roman" w:hAnsi="Times New Roman" w:cs="Times New Roman"/>
          <w:sz w:val="22"/>
          <w:szCs w:val="22"/>
        </w:rPr>
      </w:pPr>
    </w:p>
    <w:p w:rsidR="00FE2DBF" w:rsidRPr="008A5F2E" w:rsidRDefault="00FE2DBF" w:rsidP="00FE2DBF">
      <w:pPr>
        <w:jc w:val="center"/>
        <w:rPr>
          <w:b/>
          <w:sz w:val="22"/>
          <w:szCs w:val="22"/>
        </w:rPr>
      </w:pPr>
      <w:r w:rsidRPr="008A5F2E">
        <w:rPr>
          <w:b/>
          <w:sz w:val="22"/>
          <w:szCs w:val="22"/>
        </w:rPr>
        <w:t xml:space="preserve">Р Е Ш Е Н И Е </w:t>
      </w:r>
    </w:p>
    <w:p w:rsidR="00175C02" w:rsidRPr="008A5F2E" w:rsidRDefault="00175C02" w:rsidP="00FE2DBF">
      <w:pPr>
        <w:rPr>
          <w:b/>
          <w:sz w:val="22"/>
          <w:szCs w:val="22"/>
        </w:rPr>
      </w:pPr>
    </w:p>
    <w:p w:rsidR="00FE2DBF" w:rsidRPr="008A5F2E" w:rsidRDefault="00FE2DBF" w:rsidP="00FE2DBF">
      <w:pPr>
        <w:rPr>
          <w:b/>
          <w:sz w:val="22"/>
          <w:szCs w:val="22"/>
        </w:rPr>
      </w:pPr>
      <w:r w:rsidRPr="008A5F2E">
        <w:rPr>
          <w:b/>
          <w:sz w:val="22"/>
          <w:szCs w:val="22"/>
        </w:rPr>
        <w:t>Принято 42-й сессией Совета                                                       17 июля 2020 года № 246</w:t>
      </w:r>
    </w:p>
    <w:p w:rsidR="00FE2DBF" w:rsidRPr="008A5F2E" w:rsidRDefault="00FE2DBF" w:rsidP="00FE2DBF">
      <w:pPr>
        <w:rPr>
          <w:b/>
          <w:sz w:val="22"/>
          <w:szCs w:val="22"/>
        </w:rPr>
      </w:pPr>
      <w:r w:rsidRPr="008A5F2E">
        <w:rPr>
          <w:b/>
          <w:sz w:val="22"/>
          <w:szCs w:val="22"/>
        </w:rPr>
        <w:t xml:space="preserve">народных депутатов муниципального образования </w:t>
      </w:r>
    </w:p>
    <w:p w:rsidR="00FE2DBF" w:rsidRPr="008A5F2E" w:rsidRDefault="00FE2DBF" w:rsidP="00FE2DBF">
      <w:pPr>
        <w:rPr>
          <w:b/>
          <w:sz w:val="22"/>
          <w:szCs w:val="22"/>
        </w:rPr>
      </w:pPr>
      <w:r w:rsidRPr="008A5F2E">
        <w:rPr>
          <w:b/>
          <w:sz w:val="22"/>
          <w:szCs w:val="22"/>
        </w:rPr>
        <w:t xml:space="preserve">«Красногвардейское сельское поселение»                                      </w:t>
      </w:r>
    </w:p>
    <w:p w:rsidR="00FE2DBF" w:rsidRPr="008A5F2E" w:rsidRDefault="00FE2DBF" w:rsidP="00FE2DBF">
      <w:pPr>
        <w:rPr>
          <w:sz w:val="22"/>
          <w:szCs w:val="22"/>
        </w:rPr>
      </w:pPr>
      <w:r w:rsidRPr="008A5F2E">
        <w:rPr>
          <w:sz w:val="22"/>
          <w:szCs w:val="22"/>
        </w:rPr>
        <w:t xml:space="preserve">                    </w:t>
      </w:r>
    </w:p>
    <w:p w:rsidR="00FE2DBF" w:rsidRPr="008A5F2E" w:rsidRDefault="00FE2DBF" w:rsidP="00FE2DBF">
      <w:pPr>
        <w:jc w:val="both"/>
        <w:rPr>
          <w:sz w:val="22"/>
          <w:szCs w:val="22"/>
        </w:rPr>
      </w:pPr>
      <w:r w:rsidRPr="008A5F2E">
        <w:rPr>
          <w:b/>
          <w:sz w:val="22"/>
          <w:szCs w:val="22"/>
        </w:rPr>
        <w:t>Об отмене Решения Совета народных депутатов МО «Красногвардейское сельское поселение» № 25 от 22.03.2012 г. «Об утверждении Правил содержания домашних животных на территории МО «Красногвардейское сельское поселение»</w:t>
      </w:r>
      <w:r w:rsidRPr="008A5F2E">
        <w:rPr>
          <w:sz w:val="22"/>
          <w:szCs w:val="22"/>
        </w:rPr>
        <w:t xml:space="preserve">                                                       </w:t>
      </w:r>
    </w:p>
    <w:p w:rsidR="00FE2DBF" w:rsidRPr="008A5F2E" w:rsidRDefault="00FE2DBF" w:rsidP="00FE2DBF">
      <w:pPr>
        <w:rPr>
          <w:sz w:val="22"/>
          <w:szCs w:val="22"/>
        </w:rPr>
      </w:pPr>
    </w:p>
    <w:p w:rsidR="00FE2DBF" w:rsidRPr="008A5F2E" w:rsidRDefault="00FE2DBF" w:rsidP="00FE2DBF">
      <w:pPr>
        <w:jc w:val="both"/>
        <w:rPr>
          <w:sz w:val="22"/>
          <w:szCs w:val="22"/>
        </w:rPr>
      </w:pPr>
      <w:r w:rsidRPr="008A5F2E">
        <w:rPr>
          <w:sz w:val="22"/>
          <w:szCs w:val="22"/>
        </w:rPr>
        <w:t xml:space="preserve">      </w:t>
      </w:r>
      <w:r w:rsidRPr="008A5F2E">
        <w:rPr>
          <w:sz w:val="22"/>
          <w:szCs w:val="22"/>
        </w:rPr>
        <w:tab/>
        <w:t xml:space="preserve">Рассмотрев протест прокурора Красногвардейского района на решение Совета народных депутатов МО «Красногвардейское сельское поселение» от 22.03.2012 № 25, в целях приведения в соответствие с действующим законодательством нормативной правовой базы МО «Красногвардейское сельское поселение», руководствуясь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FE2DBF" w:rsidRPr="008A5F2E" w:rsidRDefault="00FE2DBF" w:rsidP="00FE2DBF">
      <w:pPr>
        <w:jc w:val="both"/>
        <w:rPr>
          <w:sz w:val="22"/>
          <w:szCs w:val="22"/>
        </w:rPr>
      </w:pPr>
    </w:p>
    <w:p w:rsidR="00FE2DBF" w:rsidRPr="008A5F2E" w:rsidRDefault="00FE2DBF" w:rsidP="00FE2DBF">
      <w:pPr>
        <w:jc w:val="center"/>
        <w:rPr>
          <w:b/>
          <w:sz w:val="22"/>
          <w:szCs w:val="22"/>
        </w:rPr>
      </w:pPr>
      <w:r w:rsidRPr="008A5F2E">
        <w:rPr>
          <w:b/>
          <w:sz w:val="22"/>
          <w:szCs w:val="22"/>
        </w:rPr>
        <w:t>РЕШИЛ:</w:t>
      </w:r>
    </w:p>
    <w:p w:rsidR="00FE2DBF" w:rsidRPr="008A5F2E" w:rsidRDefault="00FE2DBF" w:rsidP="00FE2DBF">
      <w:pPr>
        <w:jc w:val="both"/>
        <w:rPr>
          <w:sz w:val="22"/>
          <w:szCs w:val="22"/>
        </w:rPr>
      </w:pPr>
    </w:p>
    <w:p w:rsidR="00FE2DBF" w:rsidRPr="008A5F2E" w:rsidRDefault="00FE2DBF" w:rsidP="00FE2DBF">
      <w:pPr>
        <w:ind w:firstLine="708"/>
        <w:jc w:val="both"/>
        <w:rPr>
          <w:sz w:val="22"/>
          <w:szCs w:val="22"/>
        </w:rPr>
      </w:pPr>
      <w:r w:rsidRPr="008A5F2E">
        <w:rPr>
          <w:sz w:val="22"/>
          <w:szCs w:val="22"/>
        </w:rPr>
        <w:t>1. Решение Совета народных депутатов МО «Красногвардейское сельское поселение» № 25 от 22.03.2012 г. «Об утверждении Правил содержания домашних животных на территории МО «Красногвардейское сельское поселение»                                                       отменить.</w:t>
      </w:r>
    </w:p>
    <w:p w:rsidR="00FE2DBF" w:rsidRPr="008A5F2E" w:rsidRDefault="00FE2DBF" w:rsidP="00FE2DBF">
      <w:pPr>
        <w:ind w:firstLine="708"/>
        <w:jc w:val="both"/>
        <w:rPr>
          <w:sz w:val="22"/>
          <w:szCs w:val="22"/>
        </w:rPr>
      </w:pPr>
      <w:r w:rsidRPr="008A5F2E">
        <w:rPr>
          <w:sz w:val="22"/>
          <w:szCs w:val="22"/>
        </w:rPr>
        <w:t>2. Опубликовать  настоящее  Решение в установленном порядке.</w:t>
      </w:r>
    </w:p>
    <w:p w:rsidR="00FE2DBF" w:rsidRPr="008A5F2E" w:rsidRDefault="00FE2DBF" w:rsidP="00FE2DBF">
      <w:pPr>
        <w:ind w:firstLine="708"/>
        <w:jc w:val="both"/>
        <w:rPr>
          <w:sz w:val="22"/>
          <w:szCs w:val="22"/>
        </w:rPr>
      </w:pPr>
      <w:r w:rsidRPr="008A5F2E">
        <w:rPr>
          <w:sz w:val="22"/>
          <w:szCs w:val="22"/>
        </w:rPr>
        <w:t>3. Решение вступает в силу со дня его  официального опубликования.</w:t>
      </w:r>
    </w:p>
    <w:p w:rsidR="00FE2DBF" w:rsidRPr="008A5F2E" w:rsidRDefault="00FE2DBF" w:rsidP="00FE2DBF">
      <w:pPr>
        <w:rPr>
          <w:sz w:val="22"/>
          <w:szCs w:val="22"/>
        </w:rPr>
      </w:pPr>
    </w:p>
    <w:p w:rsidR="00FE2DBF" w:rsidRPr="008A5F2E" w:rsidRDefault="00FE2DBF" w:rsidP="00FE2DBF">
      <w:pPr>
        <w:jc w:val="both"/>
        <w:rPr>
          <w:b/>
          <w:sz w:val="22"/>
          <w:szCs w:val="22"/>
        </w:rPr>
      </w:pPr>
      <w:r w:rsidRPr="008A5F2E">
        <w:rPr>
          <w:b/>
          <w:sz w:val="22"/>
          <w:szCs w:val="22"/>
        </w:rPr>
        <w:t>Председатель Совета народных депутатов</w:t>
      </w:r>
    </w:p>
    <w:p w:rsidR="00FE2DBF" w:rsidRPr="008A5F2E" w:rsidRDefault="00FE2DBF" w:rsidP="00FE2DBF">
      <w:pPr>
        <w:jc w:val="both"/>
        <w:rPr>
          <w:b/>
          <w:sz w:val="22"/>
          <w:szCs w:val="22"/>
        </w:rPr>
      </w:pPr>
      <w:r w:rsidRPr="008A5F2E">
        <w:rPr>
          <w:b/>
          <w:sz w:val="22"/>
          <w:szCs w:val="22"/>
        </w:rPr>
        <w:t>муниципального образования</w:t>
      </w:r>
    </w:p>
    <w:p w:rsidR="00FE2DBF" w:rsidRPr="008A5F2E" w:rsidRDefault="00FE2DBF" w:rsidP="00FE2DBF">
      <w:pPr>
        <w:jc w:val="both"/>
        <w:rPr>
          <w:b/>
          <w:sz w:val="22"/>
          <w:szCs w:val="22"/>
        </w:rPr>
      </w:pPr>
      <w:r w:rsidRPr="008A5F2E">
        <w:rPr>
          <w:b/>
          <w:sz w:val="22"/>
          <w:szCs w:val="22"/>
        </w:rPr>
        <w:t>«Красногвардейское сельское поселение»                                                Е.Н. Гусакова</w:t>
      </w:r>
    </w:p>
    <w:p w:rsidR="00175C02" w:rsidRPr="008A5F2E" w:rsidRDefault="00175C02" w:rsidP="00FE2DBF">
      <w:pPr>
        <w:rPr>
          <w:sz w:val="22"/>
          <w:szCs w:val="22"/>
        </w:rPr>
      </w:pPr>
    </w:p>
    <w:p w:rsidR="00FE2DBF" w:rsidRPr="008A5F2E" w:rsidRDefault="00FE2DBF" w:rsidP="00FE2DBF">
      <w:pPr>
        <w:rPr>
          <w:b/>
          <w:sz w:val="22"/>
          <w:szCs w:val="22"/>
          <w:lang w:eastAsia="en-US"/>
        </w:rPr>
      </w:pPr>
      <w:r w:rsidRPr="008A5F2E">
        <w:rPr>
          <w:b/>
          <w:sz w:val="22"/>
          <w:szCs w:val="22"/>
          <w:lang w:eastAsia="en-US"/>
        </w:rPr>
        <w:t xml:space="preserve">Первый заместитель главы </w:t>
      </w:r>
    </w:p>
    <w:p w:rsidR="00FE2DBF" w:rsidRPr="008A5F2E" w:rsidRDefault="00FE2DBF" w:rsidP="00FE2DBF">
      <w:pPr>
        <w:rPr>
          <w:b/>
          <w:sz w:val="22"/>
          <w:szCs w:val="22"/>
          <w:lang w:eastAsia="en-US"/>
        </w:rPr>
      </w:pPr>
      <w:r w:rsidRPr="008A5F2E">
        <w:rPr>
          <w:b/>
          <w:sz w:val="22"/>
          <w:szCs w:val="22"/>
          <w:lang w:eastAsia="en-US"/>
        </w:rPr>
        <w:t xml:space="preserve">муниципального образования </w:t>
      </w:r>
    </w:p>
    <w:p w:rsidR="00FE2DBF" w:rsidRPr="008A5F2E" w:rsidRDefault="00FE2DBF" w:rsidP="00FE2DBF">
      <w:pPr>
        <w:rPr>
          <w:sz w:val="22"/>
          <w:szCs w:val="22"/>
        </w:rPr>
      </w:pPr>
      <w:r w:rsidRPr="008A5F2E">
        <w:rPr>
          <w:b/>
          <w:sz w:val="22"/>
          <w:szCs w:val="22"/>
          <w:lang w:eastAsia="en-US"/>
        </w:rPr>
        <w:t xml:space="preserve">«Красногвардейское сельское поселение»                          </w:t>
      </w:r>
      <w:r w:rsidRPr="008A5F2E">
        <w:rPr>
          <w:b/>
          <w:sz w:val="22"/>
          <w:szCs w:val="22"/>
          <w:lang w:eastAsia="en-US"/>
        </w:rPr>
        <w:tab/>
        <w:t xml:space="preserve">   </w:t>
      </w:r>
      <w:r w:rsidRPr="008A5F2E">
        <w:rPr>
          <w:b/>
          <w:sz w:val="22"/>
          <w:szCs w:val="22"/>
          <w:lang w:eastAsia="en-US"/>
        </w:rPr>
        <w:tab/>
        <w:t xml:space="preserve">      К.Х. Читаов</w:t>
      </w:r>
    </w:p>
    <w:p w:rsidR="00FE2DBF" w:rsidRPr="008A5F2E" w:rsidRDefault="00FE2DBF" w:rsidP="00FE2DBF">
      <w:pPr>
        <w:jc w:val="center"/>
        <w:rPr>
          <w:b/>
          <w:sz w:val="22"/>
          <w:szCs w:val="22"/>
        </w:rPr>
      </w:pPr>
    </w:p>
    <w:p w:rsidR="00FE2DBF" w:rsidRPr="008A5F2E" w:rsidRDefault="00FE2DBF" w:rsidP="00FE2DBF">
      <w:pPr>
        <w:jc w:val="center"/>
        <w:rPr>
          <w:b/>
          <w:sz w:val="22"/>
          <w:szCs w:val="22"/>
        </w:rPr>
      </w:pPr>
      <w:r w:rsidRPr="008A5F2E">
        <w:rPr>
          <w:b/>
          <w:sz w:val="22"/>
          <w:szCs w:val="22"/>
        </w:rPr>
        <w:t>РЕШЕНИЕ</w:t>
      </w:r>
    </w:p>
    <w:p w:rsidR="00FE2DBF" w:rsidRPr="008A5F2E" w:rsidRDefault="00FE2DBF" w:rsidP="00FE2DBF">
      <w:pPr>
        <w:jc w:val="center"/>
        <w:rPr>
          <w:b/>
          <w:sz w:val="22"/>
          <w:szCs w:val="22"/>
        </w:rPr>
      </w:pPr>
    </w:p>
    <w:p w:rsidR="00FE2DBF" w:rsidRPr="008A5F2E" w:rsidRDefault="00FE2DBF" w:rsidP="00FE2DBF">
      <w:pPr>
        <w:rPr>
          <w:b/>
          <w:sz w:val="22"/>
          <w:szCs w:val="22"/>
        </w:rPr>
      </w:pPr>
      <w:r w:rsidRPr="008A5F2E">
        <w:rPr>
          <w:b/>
          <w:sz w:val="22"/>
          <w:szCs w:val="22"/>
        </w:rPr>
        <w:t>Принято 42-й сессией Совета                                                       17 июля 2020 года № 247</w:t>
      </w:r>
    </w:p>
    <w:p w:rsidR="00FE2DBF" w:rsidRPr="008A5F2E" w:rsidRDefault="00FE2DBF" w:rsidP="00FE2DBF">
      <w:pPr>
        <w:rPr>
          <w:b/>
          <w:sz w:val="22"/>
          <w:szCs w:val="22"/>
        </w:rPr>
      </w:pPr>
      <w:r w:rsidRPr="008A5F2E">
        <w:rPr>
          <w:b/>
          <w:sz w:val="22"/>
          <w:szCs w:val="22"/>
        </w:rPr>
        <w:t xml:space="preserve">народных депутатов муниципального образования </w:t>
      </w:r>
    </w:p>
    <w:p w:rsidR="00FE2DBF" w:rsidRPr="008A5F2E" w:rsidRDefault="00FE2DBF" w:rsidP="00FE2DBF">
      <w:pPr>
        <w:rPr>
          <w:b/>
          <w:sz w:val="22"/>
          <w:szCs w:val="22"/>
        </w:rPr>
      </w:pPr>
      <w:r w:rsidRPr="008A5F2E">
        <w:rPr>
          <w:b/>
          <w:sz w:val="22"/>
          <w:szCs w:val="22"/>
        </w:rPr>
        <w:t xml:space="preserve">«Красногвардейское сельское поселение»                                      </w:t>
      </w:r>
    </w:p>
    <w:p w:rsidR="00FE2DBF" w:rsidRPr="008A5F2E" w:rsidRDefault="00FE2DBF" w:rsidP="00FE2DBF">
      <w:pPr>
        <w:rPr>
          <w:sz w:val="22"/>
          <w:szCs w:val="22"/>
        </w:rPr>
      </w:pPr>
    </w:p>
    <w:p w:rsidR="00FE2DBF" w:rsidRPr="008A5F2E" w:rsidRDefault="00FE2DBF" w:rsidP="00FE2DBF">
      <w:pPr>
        <w:rPr>
          <w:b/>
          <w:sz w:val="22"/>
          <w:szCs w:val="22"/>
        </w:rPr>
      </w:pPr>
      <w:r w:rsidRPr="008A5F2E">
        <w:rPr>
          <w:b/>
          <w:sz w:val="22"/>
          <w:szCs w:val="22"/>
        </w:rPr>
        <w:t xml:space="preserve">О даче согласия администрации муниципального образования </w:t>
      </w:r>
    </w:p>
    <w:p w:rsidR="00FE2DBF" w:rsidRPr="008A5F2E" w:rsidRDefault="00FE2DBF" w:rsidP="00FE2DBF">
      <w:pPr>
        <w:rPr>
          <w:b/>
          <w:sz w:val="22"/>
          <w:szCs w:val="22"/>
        </w:rPr>
      </w:pPr>
      <w:r w:rsidRPr="008A5F2E">
        <w:rPr>
          <w:b/>
          <w:sz w:val="22"/>
          <w:szCs w:val="22"/>
        </w:rPr>
        <w:t xml:space="preserve">«Красногвардейское сельское поселение» на передачу администрации </w:t>
      </w:r>
    </w:p>
    <w:p w:rsidR="00FE2DBF" w:rsidRPr="008A5F2E" w:rsidRDefault="00FE2DBF" w:rsidP="00FE2DBF">
      <w:pPr>
        <w:rPr>
          <w:b/>
          <w:sz w:val="22"/>
          <w:szCs w:val="22"/>
        </w:rPr>
      </w:pPr>
      <w:r w:rsidRPr="008A5F2E">
        <w:rPr>
          <w:b/>
          <w:sz w:val="22"/>
          <w:szCs w:val="22"/>
        </w:rPr>
        <w:t>муниципального образования «Красногвардейский район»</w:t>
      </w:r>
    </w:p>
    <w:p w:rsidR="00FE2DBF" w:rsidRPr="008A5F2E" w:rsidRDefault="00FE2DBF" w:rsidP="00FE2DBF">
      <w:pPr>
        <w:rPr>
          <w:b/>
          <w:sz w:val="22"/>
          <w:szCs w:val="22"/>
        </w:rPr>
      </w:pPr>
      <w:r w:rsidRPr="008A5F2E">
        <w:rPr>
          <w:b/>
          <w:sz w:val="22"/>
          <w:szCs w:val="22"/>
        </w:rPr>
        <w:t xml:space="preserve"> детского игрового оборудования</w:t>
      </w:r>
    </w:p>
    <w:p w:rsidR="00FE2DBF" w:rsidRPr="008A5F2E" w:rsidRDefault="00FE2DBF" w:rsidP="00FE2DBF">
      <w:pPr>
        <w:rPr>
          <w:b/>
          <w:sz w:val="22"/>
          <w:szCs w:val="22"/>
        </w:rPr>
      </w:pPr>
    </w:p>
    <w:p w:rsidR="00FE2DBF" w:rsidRPr="008A5F2E" w:rsidRDefault="00FE2DBF" w:rsidP="00FE2DBF">
      <w:pPr>
        <w:ind w:firstLine="708"/>
        <w:jc w:val="both"/>
        <w:rPr>
          <w:bCs/>
          <w:sz w:val="22"/>
          <w:szCs w:val="22"/>
        </w:rPr>
      </w:pPr>
      <w:r w:rsidRPr="008A5F2E">
        <w:rPr>
          <w:bCs/>
          <w:sz w:val="22"/>
          <w:szCs w:val="22"/>
        </w:rPr>
        <w:t>Руководствуясь Положением «О порядке управления и распоряжения муниципальной собственностью муниципального образования «Красногвардейское сельское поселение»»,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w:t>
      </w:r>
    </w:p>
    <w:p w:rsidR="00FE2DBF" w:rsidRPr="008A5F2E" w:rsidRDefault="00FE2DBF" w:rsidP="00FE2DBF">
      <w:pPr>
        <w:jc w:val="center"/>
        <w:rPr>
          <w:b/>
          <w:sz w:val="22"/>
          <w:szCs w:val="22"/>
        </w:rPr>
      </w:pPr>
      <w:r w:rsidRPr="008A5F2E">
        <w:rPr>
          <w:b/>
          <w:sz w:val="22"/>
          <w:szCs w:val="22"/>
        </w:rPr>
        <w:t>РЕШИЛ:</w:t>
      </w:r>
    </w:p>
    <w:p w:rsidR="00FE2DBF" w:rsidRPr="008A5F2E" w:rsidRDefault="00FE2DBF" w:rsidP="00FE2DBF">
      <w:pPr>
        <w:jc w:val="both"/>
        <w:rPr>
          <w:sz w:val="22"/>
          <w:szCs w:val="22"/>
        </w:rPr>
      </w:pPr>
    </w:p>
    <w:p w:rsidR="00FE2DBF" w:rsidRPr="008A5F2E" w:rsidRDefault="00FE2DBF" w:rsidP="00FE2DBF">
      <w:pPr>
        <w:jc w:val="both"/>
        <w:rPr>
          <w:sz w:val="22"/>
          <w:szCs w:val="22"/>
        </w:rPr>
      </w:pPr>
      <w:r w:rsidRPr="008A5F2E">
        <w:rPr>
          <w:sz w:val="22"/>
          <w:szCs w:val="22"/>
        </w:rPr>
        <w:t>1.Дать согласие администрации муниципального образования «Красногвардейское сельское поселение» на передачу в муниципальную собственность администрации муниципального образования «Красногвардейский район» имущества:</w:t>
      </w:r>
    </w:p>
    <w:p w:rsidR="00FE2DBF" w:rsidRPr="008A5F2E" w:rsidRDefault="00FE2DBF" w:rsidP="00FE2DBF">
      <w:pPr>
        <w:jc w:val="both"/>
        <w:rPr>
          <w:sz w:val="22"/>
          <w:szCs w:val="22"/>
        </w:rPr>
      </w:pPr>
      <w:r w:rsidRPr="008A5F2E">
        <w:rPr>
          <w:sz w:val="22"/>
          <w:szCs w:val="22"/>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2958"/>
        <w:gridCol w:w="1835"/>
        <w:gridCol w:w="1206"/>
        <w:gridCol w:w="1553"/>
        <w:gridCol w:w="1559"/>
      </w:tblGrid>
      <w:tr w:rsidR="008A5F2E" w:rsidRPr="008A5F2E" w:rsidTr="00FE2DBF">
        <w:trPr>
          <w:trHeight w:val="602"/>
        </w:trPr>
        <w:tc>
          <w:tcPr>
            <w:tcW w:w="636" w:type="dxa"/>
          </w:tcPr>
          <w:p w:rsidR="00FE2DBF" w:rsidRPr="008A5F2E" w:rsidRDefault="00FE2DBF" w:rsidP="00FE2DBF">
            <w:pPr>
              <w:rPr>
                <w:sz w:val="22"/>
                <w:szCs w:val="22"/>
              </w:rPr>
            </w:pPr>
            <w:r w:rsidRPr="008A5F2E">
              <w:rPr>
                <w:sz w:val="22"/>
                <w:szCs w:val="22"/>
              </w:rPr>
              <w:t>п\н</w:t>
            </w:r>
          </w:p>
        </w:tc>
        <w:tc>
          <w:tcPr>
            <w:tcW w:w="2958" w:type="dxa"/>
          </w:tcPr>
          <w:p w:rsidR="00FE2DBF" w:rsidRPr="008A5F2E" w:rsidRDefault="00FE2DBF" w:rsidP="00FE2DBF">
            <w:pPr>
              <w:rPr>
                <w:sz w:val="22"/>
                <w:szCs w:val="22"/>
              </w:rPr>
            </w:pPr>
            <w:r w:rsidRPr="008A5F2E">
              <w:rPr>
                <w:sz w:val="22"/>
                <w:szCs w:val="22"/>
              </w:rPr>
              <w:t>Наименование</w:t>
            </w:r>
          </w:p>
        </w:tc>
        <w:tc>
          <w:tcPr>
            <w:tcW w:w="1835" w:type="dxa"/>
            <w:vAlign w:val="center"/>
          </w:tcPr>
          <w:p w:rsidR="00FE2DBF" w:rsidRPr="008A5F2E" w:rsidRDefault="00FE2DBF" w:rsidP="00FE2DBF">
            <w:pPr>
              <w:jc w:val="center"/>
              <w:rPr>
                <w:sz w:val="22"/>
                <w:szCs w:val="22"/>
              </w:rPr>
            </w:pPr>
            <w:r w:rsidRPr="008A5F2E">
              <w:rPr>
                <w:sz w:val="22"/>
                <w:szCs w:val="22"/>
              </w:rPr>
              <w:t>Год ввода в  эксплуатацию</w:t>
            </w:r>
          </w:p>
        </w:tc>
        <w:tc>
          <w:tcPr>
            <w:tcW w:w="1206" w:type="dxa"/>
          </w:tcPr>
          <w:p w:rsidR="00FE2DBF" w:rsidRPr="008A5F2E" w:rsidRDefault="00FE2DBF" w:rsidP="00FE2DBF">
            <w:pPr>
              <w:jc w:val="center"/>
              <w:rPr>
                <w:sz w:val="22"/>
                <w:szCs w:val="22"/>
              </w:rPr>
            </w:pPr>
            <w:r w:rsidRPr="008A5F2E">
              <w:rPr>
                <w:sz w:val="22"/>
                <w:szCs w:val="22"/>
              </w:rPr>
              <w:t>Инв. №</w:t>
            </w:r>
          </w:p>
        </w:tc>
        <w:tc>
          <w:tcPr>
            <w:tcW w:w="1553" w:type="dxa"/>
            <w:vAlign w:val="center"/>
          </w:tcPr>
          <w:p w:rsidR="00FE2DBF" w:rsidRPr="008A5F2E" w:rsidRDefault="00FE2DBF" w:rsidP="00FE2DBF">
            <w:pPr>
              <w:jc w:val="center"/>
              <w:rPr>
                <w:sz w:val="22"/>
                <w:szCs w:val="22"/>
              </w:rPr>
            </w:pPr>
            <w:r w:rsidRPr="008A5F2E">
              <w:rPr>
                <w:sz w:val="22"/>
                <w:szCs w:val="22"/>
              </w:rPr>
              <w:t>Количество</w:t>
            </w:r>
          </w:p>
        </w:tc>
        <w:tc>
          <w:tcPr>
            <w:tcW w:w="1559" w:type="dxa"/>
            <w:vAlign w:val="center"/>
          </w:tcPr>
          <w:p w:rsidR="00FE2DBF" w:rsidRPr="008A5F2E" w:rsidRDefault="00FE2DBF" w:rsidP="00FE2DBF">
            <w:pPr>
              <w:jc w:val="center"/>
              <w:rPr>
                <w:sz w:val="22"/>
                <w:szCs w:val="22"/>
              </w:rPr>
            </w:pPr>
            <w:r w:rsidRPr="008A5F2E">
              <w:rPr>
                <w:sz w:val="22"/>
                <w:szCs w:val="22"/>
              </w:rPr>
              <w:t>Балансовая</w:t>
            </w:r>
          </w:p>
          <w:p w:rsidR="00FE2DBF" w:rsidRPr="008A5F2E" w:rsidRDefault="00FE2DBF" w:rsidP="00FE2DBF">
            <w:pPr>
              <w:jc w:val="center"/>
              <w:rPr>
                <w:sz w:val="22"/>
                <w:szCs w:val="22"/>
              </w:rPr>
            </w:pPr>
            <w:r w:rsidRPr="008A5F2E">
              <w:rPr>
                <w:sz w:val="22"/>
                <w:szCs w:val="22"/>
              </w:rPr>
              <w:t>стоимость</w:t>
            </w:r>
          </w:p>
          <w:p w:rsidR="00FE2DBF" w:rsidRPr="008A5F2E" w:rsidRDefault="00FE2DBF" w:rsidP="00FE2DBF">
            <w:pPr>
              <w:jc w:val="center"/>
              <w:rPr>
                <w:sz w:val="22"/>
                <w:szCs w:val="22"/>
              </w:rPr>
            </w:pPr>
            <w:r w:rsidRPr="008A5F2E">
              <w:rPr>
                <w:sz w:val="22"/>
                <w:szCs w:val="22"/>
              </w:rPr>
              <w:t>(руб.).</w:t>
            </w:r>
          </w:p>
        </w:tc>
      </w:tr>
      <w:tr w:rsidR="008A5F2E" w:rsidRPr="008A5F2E" w:rsidTr="00FE2DBF">
        <w:trPr>
          <w:trHeight w:val="323"/>
        </w:trPr>
        <w:tc>
          <w:tcPr>
            <w:tcW w:w="636" w:type="dxa"/>
          </w:tcPr>
          <w:p w:rsidR="00FE2DBF" w:rsidRPr="008A5F2E" w:rsidRDefault="00FE2DBF" w:rsidP="00FE2DBF">
            <w:pPr>
              <w:rPr>
                <w:sz w:val="22"/>
                <w:szCs w:val="22"/>
              </w:rPr>
            </w:pPr>
            <w:r w:rsidRPr="008A5F2E">
              <w:rPr>
                <w:sz w:val="22"/>
                <w:szCs w:val="22"/>
              </w:rPr>
              <w:t>1</w:t>
            </w:r>
          </w:p>
        </w:tc>
        <w:tc>
          <w:tcPr>
            <w:tcW w:w="2958" w:type="dxa"/>
          </w:tcPr>
          <w:p w:rsidR="00FE2DBF" w:rsidRPr="008A5F2E" w:rsidRDefault="00FE2DBF" w:rsidP="00FE2DBF">
            <w:pPr>
              <w:rPr>
                <w:sz w:val="22"/>
                <w:szCs w:val="22"/>
              </w:rPr>
            </w:pPr>
            <w:r w:rsidRPr="008A5F2E">
              <w:rPr>
                <w:sz w:val="22"/>
                <w:szCs w:val="22"/>
              </w:rPr>
              <w:t>Песочница с крышкой</w:t>
            </w:r>
          </w:p>
        </w:tc>
        <w:tc>
          <w:tcPr>
            <w:tcW w:w="1835" w:type="dxa"/>
            <w:vAlign w:val="center"/>
          </w:tcPr>
          <w:p w:rsidR="00FE2DBF" w:rsidRPr="008A5F2E" w:rsidRDefault="00FE2DBF" w:rsidP="00FE2DBF">
            <w:pPr>
              <w:jc w:val="center"/>
              <w:rPr>
                <w:sz w:val="22"/>
                <w:szCs w:val="22"/>
              </w:rPr>
            </w:pPr>
            <w:r w:rsidRPr="008A5F2E">
              <w:rPr>
                <w:sz w:val="22"/>
                <w:szCs w:val="22"/>
              </w:rPr>
              <w:t>2014</w:t>
            </w:r>
          </w:p>
        </w:tc>
        <w:tc>
          <w:tcPr>
            <w:tcW w:w="1206" w:type="dxa"/>
          </w:tcPr>
          <w:p w:rsidR="00FE2DBF" w:rsidRPr="008A5F2E" w:rsidRDefault="00FE2DBF" w:rsidP="00FE2DBF">
            <w:pPr>
              <w:jc w:val="center"/>
              <w:rPr>
                <w:sz w:val="22"/>
                <w:szCs w:val="22"/>
              </w:rPr>
            </w:pPr>
            <w:r w:rsidRPr="008A5F2E">
              <w:rPr>
                <w:sz w:val="22"/>
                <w:szCs w:val="22"/>
              </w:rPr>
              <w:t>101081359</w:t>
            </w:r>
          </w:p>
        </w:tc>
        <w:tc>
          <w:tcPr>
            <w:tcW w:w="1553" w:type="dxa"/>
            <w:vAlign w:val="center"/>
          </w:tcPr>
          <w:p w:rsidR="00FE2DBF" w:rsidRPr="008A5F2E" w:rsidRDefault="00FE2DBF" w:rsidP="00FE2DBF">
            <w:pPr>
              <w:jc w:val="center"/>
              <w:rPr>
                <w:sz w:val="22"/>
                <w:szCs w:val="22"/>
              </w:rPr>
            </w:pPr>
            <w:r w:rsidRPr="008A5F2E">
              <w:rPr>
                <w:sz w:val="22"/>
                <w:szCs w:val="22"/>
              </w:rPr>
              <w:t>1</w:t>
            </w:r>
          </w:p>
        </w:tc>
        <w:tc>
          <w:tcPr>
            <w:tcW w:w="1559" w:type="dxa"/>
            <w:vAlign w:val="center"/>
          </w:tcPr>
          <w:p w:rsidR="00FE2DBF" w:rsidRPr="008A5F2E" w:rsidRDefault="00FE2DBF" w:rsidP="00FE2DBF">
            <w:pPr>
              <w:jc w:val="center"/>
              <w:rPr>
                <w:sz w:val="22"/>
                <w:szCs w:val="22"/>
              </w:rPr>
            </w:pPr>
            <w:r w:rsidRPr="008A5F2E">
              <w:rPr>
                <w:sz w:val="22"/>
                <w:szCs w:val="22"/>
              </w:rPr>
              <w:t>5987</w:t>
            </w:r>
          </w:p>
        </w:tc>
      </w:tr>
      <w:tr w:rsidR="008A5F2E" w:rsidRPr="008A5F2E" w:rsidTr="00FE2DBF">
        <w:trPr>
          <w:trHeight w:val="323"/>
        </w:trPr>
        <w:tc>
          <w:tcPr>
            <w:tcW w:w="636" w:type="dxa"/>
          </w:tcPr>
          <w:p w:rsidR="00FE2DBF" w:rsidRPr="008A5F2E" w:rsidRDefault="00FE2DBF" w:rsidP="00FE2DBF">
            <w:pPr>
              <w:rPr>
                <w:sz w:val="22"/>
                <w:szCs w:val="22"/>
              </w:rPr>
            </w:pPr>
            <w:r w:rsidRPr="008A5F2E">
              <w:rPr>
                <w:sz w:val="22"/>
                <w:szCs w:val="22"/>
              </w:rPr>
              <w:t>2</w:t>
            </w:r>
          </w:p>
        </w:tc>
        <w:tc>
          <w:tcPr>
            <w:tcW w:w="2958" w:type="dxa"/>
          </w:tcPr>
          <w:p w:rsidR="00FE2DBF" w:rsidRPr="008A5F2E" w:rsidRDefault="00FE2DBF" w:rsidP="00FE2DBF">
            <w:pPr>
              <w:rPr>
                <w:sz w:val="22"/>
                <w:szCs w:val="22"/>
              </w:rPr>
            </w:pPr>
            <w:r w:rsidRPr="008A5F2E">
              <w:rPr>
                <w:sz w:val="22"/>
                <w:szCs w:val="22"/>
              </w:rPr>
              <w:t>Песочница с крышкой</w:t>
            </w:r>
          </w:p>
        </w:tc>
        <w:tc>
          <w:tcPr>
            <w:tcW w:w="1835" w:type="dxa"/>
            <w:vAlign w:val="center"/>
          </w:tcPr>
          <w:p w:rsidR="00FE2DBF" w:rsidRPr="008A5F2E" w:rsidRDefault="00FE2DBF" w:rsidP="00FE2DBF">
            <w:pPr>
              <w:jc w:val="center"/>
              <w:rPr>
                <w:sz w:val="22"/>
                <w:szCs w:val="22"/>
              </w:rPr>
            </w:pPr>
            <w:r w:rsidRPr="008A5F2E">
              <w:rPr>
                <w:sz w:val="22"/>
                <w:szCs w:val="22"/>
              </w:rPr>
              <w:t>2014</w:t>
            </w:r>
          </w:p>
        </w:tc>
        <w:tc>
          <w:tcPr>
            <w:tcW w:w="1206" w:type="dxa"/>
          </w:tcPr>
          <w:p w:rsidR="00FE2DBF" w:rsidRPr="008A5F2E" w:rsidRDefault="00FE2DBF" w:rsidP="00FE2DBF">
            <w:pPr>
              <w:jc w:val="center"/>
              <w:rPr>
                <w:sz w:val="22"/>
                <w:szCs w:val="22"/>
              </w:rPr>
            </w:pPr>
            <w:r w:rsidRPr="008A5F2E">
              <w:rPr>
                <w:sz w:val="22"/>
                <w:szCs w:val="22"/>
              </w:rPr>
              <w:t>101081358</w:t>
            </w:r>
          </w:p>
        </w:tc>
        <w:tc>
          <w:tcPr>
            <w:tcW w:w="1553" w:type="dxa"/>
            <w:vAlign w:val="center"/>
          </w:tcPr>
          <w:p w:rsidR="00FE2DBF" w:rsidRPr="008A5F2E" w:rsidRDefault="00FE2DBF" w:rsidP="00FE2DBF">
            <w:pPr>
              <w:jc w:val="center"/>
              <w:rPr>
                <w:sz w:val="22"/>
                <w:szCs w:val="22"/>
              </w:rPr>
            </w:pPr>
            <w:r w:rsidRPr="008A5F2E">
              <w:rPr>
                <w:sz w:val="22"/>
                <w:szCs w:val="22"/>
              </w:rPr>
              <w:t>1</w:t>
            </w:r>
          </w:p>
        </w:tc>
        <w:tc>
          <w:tcPr>
            <w:tcW w:w="1559" w:type="dxa"/>
            <w:vAlign w:val="center"/>
          </w:tcPr>
          <w:p w:rsidR="00FE2DBF" w:rsidRPr="008A5F2E" w:rsidRDefault="00FE2DBF" w:rsidP="00FE2DBF">
            <w:pPr>
              <w:jc w:val="center"/>
              <w:rPr>
                <w:sz w:val="22"/>
                <w:szCs w:val="22"/>
              </w:rPr>
            </w:pPr>
            <w:r w:rsidRPr="008A5F2E">
              <w:rPr>
                <w:sz w:val="22"/>
                <w:szCs w:val="22"/>
              </w:rPr>
              <w:t>5987</w:t>
            </w:r>
          </w:p>
        </w:tc>
      </w:tr>
      <w:tr w:rsidR="008A5F2E" w:rsidRPr="008A5F2E" w:rsidTr="00FE2DBF">
        <w:trPr>
          <w:trHeight w:val="323"/>
        </w:trPr>
        <w:tc>
          <w:tcPr>
            <w:tcW w:w="636" w:type="dxa"/>
          </w:tcPr>
          <w:p w:rsidR="00FE2DBF" w:rsidRPr="008A5F2E" w:rsidRDefault="00FE2DBF" w:rsidP="00FE2DBF">
            <w:pPr>
              <w:rPr>
                <w:sz w:val="22"/>
                <w:szCs w:val="22"/>
              </w:rPr>
            </w:pPr>
            <w:r w:rsidRPr="008A5F2E">
              <w:rPr>
                <w:sz w:val="22"/>
                <w:szCs w:val="22"/>
              </w:rPr>
              <w:t>3</w:t>
            </w:r>
          </w:p>
        </w:tc>
        <w:tc>
          <w:tcPr>
            <w:tcW w:w="2958" w:type="dxa"/>
          </w:tcPr>
          <w:p w:rsidR="00FE2DBF" w:rsidRPr="008A5F2E" w:rsidRDefault="00FE2DBF" w:rsidP="00FE2DBF">
            <w:pPr>
              <w:rPr>
                <w:sz w:val="22"/>
                <w:szCs w:val="22"/>
              </w:rPr>
            </w:pPr>
            <w:r w:rsidRPr="008A5F2E">
              <w:rPr>
                <w:sz w:val="22"/>
                <w:szCs w:val="22"/>
              </w:rPr>
              <w:t>Карусель с рулем</w:t>
            </w:r>
          </w:p>
        </w:tc>
        <w:tc>
          <w:tcPr>
            <w:tcW w:w="1835" w:type="dxa"/>
            <w:vAlign w:val="center"/>
          </w:tcPr>
          <w:p w:rsidR="00FE2DBF" w:rsidRPr="008A5F2E" w:rsidRDefault="00FE2DBF" w:rsidP="00FE2DBF">
            <w:pPr>
              <w:jc w:val="center"/>
              <w:rPr>
                <w:sz w:val="22"/>
                <w:szCs w:val="22"/>
              </w:rPr>
            </w:pPr>
            <w:r w:rsidRPr="008A5F2E">
              <w:rPr>
                <w:sz w:val="22"/>
                <w:szCs w:val="22"/>
              </w:rPr>
              <w:t>2014</w:t>
            </w:r>
          </w:p>
        </w:tc>
        <w:tc>
          <w:tcPr>
            <w:tcW w:w="1206" w:type="dxa"/>
          </w:tcPr>
          <w:p w:rsidR="00FE2DBF" w:rsidRPr="008A5F2E" w:rsidRDefault="00FE2DBF" w:rsidP="00FE2DBF">
            <w:pPr>
              <w:jc w:val="center"/>
              <w:rPr>
                <w:sz w:val="22"/>
                <w:szCs w:val="22"/>
              </w:rPr>
            </w:pPr>
            <w:r w:rsidRPr="008A5F2E">
              <w:rPr>
                <w:sz w:val="22"/>
                <w:szCs w:val="22"/>
              </w:rPr>
              <w:t>101081357</w:t>
            </w:r>
          </w:p>
        </w:tc>
        <w:tc>
          <w:tcPr>
            <w:tcW w:w="1553" w:type="dxa"/>
            <w:vAlign w:val="center"/>
          </w:tcPr>
          <w:p w:rsidR="00FE2DBF" w:rsidRPr="008A5F2E" w:rsidRDefault="00FE2DBF" w:rsidP="00FE2DBF">
            <w:pPr>
              <w:jc w:val="center"/>
              <w:rPr>
                <w:sz w:val="22"/>
                <w:szCs w:val="22"/>
              </w:rPr>
            </w:pPr>
            <w:r w:rsidRPr="008A5F2E">
              <w:rPr>
                <w:sz w:val="22"/>
                <w:szCs w:val="22"/>
              </w:rPr>
              <w:t>1</w:t>
            </w:r>
          </w:p>
        </w:tc>
        <w:tc>
          <w:tcPr>
            <w:tcW w:w="1559" w:type="dxa"/>
            <w:vAlign w:val="center"/>
          </w:tcPr>
          <w:p w:rsidR="00FE2DBF" w:rsidRPr="008A5F2E" w:rsidRDefault="00FE2DBF" w:rsidP="00FE2DBF">
            <w:pPr>
              <w:jc w:val="center"/>
              <w:rPr>
                <w:sz w:val="22"/>
                <w:szCs w:val="22"/>
              </w:rPr>
            </w:pPr>
            <w:r w:rsidRPr="008A5F2E">
              <w:rPr>
                <w:sz w:val="22"/>
                <w:szCs w:val="22"/>
              </w:rPr>
              <w:t>28776,5</w:t>
            </w:r>
          </w:p>
        </w:tc>
      </w:tr>
      <w:tr w:rsidR="008A5F2E" w:rsidRPr="008A5F2E" w:rsidTr="00FE2DBF">
        <w:trPr>
          <w:trHeight w:val="323"/>
        </w:trPr>
        <w:tc>
          <w:tcPr>
            <w:tcW w:w="636" w:type="dxa"/>
          </w:tcPr>
          <w:p w:rsidR="00FE2DBF" w:rsidRPr="008A5F2E" w:rsidRDefault="00FE2DBF" w:rsidP="00FE2DBF">
            <w:pPr>
              <w:rPr>
                <w:sz w:val="22"/>
                <w:szCs w:val="22"/>
              </w:rPr>
            </w:pPr>
            <w:r w:rsidRPr="008A5F2E">
              <w:rPr>
                <w:sz w:val="22"/>
                <w:szCs w:val="22"/>
              </w:rPr>
              <w:t>4</w:t>
            </w:r>
          </w:p>
        </w:tc>
        <w:tc>
          <w:tcPr>
            <w:tcW w:w="2958" w:type="dxa"/>
          </w:tcPr>
          <w:p w:rsidR="00FE2DBF" w:rsidRPr="008A5F2E" w:rsidRDefault="00FE2DBF" w:rsidP="00FE2DBF">
            <w:pPr>
              <w:rPr>
                <w:sz w:val="22"/>
                <w:szCs w:val="22"/>
              </w:rPr>
            </w:pPr>
            <w:r w:rsidRPr="008A5F2E">
              <w:rPr>
                <w:sz w:val="22"/>
                <w:szCs w:val="22"/>
              </w:rPr>
              <w:t>Скамейка детская  «Улитка»</w:t>
            </w:r>
          </w:p>
        </w:tc>
        <w:tc>
          <w:tcPr>
            <w:tcW w:w="1835" w:type="dxa"/>
            <w:vAlign w:val="center"/>
          </w:tcPr>
          <w:p w:rsidR="00FE2DBF" w:rsidRPr="008A5F2E" w:rsidRDefault="00FE2DBF" w:rsidP="00FE2DBF">
            <w:pPr>
              <w:jc w:val="center"/>
              <w:rPr>
                <w:sz w:val="22"/>
                <w:szCs w:val="22"/>
              </w:rPr>
            </w:pPr>
            <w:r w:rsidRPr="008A5F2E">
              <w:rPr>
                <w:sz w:val="22"/>
                <w:szCs w:val="22"/>
              </w:rPr>
              <w:t>2014</w:t>
            </w:r>
          </w:p>
        </w:tc>
        <w:tc>
          <w:tcPr>
            <w:tcW w:w="1206" w:type="dxa"/>
          </w:tcPr>
          <w:p w:rsidR="00FE2DBF" w:rsidRPr="008A5F2E" w:rsidRDefault="00FE2DBF" w:rsidP="00FE2DBF">
            <w:pPr>
              <w:jc w:val="center"/>
              <w:rPr>
                <w:sz w:val="22"/>
                <w:szCs w:val="22"/>
              </w:rPr>
            </w:pPr>
            <w:r w:rsidRPr="008A5F2E">
              <w:rPr>
                <w:sz w:val="22"/>
                <w:szCs w:val="22"/>
              </w:rPr>
              <w:t>101081361</w:t>
            </w:r>
          </w:p>
        </w:tc>
        <w:tc>
          <w:tcPr>
            <w:tcW w:w="1553" w:type="dxa"/>
            <w:vAlign w:val="center"/>
          </w:tcPr>
          <w:p w:rsidR="00FE2DBF" w:rsidRPr="008A5F2E" w:rsidRDefault="00FE2DBF" w:rsidP="00FE2DBF">
            <w:pPr>
              <w:jc w:val="center"/>
              <w:rPr>
                <w:sz w:val="22"/>
                <w:szCs w:val="22"/>
              </w:rPr>
            </w:pPr>
            <w:r w:rsidRPr="008A5F2E">
              <w:rPr>
                <w:sz w:val="22"/>
                <w:szCs w:val="22"/>
              </w:rPr>
              <w:t>1</w:t>
            </w:r>
          </w:p>
        </w:tc>
        <w:tc>
          <w:tcPr>
            <w:tcW w:w="1559" w:type="dxa"/>
            <w:vAlign w:val="center"/>
          </w:tcPr>
          <w:p w:rsidR="00FE2DBF" w:rsidRPr="008A5F2E" w:rsidRDefault="00FE2DBF" w:rsidP="00FE2DBF">
            <w:pPr>
              <w:jc w:val="center"/>
              <w:rPr>
                <w:sz w:val="22"/>
                <w:szCs w:val="22"/>
              </w:rPr>
            </w:pPr>
            <w:r w:rsidRPr="008A5F2E">
              <w:rPr>
                <w:sz w:val="22"/>
                <w:szCs w:val="22"/>
              </w:rPr>
              <w:t>9609</w:t>
            </w:r>
          </w:p>
        </w:tc>
      </w:tr>
      <w:tr w:rsidR="008A5F2E" w:rsidRPr="008A5F2E" w:rsidTr="00FE2DBF">
        <w:trPr>
          <w:trHeight w:val="323"/>
        </w:trPr>
        <w:tc>
          <w:tcPr>
            <w:tcW w:w="636" w:type="dxa"/>
          </w:tcPr>
          <w:p w:rsidR="00FE2DBF" w:rsidRPr="008A5F2E" w:rsidRDefault="00FE2DBF" w:rsidP="00FE2DBF">
            <w:pPr>
              <w:rPr>
                <w:sz w:val="22"/>
                <w:szCs w:val="22"/>
              </w:rPr>
            </w:pPr>
            <w:r w:rsidRPr="008A5F2E">
              <w:rPr>
                <w:sz w:val="22"/>
                <w:szCs w:val="22"/>
              </w:rPr>
              <w:t>5</w:t>
            </w:r>
          </w:p>
        </w:tc>
        <w:tc>
          <w:tcPr>
            <w:tcW w:w="2958" w:type="dxa"/>
          </w:tcPr>
          <w:p w:rsidR="00FE2DBF" w:rsidRPr="008A5F2E" w:rsidRDefault="00FE2DBF" w:rsidP="00FE2DBF">
            <w:pPr>
              <w:rPr>
                <w:sz w:val="22"/>
                <w:szCs w:val="22"/>
              </w:rPr>
            </w:pPr>
            <w:r w:rsidRPr="008A5F2E">
              <w:rPr>
                <w:sz w:val="22"/>
                <w:szCs w:val="22"/>
              </w:rPr>
              <w:t>Скамейка детская «Крокодил»</w:t>
            </w:r>
          </w:p>
        </w:tc>
        <w:tc>
          <w:tcPr>
            <w:tcW w:w="1835" w:type="dxa"/>
            <w:vAlign w:val="center"/>
          </w:tcPr>
          <w:p w:rsidR="00FE2DBF" w:rsidRPr="008A5F2E" w:rsidRDefault="00FE2DBF" w:rsidP="00FE2DBF">
            <w:pPr>
              <w:jc w:val="center"/>
              <w:rPr>
                <w:sz w:val="22"/>
                <w:szCs w:val="22"/>
              </w:rPr>
            </w:pPr>
            <w:r w:rsidRPr="008A5F2E">
              <w:rPr>
                <w:sz w:val="22"/>
                <w:szCs w:val="22"/>
              </w:rPr>
              <w:t>2014</w:t>
            </w:r>
          </w:p>
        </w:tc>
        <w:tc>
          <w:tcPr>
            <w:tcW w:w="1206" w:type="dxa"/>
          </w:tcPr>
          <w:p w:rsidR="00FE2DBF" w:rsidRPr="008A5F2E" w:rsidRDefault="00FE2DBF" w:rsidP="00FE2DBF">
            <w:pPr>
              <w:jc w:val="center"/>
              <w:rPr>
                <w:sz w:val="22"/>
                <w:szCs w:val="22"/>
              </w:rPr>
            </w:pPr>
            <w:r w:rsidRPr="008A5F2E">
              <w:rPr>
                <w:sz w:val="22"/>
                <w:szCs w:val="22"/>
              </w:rPr>
              <w:t>101081362</w:t>
            </w:r>
          </w:p>
        </w:tc>
        <w:tc>
          <w:tcPr>
            <w:tcW w:w="1553" w:type="dxa"/>
            <w:vAlign w:val="center"/>
          </w:tcPr>
          <w:p w:rsidR="00FE2DBF" w:rsidRPr="008A5F2E" w:rsidRDefault="00FE2DBF" w:rsidP="00FE2DBF">
            <w:pPr>
              <w:jc w:val="center"/>
              <w:rPr>
                <w:sz w:val="22"/>
                <w:szCs w:val="22"/>
              </w:rPr>
            </w:pPr>
            <w:r w:rsidRPr="008A5F2E">
              <w:rPr>
                <w:sz w:val="22"/>
                <w:szCs w:val="22"/>
              </w:rPr>
              <w:t>1</w:t>
            </w:r>
          </w:p>
        </w:tc>
        <w:tc>
          <w:tcPr>
            <w:tcW w:w="1559" w:type="dxa"/>
            <w:vAlign w:val="center"/>
          </w:tcPr>
          <w:p w:rsidR="00FE2DBF" w:rsidRPr="008A5F2E" w:rsidRDefault="00FE2DBF" w:rsidP="00FE2DBF">
            <w:pPr>
              <w:jc w:val="center"/>
              <w:rPr>
                <w:sz w:val="22"/>
                <w:szCs w:val="22"/>
              </w:rPr>
            </w:pPr>
            <w:r w:rsidRPr="008A5F2E">
              <w:rPr>
                <w:sz w:val="22"/>
                <w:szCs w:val="22"/>
              </w:rPr>
              <w:t>9609</w:t>
            </w:r>
          </w:p>
        </w:tc>
      </w:tr>
      <w:tr w:rsidR="008A5F2E" w:rsidRPr="008A5F2E" w:rsidTr="00FE2DBF">
        <w:trPr>
          <w:trHeight w:val="323"/>
        </w:trPr>
        <w:tc>
          <w:tcPr>
            <w:tcW w:w="636" w:type="dxa"/>
          </w:tcPr>
          <w:p w:rsidR="00FE2DBF" w:rsidRPr="008A5F2E" w:rsidRDefault="00FE2DBF" w:rsidP="00FE2DBF">
            <w:pPr>
              <w:rPr>
                <w:sz w:val="22"/>
                <w:szCs w:val="22"/>
              </w:rPr>
            </w:pPr>
            <w:r w:rsidRPr="008A5F2E">
              <w:rPr>
                <w:sz w:val="22"/>
                <w:szCs w:val="22"/>
              </w:rPr>
              <w:t>6</w:t>
            </w:r>
          </w:p>
        </w:tc>
        <w:tc>
          <w:tcPr>
            <w:tcW w:w="2958" w:type="dxa"/>
          </w:tcPr>
          <w:p w:rsidR="00FE2DBF" w:rsidRPr="008A5F2E" w:rsidRDefault="00FE2DBF" w:rsidP="00FE2DBF">
            <w:pPr>
              <w:rPr>
                <w:sz w:val="22"/>
                <w:szCs w:val="22"/>
              </w:rPr>
            </w:pPr>
            <w:r w:rsidRPr="008A5F2E">
              <w:rPr>
                <w:sz w:val="22"/>
                <w:szCs w:val="22"/>
              </w:rPr>
              <w:t>Детский игровой комплекс</w:t>
            </w:r>
          </w:p>
        </w:tc>
        <w:tc>
          <w:tcPr>
            <w:tcW w:w="1835" w:type="dxa"/>
            <w:vAlign w:val="center"/>
          </w:tcPr>
          <w:p w:rsidR="00FE2DBF" w:rsidRPr="008A5F2E" w:rsidRDefault="00FE2DBF" w:rsidP="00FE2DBF">
            <w:pPr>
              <w:jc w:val="center"/>
              <w:rPr>
                <w:sz w:val="22"/>
                <w:szCs w:val="22"/>
              </w:rPr>
            </w:pPr>
            <w:r w:rsidRPr="008A5F2E">
              <w:rPr>
                <w:sz w:val="22"/>
                <w:szCs w:val="22"/>
              </w:rPr>
              <w:t>2014</w:t>
            </w:r>
          </w:p>
        </w:tc>
        <w:tc>
          <w:tcPr>
            <w:tcW w:w="1206" w:type="dxa"/>
          </w:tcPr>
          <w:p w:rsidR="00FE2DBF" w:rsidRPr="008A5F2E" w:rsidRDefault="00FE2DBF" w:rsidP="00FE2DBF">
            <w:pPr>
              <w:jc w:val="center"/>
              <w:rPr>
                <w:sz w:val="22"/>
                <w:szCs w:val="22"/>
              </w:rPr>
            </w:pPr>
            <w:r w:rsidRPr="008A5F2E">
              <w:rPr>
                <w:sz w:val="22"/>
                <w:szCs w:val="22"/>
              </w:rPr>
              <w:t>101081355</w:t>
            </w:r>
          </w:p>
        </w:tc>
        <w:tc>
          <w:tcPr>
            <w:tcW w:w="1553" w:type="dxa"/>
            <w:vAlign w:val="center"/>
          </w:tcPr>
          <w:p w:rsidR="00FE2DBF" w:rsidRPr="008A5F2E" w:rsidRDefault="00FE2DBF" w:rsidP="00FE2DBF">
            <w:pPr>
              <w:jc w:val="center"/>
              <w:rPr>
                <w:sz w:val="22"/>
                <w:szCs w:val="22"/>
              </w:rPr>
            </w:pPr>
            <w:r w:rsidRPr="008A5F2E">
              <w:rPr>
                <w:sz w:val="22"/>
                <w:szCs w:val="22"/>
              </w:rPr>
              <w:t>1</w:t>
            </w:r>
          </w:p>
        </w:tc>
        <w:tc>
          <w:tcPr>
            <w:tcW w:w="1559" w:type="dxa"/>
            <w:vAlign w:val="center"/>
          </w:tcPr>
          <w:p w:rsidR="00FE2DBF" w:rsidRPr="008A5F2E" w:rsidRDefault="00FE2DBF" w:rsidP="00FE2DBF">
            <w:pPr>
              <w:jc w:val="center"/>
              <w:rPr>
                <w:sz w:val="22"/>
                <w:szCs w:val="22"/>
              </w:rPr>
            </w:pPr>
            <w:r w:rsidRPr="008A5F2E">
              <w:rPr>
                <w:sz w:val="22"/>
                <w:szCs w:val="22"/>
              </w:rPr>
              <w:t>51548</w:t>
            </w:r>
          </w:p>
        </w:tc>
      </w:tr>
      <w:tr w:rsidR="00FE2DBF" w:rsidRPr="008A5F2E" w:rsidTr="00FE2DBF">
        <w:trPr>
          <w:trHeight w:val="323"/>
        </w:trPr>
        <w:tc>
          <w:tcPr>
            <w:tcW w:w="636" w:type="dxa"/>
          </w:tcPr>
          <w:p w:rsidR="00FE2DBF" w:rsidRPr="008A5F2E" w:rsidRDefault="00FE2DBF" w:rsidP="00FE2DBF">
            <w:pPr>
              <w:rPr>
                <w:sz w:val="22"/>
                <w:szCs w:val="22"/>
              </w:rPr>
            </w:pPr>
          </w:p>
        </w:tc>
        <w:tc>
          <w:tcPr>
            <w:tcW w:w="2958" w:type="dxa"/>
          </w:tcPr>
          <w:p w:rsidR="00FE2DBF" w:rsidRPr="008A5F2E" w:rsidRDefault="00FE2DBF" w:rsidP="00FE2DBF">
            <w:pPr>
              <w:rPr>
                <w:b/>
                <w:sz w:val="22"/>
                <w:szCs w:val="22"/>
              </w:rPr>
            </w:pPr>
            <w:r w:rsidRPr="008A5F2E">
              <w:rPr>
                <w:b/>
                <w:sz w:val="22"/>
                <w:szCs w:val="22"/>
              </w:rPr>
              <w:t>Итого:</w:t>
            </w:r>
          </w:p>
        </w:tc>
        <w:tc>
          <w:tcPr>
            <w:tcW w:w="1835" w:type="dxa"/>
            <w:vAlign w:val="center"/>
          </w:tcPr>
          <w:p w:rsidR="00FE2DBF" w:rsidRPr="008A5F2E" w:rsidRDefault="00FE2DBF" w:rsidP="00FE2DBF">
            <w:pPr>
              <w:jc w:val="center"/>
              <w:rPr>
                <w:b/>
                <w:sz w:val="22"/>
                <w:szCs w:val="22"/>
              </w:rPr>
            </w:pPr>
          </w:p>
        </w:tc>
        <w:tc>
          <w:tcPr>
            <w:tcW w:w="1206" w:type="dxa"/>
          </w:tcPr>
          <w:p w:rsidR="00FE2DBF" w:rsidRPr="008A5F2E" w:rsidRDefault="00FE2DBF" w:rsidP="00FE2DBF">
            <w:pPr>
              <w:jc w:val="center"/>
              <w:rPr>
                <w:b/>
                <w:sz w:val="22"/>
                <w:szCs w:val="22"/>
              </w:rPr>
            </w:pPr>
          </w:p>
        </w:tc>
        <w:tc>
          <w:tcPr>
            <w:tcW w:w="1553" w:type="dxa"/>
            <w:vAlign w:val="center"/>
          </w:tcPr>
          <w:p w:rsidR="00FE2DBF" w:rsidRPr="008A5F2E" w:rsidRDefault="00FE2DBF" w:rsidP="00FE2DBF">
            <w:pPr>
              <w:jc w:val="center"/>
              <w:rPr>
                <w:b/>
                <w:sz w:val="22"/>
                <w:szCs w:val="22"/>
              </w:rPr>
            </w:pPr>
            <w:r w:rsidRPr="008A5F2E">
              <w:rPr>
                <w:b/>
                <w:sz w:val="22"/>
                <w:szCs w:val="22"/>
              </w:rPr>
              <w:t>6</w:t>
            </w:r>
          </w:p>
        </w:tc>
        <w:tc>
          <w:tcPr>
            <w:tcW w:w="1559" w:type="dxa"/>
            <w:vAlign w:val="center"/>
          </w:tcPr>
          <w:p w:rsidR="00FE2DBF" w:rsidRPr="008A5F2E" w:rsidRDefault="00FE2DBF" w:rsidP="00FE2DBF">
            <w:pPr>
              <w:jc w:val="center"/>
              <w:rPr>
                <w:b/>
                <w:sz w:val="22"/>
                <w:szCs w:val="22"/>
              </w:rPr>
            </w:pPr>
            <w:r w:rsidRPr="008A5F2E">
              <w:rPr>
                <w:b/>
                <w:sz w:val="22"/>
                <w:szCs w:val="22"/>
              </w:rPr>
              <w:t>111516,5</w:t>
            </w:r>
          </w:p>
        </w:tc>
      </w:tr>
    </w:tbl>
    <w:p w:rsidR="00FE2DBF" w:rsidRPr="008A5F2E" w:rsidRDefault="00FE2DBF" w:rsidP="00FE2DBF">
      <w:pPr>
        <w:jc w:val="both"/>
        <w:rPr>
          <w:sz w:val="22"/>
          <w:szCs w:val="22"/>
        </w:rPr>
      </w:pPr>
    </w:p>
    <w:p w:rsidR="00FE2DBF" w:rsidRPr="008A5F2E" w:rsidRDefault="00FE2DBF" w:rsidP="00FE2DBF">
      <w:pPr>
        <w:jc w:val="both"/>
        <w:rPr>
          <w:sz w:val="22"/>
          <w:szCs w:val="22"/>
        </w:rPr>
      </w:pPr>
      <w:r w:rsidRPr="008A5F2E">
        <w:rPr>
          <w:sz w:val="22"/>
          <w:szCs w:val="22"/>
        </w:rPr>
        <w:t xml:space="preserve">2. Администрации муниципального образования «Красногвардейское сельское поселение» произвести передачу указанного в п.1 настоящего Решения имущества, оформив акт приема-передачи. </w:t>
      </w:r>
    </w:p>
    <w:p w:rsidR="00FE2DBF" w:rsidRPr="008A5F2E" w:rsidRDefault="00FE2DBF" w:rsidP="00FE2DBF">
      <w:pPr>
        <w:jc w:val="both"/>
        <w:rPr>
          <w:sz w:val="22"/>
          <w:szCs w:val="22"/>
        </w:rPr>
      </w:pPr>
      <w:r w:rsidRPr="008A5F2E">
        <w:rPr>
          <w:sz w:val="22"/>
          <w:szCs w:val="22"/>
        </w:rPr>
        <w:t>3. Настоящее Решение вступает в силу со дня его подписания.</w:t>
      </w:r>
    </w:p>
    <w:p w:rsidR="00FE2DBF" w:rsidRPr="008A5F2E" w:rsidRDefault="00FE2DBF" w:rsidP="00FE2DBF">
      <w:pPr>
        <w:jc w:val="both"/>
        <w:rPr>
          <w:sz w:val="22"/>
          <w:szCs w:val="22"/>
        </w:rPr>
      </w:pPr>
    </w:p>
    <w:p w:rsidR="00FE2DBF" w:rsidRPr="008A5F2E" w:rsidRDefault="00FE2DBF" w:rsidP="00FE2DBF">
      <w:pPr>
        <w:widowControl w:val="0"/>
        <w:jc w:val="both"/>
        <w:rPr>
          <w:b/>
          <w:bCs/>
          <w:sz w:val="22"/>
          <w:szCs w:val="22"/>
        </w:rPr>
      </w:pPr>
      <w:r w:rsidRPr="008A5F2E">
        <w:rPr>
          <w:b/>
          <w:bCs/>
          <w:sz w:val="22"/>
          <w:szCs w:val="22"/>
        </w:rPr>
        <w:t>Председатель Совета народных депутатов</w:t>
      </w:r>
    </w:p>
    <w:p w:rsidR="00FE2DBF" w:rsidRPr="008A5F2E" w:rsidRDefault="00FE2DBF" w:rsidP="00FE2DBF">
      <w:pPr>
        <w:widowControl w:val="0"/>
        <w:jc w:val="both"/>
        <w:rPr>
          <w:b/>
          <w:bCs/>
          <w:sz w:val="22"/>
          <w:szCs w:val="22"/>
        </w:rPr>
      </w:pPr>
      <w:r w:rsidRPr="008A5F2E">
        <w:rPr>
          <w:b/>
          <w:bCs/>
          <w:sz w:val="22"/>
          <w:szCs w:val="22"/>
        </w:rPr>
        <w:t>муниципального образования</w:t>
      </w:r>
    </w:p>
    <w:p w:rsidR="00FE2DBF" w:rsidRPr="008A5F2E" w:rsidRDefault="00FE2DBF" w:rsidP="00FE2DBF">
      <w:pPr>
        <w:widowControl w:val="0"/>
        <w:rPr>
          <w:bCs/>
          <w:sz w:val="22"/>
          <w:szCs w:val="22"/>
        </w:rPr>
      </w:pPr>
      <w:r w:rsidRPr="008A5F2E">
        <w:rPr>
          <w:b/>
          <w:sz w:val="22"/>
          <w:szCs w:val="22"/>
        </w:rPr>
        <w:t>«Красногвардейское сельское поселение»</w:t>
      </w:r>
      <w:r w:rsidRPr="008A5F2E">
        <w:rPr>
          <w:b/>
          <w:bCs/>
          <w:sz w:val="22"/>
          <w:szCs w:val="22"/>
        </w:rPr>
        <w:t xml:space="preserve">                                           Е.Н.Гусакова</w:t>
      </w:r>
    </w:p>
    <w:p w:rsidR="00FE2DBF" w:rsidRPr="008A5F2E" w:rsidRDefault="00FE2DBF" w:rsidP="00FE2DBF">
      <w:pPr>
        <w:widowControl w:val="0"/>
        <w:jc w:val="both"/>
        <w:rPr>
          <w:b/>
          <w:bCs/>
          <w:sz w:val="22"/>
          <w:szCs w:val="22"/>
        </w:rPr>
      </w:pPr>
    </w:p>
    <w:p w:rsidR="00FE2DBF" w:rsidRPr="008A5F2E" w:rsidRDefault="00FE2DBF" w:rsidP="00FE2DBF">
      <w:pPr>
        <w:rPr>
          <w:b/>
          <w:sz w:val="22"/>
          <w:szCs w:val="22"/>
          <w:lang w:eastAsia="en-US"/>
        </w:rPr>
      </w:pPr>
      <w:r w:rsidRPr="008A5F2E">
        <w:rPr>
          <w:b/>
          <w:sz w:val="22"/>
          <w:szCs w:val="22"/>
          <w:lang w:eastAsia="en-US"/>
        </w:rPr>
        <w:t xml:space="preserve">Первый заместитель главы </w:t>
      </w:r>
    </w:p>
    <w:p w:rsidR="00FE2DBF" w:rsidRPr="008A5F2E" w:rsidRDefault="00FE2DBF" w:rsidP="00FE2DBF">
      <w:pPr>
        <w:rPr>
          <w:b/>
          <w:sz w:val="22"/>
          <w:szCs w:val="22"/>
          <w:lang w:eastAsia="en-US"/>
        </w:rPr>
      </w:pPr>
      <w:r w:rsidRPr="008A5F2E">
        <w:rPr>
          <w:b/>
          <w:sz w:val="22"/>
          <w:szCs w:val="22"/>
          <w:lang w:eastAsia="en-US"/>
        </w:rPr>
        <w:t xml:space="preserve">муниципального образования </w:t>
      </w:r>
    </w:p>
    <w:p w:rsidR="00FE2DBF" w:rsidRPr="008A5F2E" w:rsidRDefault="00FE2DBF" w:rsidP="00FE2DBF">
      <w:pPr>
        <w:rPr>
          <w:sz w:val="22"/>
          <w:szCs w:val="22"/>
        </w:rPr>
      </w:pPr>
      <w:r w:rsidRPr="008A5F2E">
        <w:rPr>
          <w:b/>
          <w:sz w:val="22"/>
          <w:szCs w:val="22"/>
          <w:lang w:eastAsia="en-US"/>
        </w:rPr>
        <w:t xml:space="preserve">«Красногвардейское сельское поселение»                          </w:t>
      </w:r>
      <w:r w:rsidRPr="008A5F2E">
        <w:rPr>
          <w:b/>
          <w:sz w:val="22"/>
          <w:szCs w:val="22"/>
          <w:lang w:eastAsia="en-US"/>
        </w:rPr>
        <w:tab/>
        <w:t xml:space="preserve">             К.Х. Читаов</w:t>
      </w:r>
    </w:p>
    <w:p w:rsidR="00FE2DBF" w:rsidRPr="008A5F2E" w:rsidRDefault="00FE2DBF" w:rsidP="001C4DB5">
      <w:pPr>
        <w:rPr>
          <w:sz w:val="22"/>
          <w:szCs w:val="22"/>
        </w:rPr>
      </w:pPr>
    </w:p>
    <w:p w:rsidR="00175C02" w:rsidRPr="008A5F2E" w:rsidRDefault="00175C02" w:rsidP="001C4DB5">
      <w:pPr>
        <w:rPr>
          <w:sz w:val="22"/>
          <w:szCs w:val="22"/>
        </w:rPr>
      </w:pPr>
    </w:p>
    <w:p w:rsidR="00175C02" w:rsidRPr="008A5F2E" w:rsidRDefault="00175C02" w:rsidP="001C4DB5">
      <w:pPr>
        <w:rPr>
          <w:sz w:val="22"/>
          <w:szCs w:val="22"/>
        </w:rPr>
      </w:pPr>
    </w:p>
    <w:p w:rsidR="00175C02" w:rsidRPr="008A5F2E" w:rsidRDefault="00175C02" w:rsidP="001C4DB5">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5"/>
        <w:gridCol w:w="2042"/>
        <w:gridCol w:w="3533"/>
      </w:tblGrid>
      <w:tr w:rsidR="0098028F" w:rsidRPr="008A5F2E" w:rsidTr="00B96E64">
        <w:tc>
          <w:tcPr>
            <w:tcW w:w="4361" w:type="dxa"/>
          </w:tcPr>
          <w:p w:rsidR="0098028F" w:rsidRPr="008A5F2E" w:rsidRDefault="0098028F" w:rsidP="00B96E64">
            <w:pPr>
              <w:jc w:val="both"/>
              <w:rPr>
                <w:sz w:val="18"/>
                <w:szCs w:val="18"/>
              </w:rPr>
            </w:pPr>
            <w:r w:rsidRPr="008A5F2E">
              <w:rPr>
                <w:i/>
                <w:sz w:val="18"/>
                <w:szCs w:val="18"/>
                <w:u w:val="single"/>
              </w:rPr>
              <w:t>Учредители:</w:t>
            </w:r>
            <w:r w:rsidRPr="008A5F2E">
              <w:rPr>
                <w:sz w:val="18"/>
                <w:szCs w:val="18"/>
              </w:rPr>
              <w:t xml:space="preserve"> Администрация и Совет народных депутатов муниципального образования «Красногвардейское сельское поселение»</w:t>
            </w:r>
          </w:p>
          <w:p w:rsidR="0098028F" w:rsidRPr="008A5F2E" w:rsidRDefault="0098028F" w:rsidP="00B96E64">
            <w:pPr>
              <w:jc w:val="both"/>
              <w:rPr>
                <w:sz w:val="18"/>
                <w:szCs w:val="18"/>
              </w:rPr>
            </w:pPr>
            <w:r w:rsidRPr="008A5F2E">
              <w:rPr>
                <w:i/>
                <w:sz w:val="18"/>
                <w:szCs w:val="18"/>
              </w:rPr>
              <w:t>385300, Республика Адыгея, Красногвардейский район, с. Красногвардейское, ул. 50 лет Октября, 31.</w:t>
            </w:r>
          </w:p>
          <w:p w:rsidR="0098028F" w:rsidRPr="008A5F2E" w:rsidRDefault="0098028F" w:rsidP="00B96E64">
            <w:pPr>
              <w:jc w:val="both"/>
              <w:rPr>
                <w:sz w:val="18"/>
                <w:szCs w:val="18"/>
              </w:rPr>
            </w:pPr>
            <w:r w:rsidRPr="008A5F2E">
              <w:rPr>
                <w:sz w:val="18"/>
                <w:szCs w:val="18"/>
              </w:rPr>
              <w:t xml:space="preserve">Официальный сайт: </w:t>
            </w:r>
            <w:r w:rsidRPr="008A5F2E">
              <w:rPr>
                <w:b/>
                <w:sz w:val="18"/>
                <w:szCs w:val="18"/>
                <w:lang w:val="en-US"/>
              </w:rPr>
              <w:t>krasnogvard</w:t>
            </w:r>
            <w:r w:rsidRPr="008A5F2E">
              <w:rPr>
                <w:b/>
                <w:sz w:val="18"/>
                <w:szCs w:val="18"/>
              </w:rPr>
              <w:t>.</w:t>
            </w:r>
            <w:r w:rsidRPr="008A5F2E">
              <w:rPr>
                <w:b/>
                <w:sz w:val="18"/>
                <w:szCs w:val="18"/>
                <w:lang w:val="en-US"/>
              </w:rPr>
              <w:t>ru</w:t>
            </w:r>
          </w:p>
        </w:tc>
        <w:tc>
          <w:tcPr>
            <w:tcW w:w="2126" w:type="dxa"/>
          </w:tcPr>
          <w:p w:rsidR="0098028F" w:rsidRPr="008A5F2E" w:rsidRDefault="0098028F" w:rsidP="00B96E64">
            <w:pPr>
              <w:jc w:val="center"/>
              <w:rPr>
                <w:b/>
              </w:rPr>
            </w:pPr>
            <w:r w:rsidRPr="008A5F2E">
              <w:rPr>
                <w:b/>
              </w:rPr>
              <w:t>Главный редактор</w:t>
            </w:r>
          </w:p>
          <w:p w:rsidR="0098028F" w:rsidRPr="008A5F2E" w:rsidRDefault="0098028F" w:rsidP="00B96E64">
            <w:pPr>
              <w:jc w:val="center"/>
              <w:rPr>
                <w:b/>
              </w:rPr>
            </w:pPr>
            <w:r w:rsidRPr="008A5F2E">
              <w:rPr>
                <w:b/>
              </w:rPr>
              <w:t>Д.В.Гавриш</w:t>
            </w:r>
          </w:p>
          <w:p w:rsidR="0098028F" w:rsidRPr="008A5F2E" w:rsidRDefault="0098028F" w:rsidP="00B96E64">
            <w:pPr>
              <w:jc w:val="center"/>
              <w:rPr>
                <w:b/>
                <w:sz w:val="20"/>
                <w:szCs w:val="20"/>
              </w:rPr>
            </w:pPr>
            <w:r w:rsidRPr="008A5F2E">
              <w:rPr>
                <w:b/>
                <w:sz w:val="20"/>
                <w:szCs w:val="20"/>
              </w:rPr>
              <w:t>Тел./факс</w:t>
            </w:r>
          </w:p>
          <w:p w:rsidR="0098028F" w:rsidRPr="008A5F2E" w:rsidRDefault="0098028F" w:rsidP="00B96E64">
            <w:pPr>
              <w:jc w:val="center"/>
              <w:rPr>
                <w:b/>
                <w:sz w:val="20"/>
                <w:szCs w:val="20"/>
              </w:rPr>
            </w:pPr>
            <w:r w:rsidRPr="008A5F2E">
              <w:rPr>
                <w:b/>
                <w:sz w:val="20"/>
                <w:szCs w:val="20"/>
              </w:rPr>
              <w:t xml:space="preserve"> 8(87778)5-34-62</w:t>
            </w:r>
          </w:p>
        </w:tc>
        <w:tc>
          <w:tcPr>
            <w:tcW w:w="3792" w:type="dxa"/>
          </w:tcPr>
          <w:p w:rsidR="0098028F" w:rsidRPr="008A5F2E" w:rsidRDefault="0098028F" w:rsidP="00B96E64">
            <w:pPr>
              <w:jc w:val="both"/>
              <w:rPr>
                <w:sz w:val="20"/>
                <w:szCs w:val="20"/>
              </w:rPr>
            </w:pPr>
            <w:r w:rsidRPr="008A5F2E">
              <w:rPr>
                <w:sz w:val="20"/>
                <w:szCs w:val="20"/>
              </w:rPr>
              <w:t>Отпечатано в администрации МО «Красногвардейское сельское поселение»</w:t>
            </w:r>
          </w:p>
          <w:p w:rsidR="0098028F" w:rsidRPr="008A5F2E" w:rsidRDefault="0098028F" w:rsidP="00B96E64">
            <w:pPr>
              <w:jc w:val="both"/>
              <w:rPr>
                <w:sz w:val="20"/>
                <w:szCs w:val="20"/>
              </w:rPr>
            </w:pPr>
            <w:r w:rsidRPr="008A5F2E">
              <w:rPr>
                <w:sz w:val="20"/>
                <w:szCs w:val="20"/>
              </w:rPr>
              <w:t>385300, РА, с. Красногвардейское, ул. 50 лет Октября, 31. Тираж 50 экз.</w:t>
            </w:r>
          </w:p>
          <w:p w:rsidR="0098028F" w:rsidRPr="008A5F2E" w:rsidRDefault="0098028F" w:rsidP="00B96E64">
            <w:pPr>
              <w:jc w:val="both"/>
              <w:rPr>
                <w:sz w:val="20"/>
                <w:szCs w:val="20"/>
              </w:rPr>
            </w:pPr>
            <w:r w:rsidRPr="008A5F2E">
              <w:rPr>
                <w:b/>
                <w:sz w:val="20"/>
                <w:szCs w:val="20"/>
              </w:rPr>
              <w:t>Распространяется бесплатно</w:t>
            </w:r>
            <w:r w:rsidRPr="008A5F2E">
              <w:rPr>
                <w:sz w:val="20"/>
                <w:szCs w:val="20"/>
              </w:rPr>
              <w:t>.</w:t>
            </w:r>
          </w:p>
        </w:tc>
      </w:tr>
    </w:tbl>
    <w:p w:rsidR="00B0704D" w:rsidRPr="008A5F2E" w:rsidRDefault="00B0704D"/>
    <w:sectPr w:rsidR="00B0704D" w:rsidRPr="008A5F2E" w:rsidSect="003049F1">
      <w:headerReference w:type="default" r:id="rId57"/>
      <w:footerReference w:type="even" r:id="rId58"/>
      <w:pgSz w:w="11906" w:h="16838"/>
      <w:pgMar w:top="284" w:right="851"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703" w:rsidRDefault="00652703" w:rsidP="00831BA7">
      <w:r>
        <w:separator/>
      </w:r>
    </w:p>
  </w:endnote>
  <w:endnote w:type="continuationSeparator" w:id="0">
    <w:p w:rsidR="00652703" w:rsidRDefault="00652703"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Mangal">
    <w:panose1 w:val="00000400000000000000"/>
    <w:charset w:val="01"/>
    <w:family w:val="roman"/>
    <w:notTrueType/>
    <w:pitch w:val="variable"/>
    <w:sig w:usb0="00002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DBF" w:rsidRDefault="00FE2DBF">
    <w:pPr>
      <w:pStyle w:val="aff2"/>
      <w:jc w:val="right"/>
    </w:pPr>
  </w:p>
  <w:p w:rsidR="00FE2DBF" w:rsidRPr="00017364" w:rsidRDefault="00FE2DBF">
    <w:pPr>
      <w:pStyle w:val="af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DBF" w:rsidRDefault="00FE2DBF" w:rsidP="00FD395B">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FE2DBF" w:rsidRDefault="00FE2DBF" w:rsidP="00FD395B">
    <w:pPr>
      <w:pStyle w:val="af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703" w:rsidRDefault="00652703" w:rsidP="00831BA7">
      <w:r>
        <w:separator/>
      </w:r>
    </w:p>
  </w:footnote>
  <w:footnote w:type="continuationSeparator" w:id="0">
    <w:p w:rsidR="00652703" w:rsidRDefault="00652703" w:rsidP="00831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DBF" w:rsidRDefault="00FE2DBF">
    <w:pPr>
      <w:pStyle w:val="afe"/>
      <w:jc w:val="center"/>
    </w:pPr>
    <w:r>
      <w:fldChar w:fldCharType="begin"/>
    </w:r>
    <w:r>
      <w:instrText>PAGE   \* MERGEFORMAT</w:instrText>
    </w:r>
    <w:r>
      <w:fldChar w:fldCharType="separate"/>
    </w:r>
    <w:r w:rsidR="008A5F2E">
      <w:rPr>
        <w:noProof/>
      </w:rPr>
      <w:t>97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4"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5"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6" w15:restartNumberingAfterBreak="0">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7" w15:restartNumberingAfterBreak="0">
    <w:nsid w:val="1D7B30AD"/>
    <w:multiLevelType w:val="hybridMultilevel"/>
    <w:tmpl w:val="2F66A4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9" w15:restartNumberingAfterBreak="0">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3D3E3A57"/>
    <w:multiLevelType w:val="hybridMultilevel"/>
    <w:tmpl w:val="53204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E50946"/>
    <w:multiLevelType w:val="hybridMultilevel"/>
    <w:tmpl w:val="53204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15:restartNumberingAfterBreak="0">
    <w:nsid w:val="51D05CE5"/>
    <w:multiLevelType w:val="hybridMultilevel"/>
    <w:tmpl w:val="2C8683FA"/>
    <w:lvl w:ilvl="0" w:tplc="C142BAF8">
      <w:start w:val="1"/>
      <w:numFmt w:val="decimal"/>
      <w:lvlText w:val="%1."/>
      <w:lvlJc w:val="left"/>
      <w:pPr>
        <w:ind w:left="735" w:hanging="375"/>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0" w15:restartNumberingAfterBreak="0">
    <w:nsid w:val="6D035C30"/>
    <w:multiLevelType w:val="multilevel"/>
    <w:tmpl w:val="C088B22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15:restartNumberingAfterBreak="0">
    <w:nsid w:val="786B734B"/>
    <w:multiLevelType w:val="multilevel"/>
    <w:tmpl w:val="AACCF916"/>
    <w:lvl w:ilvl="0">
      <w:start w:val="8"/>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2" w15:restartNumberingAfterBreak="0">
    <w:nsid w:val="79FB6ABD"/>
    <w:multiLevelType w:val="hybridMultilevel"/>
    <w:tmpl w:val="1EBED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4"/>
  </w:num>
  <w:num w:numId="6">
    <w:abstractNumId w:val="6"/>
  </w:num>
  <w:num w:numId="7">
    <w:abstractNumId w:val="5"/>
  </w:num>
  <w:num w:numId="8">
    <w:abstractNumId w:val="9"/>
  </w:num>
  <w:num w:numId="9">
    <w:abstractNumId w:val="15"/>
  </w:num>
  <w:num w:numId="10">
    <w:abstractNumId w:val="1"/>
  </w:num>
  <w:num w:numId="11">
    <w:abstractNumId w:val="2"/>
  </w:num>
  <w:num w:numId="12">
    <w:abstractNumId w:val="14"/>
  </w:num>
  <w:num w:numId="13">
    <w:abstractNumId w:val="13"/>
  </w:num>
  <w:num w:numId="14">
    <w:abstractNumId w:val="10"/>
  </w:num>
  <w:num w:numId="15">
    <w:abstractNumId w:val="3"/>
  </w:num>
  <w:num w:numId="16">
    <w:abstractNumId w:val="18"/>
  </w:num>
  <w:num w:numId="17">
    <w:abstractNumId w:val="19"/>
  </w:num>
  <w:num w:numId="18">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2"/>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3B31"/>
    <w:rsid w:val="000060C0"/>
    <w:rsid w:val="000074C1"/>
    <w:rsid w:val="0001077D"/>
    <w:rsid w:val="00021199"/>
    <w:rsid w:val="00032CF3"/>
    <w:rsid w:val="00034545"/>
    <w:rsid w:val="0003636C"/>
    <w:rsid w:val="00041F6B"/>
    <w:rsid w:val="00042345"/>
    <w:rsid w:val="00043968"/>
    <w:rsid w:val="00045702"/>
    <w:rsid w:val="00066EF2"/>
    <w:rsid w:val="000833EA"/>
    <w:rsid w:val="0008361E"/>
    <w:rsid w:val="000850BB"/>
    <w:rsid w:val="00096DE1"/>
    <w:rsid w:val="000A0518"/>
    <w:rsid w:val="000A71DB"/>
    <w:rsid w:val="000A7DE3"/>
    <w:rsid w:val="000B459D"/>
    <w:rsid w:val="000B69F5"/>
    <w:rsid w:val="000C1620"/>
    <w:rsid w:val="000D4C73"/>
    <w:rsid w:val="000E0108"/>
    <w:rsid w:val="000F0C96"/>
    <w:rsid w:val="000F5BD4"/>
    <w:rsid w:val="000F7A56"/>
    <w:rsid w:val="00102258"/>
    <w:rsid w:val="001127BD"/>
    <w:rsid w:val="001179A0"/>
    <w:rsid w:val="0012425F"/>
    <w:rsid w:val="0012540A"/>
    <w:rsid w:val="00144CD8"/>
    <w:rsid w:val="0015497D"/>
    <w:rsid w:val="00162543"/>
    <w:rsid w:val="00163659"/>
    <w:rsid w:val="001729B8"/>
    <w:rsid w:val="00175C02"/>
    <w:rsid w:val="00187A7A"/>
    <w:rsid w:val="001927BF"/>
    <w:rsid w:val="001A306A"/>
    <w:rsid w:val="001A44B4"/>
    <w:rsid w:val="001A44CD"/>
    <w:rsid w:val="001A463A"/>
    <w:rsid w:val="001A496E"/>
    <w:rsid w:val="001A6C69"/>
    <w:rsid w:val="001B2C0E"/>
    <w:rsid w:val="001B3DE3"/>
    <w:rsid w:val="001B7FBB"/>
    <w:rsid w:val="001C0F81"/>
    <w:rsid w:val="001C38C5"/>
    <w:rsid w:val="001C3CB5"/>
    <w:rsid w:val="001C4DB5"/>
    <w:rsid w:val="001C539A"/>
    <w:rsid w:val="001C6A74"/>
    <w:rsid w:val="001D238A"/>
    <w:rsid w:val="001D2CAC"/>
    <w:rsid w:val="001D3BBB"/>
    <w:rsid w:val="001D725E"/>
    <w:rsid w:val="001D7C3A"/>
    <w:rsid w:val="001E3DFA"/>
    <w:rsid w:val="001E4033"/>
    <w:rsid w:val="001E4532"/>
    <w:rsid w:val="001F4253"/>
    <w:rsid w:val="00202403"/>
    <w:rsid w:val="00203F4A"/>
    <w:rsid w:val="00210C45"/>
    <w:rsid w:val="002214AF"/>
    <w:rsid w:val="002246A0"/>
    <w:rsid w:val="00226B74"/>
    <w:rsid w:val="00237C80"/>
    <w:rsid w:val="002416BD"/>
    <w:rsid w:val="00255B8C"/>
    <w:rsid w:val="00256B05"/>
    <w:rsid w:val="00264207"/>
    <w:rsid w:val="002642C4"/>
    <w:rsid w:val="0026454A"/>
    <w:rsid w:val="00267591"/>
    <w:rsid w:val="0027494B"/>
    <w:rsid w:val="00275F15"/>
    <w:rsid w:val="00276763"/>
    <w:rsid w:val="0028029F"/>
    <w:rsid w:val="0028255B"/>
    <w:rsid w:val="002864BA"/>
    <w:rsid w:val="00291097"/>
    <w:rsid w:val="00295197"/>
    <w:rsid w:val="00295AA1"/>
    <w:rsid w:val="002963B1"/>
    <w:rsid w:val="00296A35"/>
    <w:rsid w:val="002A1B77"/>
    <w:rsid w:val="002A4D6F"/>
    <w:rsid w:val="002A5453"/>
    <w:rsid w:val="002A6679"/>
    <w:rsid w:val="002B0364"/>
    <w:rsid w:val="002B3258"/>
    <w:rsid w:val="002B4A7F"/>
    <w:rsid w:val="002B6850"/>
    <w:rsid w:val="002C39A6"/>
    <w:rsid w:val="002C662B"/>
    <w:rsid w:val="002C760C"/>
    <w:rsid w:val="002D6FF6"/>
    <w:rsid w:val="002E7589"/>
    <w:rsid w:val="002E7D16"/>
    <w:rsid w:val="002F4EB0"/>
    <w:rsid w:val="003049F1"/>
    <w:rsid w:val="00305F58"/>
    <w:rsid w:val="00313D09"/>
    <w:rsid w:val="00314074"/>
    <w:rsid w:val="003165AC"/>
    <w:rsid w:val="003200EF"/>
    <w:rsid w:val="00327575"/>
    <w:rsid w:val="003303C8"/>
    <w:rsid w:val="00330C7E"/>
    <w:rsid w:val="00347BFC"/>
    <w:rsid w:val="00356A31"/>
    <w:rsid w:val="00357B7B"/>
    <w:rsid w:val="00365BE5"/>
    <w:rsid w:val="003730AF"/>
    <w:rsid w:val="003816F8"/>
    <w:rsid w:val="00381E43"/>
    <w:rsid w:val="0038332C"/>
    <w:rsid w:val="00383776"/>
    <w:rsid w:val="003837BD"/>
    <w:rsid w:val="00383B31"/>
    <w:rsid w:val="00395345"/>
    <w:rsid w:val="0039686F"/>
    <w:rsid w:val="003B0D07"/>
    <w:rsid w:val="003B7D2E"/>
    <w:rsid w:val="003B7D35"/>
    <w:rsid w:val="003C3B4F"/>
    <w:rsid w:val="003D13DA"/>
    <w:rsid w:val="003D3F32"/>
    <w:rsid w:val="003D43F1"/>
    <w:rsid w:val="003D4425"/>
    <w:rsid w:val="003E0D65"/>
    <w:rsid w:val="003E196E"/>
    <w:rsid w:val="003E25FB"/>
    <w:rsid w:val="003E44A4"/>
    <w:rsid w:val="00403B43"/>
    <w:rsid w:val="004111D2"/>
    <w:rsid w:val="0041239D"/>
    <w:rsid w:val="004135FA"/>
    <w:rsid w:val="004249F3"/>
    <w:rsid w:val="00425CCE"/>
    <w:rsid w:val="00425F6E"/>
    <w:rsid w:val="004272A0"/>
    <w:rsid w:val="004543DB"/>
    <w:rsid w:val="00455C02"/>
    <w:rsid w:val="00460592"/>
    <w:rsid w:val="004621F1"/>
    <w:rsid w:val="00467F74"/>
    <w:rsid w:val="004747B5"/>
    <w:rsid w:val="0047596A"/>
    <w:rsid w:val="00476F2B"/>
    <w:rsid w:val="0049175E"/>
    <w:rsid w:val="004A3304"/>
    <w:rsid w:val="004B18D3"/>
    <w:rsid w:val="004C0B45"/>
    <w:rsid w:val="004C2086"/>
    <w:rsid w:val="004C50D0"/>
    <w:rsid w:val="004D09F6"/>
    <w:rsid w:val="004D52A9"/>
    <w:rsid w:val="004D6EF3"/>
    <w:rsid w:val="004E1937"/>
    <w:rsid w:val="004E1DBB"/>
    <w:rsid w:val="004E756F"/>
    <w:rsid w:val="004E7986"/>
    <w:rsid w:val="005026CA"/>
    <w:rsid w:val="00504193"/>
    <w:rsid w:val="005221E4"/>
    <w:rsid w:val="00535572"/>
    <w:rsid w:val="005371D2"/>
    <w:rsid w:val="005433B4"/>
    <w:rsid w:val="00545B8E"/>
    <w:rsid w:val="00550AB8"/>
    <w:rsid w:val="005517FD"/>
    <w:rsid w:val="00557CE9"/>
    <w:rsid w:val="00560759"/>
    <w:rsid w:val="00567E0E"/>
    <w:rsid w:val="00572D63"/>
    <w:rsid w:val="0059026B"/>
    <w:rsid w:val="00593B58"/>
    <w:rsid w:val="00595801"/>
    <w:rsid w:val="005B4BE7"/>
    <w:rsid w:val="005D0BB2"/>
    <w:rsid w:val="005D18FD"/>
    <w:rsid w:val="005E4DEB"/>
    <w:rsid w:val="005E63E1"/>
    <w:rsid w:val="005F0572"/>
    <w:rsid w:val="005F46D6"/>
    <w:rsid w:val="005F68D8"/>
    <w:rsid w:val="00606599"/>
    <w:rsid w:val="0061262C"/>
    <w:rsid w:val="0061417E"/>
    <w:rsid w:val="00622C86"/>
    <w:rsid w:val="006276C1"/>
    <w:rsid w:val="0063145B"/>
    <w:rsid w:val="00635851"/>
    <w:rsid w:val="0064293E"/>
    <w:rsid w:val="00647F36"/>
    <w:rsid w:val="006510FD"/>
    <w:rsid w:val="00652703"/>
    <w:rsid w:val="006537BE"/>
    <w:rsid w:val="00657D89"/>
    <w:rsid w:val="0066527E"/>
    <w:rsid w:val="00675B85"/>
    <w:rsid w:val="00677EE9"/>
    <w:rsid w:val="00687014"/>
    <w:rsid w:val="006878D7"/>
    <w:rsid w:val="00690B7A"/>
    <w:rsid w:val="006934FB"/>
    <w:rsid w:val="006A304E"/>
    <w:rsid w:val="006A3712"/>
    <w:rsid w:val="006C5308"/>
    <w:rsid w:val="006C76AB"/>
    <w:rsid w:val="006C7847"/>
    <w:rsid w:val="006E0CF2"/>
    <w:rsid w:val="006E59BA"/>
    <w:rsid w:val="006F101E"/>
    <w:rsid w:val="006F2933"/>
    <w:rsid w:val="006F4871"/>
    <w:rsid w:val="006F75EE"/>
    <w:rsid w:val="00700654"/>
    <w:rsid w:val="0071152A"/>
    <w:rsid w:val="00713DD0"/>
    <w:rsid w:val="00716562"/>
    <w:rsid w:val="00721141"/>
    <w:rsid w:val="00723F80"/>
    <w:rsid w:val="0072659E"/>
    <w:rsid w:val="00727647"/>
    <w:rsid w:val="00732606"/>
    <w:rsid w:val="00733F60"/>
    <w:rsid w:val="00744B14"/>
    <w:rsid w:val="00760A90"/>
    <w:rsid w:val="00762501"/>
    <w:rsid w:val="007629CA"/>
    <w:rsid w:val="00763852"/>
    <w:rsid w:val="00764903"/>
    <w:rsid w:val="007708FA"/>
    <w:rsid w:val="007770DC"/>
    <w:rsid w:val="00780AE7"/>
    <w:rsid w:val="00790FAA"/>
    <w:rsid w:val="00792139"/>
    <w:rsid w:val="00796B9D"/>
    <w:rsid w:val="007A5BB9"/>
    <w:rsid w:val="007A68D3"/>
    <w:rsid w:val="007B0C3E"/>
    <w:rsid w:val="007B3523"/>
    <w:rsid w:val="007B3DEB"/>
    <w:rsid w:val="007B539A"/>
    <w:rsid w:val="007D0619"/>
    <w:rsid w:val="007D0DF9"/>
    <w:rsid w:val="007D13E1"/>
    <w:rsid w:val="007D1D34"/>
    <w:rsid w:val="007E5507"/>
    <w:rsid w:val="007F18B5"/>
    <w:rsid w:val="007F58F7"/>
    <w:rsid w:val="007F6742"/>
    <w:rsid w:val="00817E90"/>
    <w:rsid w:val="00822D25"/>
    <w:rsid w:val="00823FE9"/>
    <w:rsid w:val="00831911"/>
    <w:rsid w:val="00831BA7"/>
    <w:rsid w:val="008338FA"/>
    <w:rsid w:val="00833DAA"/>
    <w:rsid w:val="008353F8"/>
    <w:rsid w:val="008357C7"/>
    <w:rsid w:val="00840F07"/>
    <w:rsid w:val="00842E12"/>
    <w:rsid w:val="0085269E"/>
    <w:rsid w:val="008533F5"/>
    <w:rsid w:val="00855020"/>
    <w:rsid w:val="00867375"/>
    <w:rsid w:val="00875964"/>
    <w:rsid w:val="00884A10"/>
    <w:rsid w:val="0088765D"/>
    <w:rsid w:val="00891451"/>
    <w:rsid w:val="008921B0"/>
    <w:rsid w:val="00894FF6"/>
    <w:rsid w:val="008A24D9"/>
    <w:rsid w:val="008A5F2E"/>
    <w:rsid w:val="008A67AF"/>
    <w:rsid w:val="008C4B6A"/>
    <w:rsid w:val="008C5E89"/>
    <w:rsid w:val="008D5964"/>
    <w:rsid w:val="008E5D4D"/>
    <w:rsid w:val="008E5D50"/>
    <w:rsid w:val="008E6F46"/>
    <w:rsid w:val="008F2438"/>
    <w:rsid w:val="008F38F0"/>
    <w:rsid w:val="00905E99"/>
    <w:rsid w:val="00912C1F"/>
    <w:rsid w:val="00922D65"/>
    <w:rsid w:val="00923D48"/>
    <w:rsid w:val="00923E66"/>
    <w:rsid w:val="00925B2D"/>
    <w:rsid w:val="0094372E"/>
    <w:rsid w:val="0094485D"/>
    <w:rsid w:val="00950212"/>
    <w:rsid w:val="00954E1C"/>
    <w:rsid w:val="009634E2"/>
    <w:rsid w:val="00966286"/>
    <w:rsid w:val="0096629F"/>
    <w:rsid w:val="009710F5"/>
    <w:rsid w:val="00977CC9"/>
    <w:rsid w:val="0098028F"/>
    <w:rsid w:val="00991489"/>
    <w:rsid w:val="0099280E"/>
    <w:rsid w:val="0099621B"/>
    <w:rsid w:val="009A238C"/>
    <w:rsid w:val="009A36CE"/>
    <w:rsid w:val="009A4D3E"/>
    <w:rsid w:val="009A5521"/>
    <w:rsid w:val="009B23D0"/>
    <w:rsid w:val="009B7C77"/>
    <w:rsid w:val="009C062C"/>
    <w:rsid w:val="009C3188"/>
    <w:rsid w:val="009C6105"/>
    <w:rsid w:val="009D578E"/>
    <w:rsid w:val="009F2EEE"/>
    <w:rsid w:val="00A02671"/>
    <w:rsid w:val="00A043F6"/>
    <w:rsid w:val="00A04F15"/>
    <w:rsid w:val="00A06324"/>
    <w:rsid w:val="00A107F1"/>
    <w:rsid w:val="00A1248E"/>
    <w:rsid w:val="00A12BD0"/>
    <w:rsid w:val="00A17694"/>
    <w:rsid w:val="00A17D3E"/>
    <w:rsid w:val="00A31FD4"/>
    <w:rsid w:val="00A37514"/>
    <w:rsid w:val="00A403CB"/>
    <w:rsid w:val="00A40678"/>
    <w:rsid w:val="00A446FF"/>
    <w:rsid w:val="00A45A26"/>
    <w:rsid w:val="00A46D05"/>
    <w:rsid w:val="00A5094F"/>
    <w:rsid w:val="00A53333"/>
    <w:rsid w:val="00A5661E"/>
    <w:rsid w:val="00A65E04"/>
    <w:rsid w:val="00A67266"/>
    <w:rsid w:val="00A67C10"/>
    <w:rsid w:val="00A752F1"/>
    <w:rsid w:val="00A80559"/>
    <w:rsid w:val="00A81961"/>
    <w:rsid w:val="00A81A74"/>
    <w:rsid w:val="00A94BCB"/>
    <w:rsid w:val="00A97CD4"/>
    <w:rsid w:val="00AA0C9F"/>
    <w:rsid w:val="00AA3295"/>
    <w:rsid w:val="00AB2F3C"/>
    <w:rsid w:val="00AB34D9"/>
    <w:rsid w:val="00AC36C5"/>
    <w:rsid w:val="00AD08B3"/>
    <w:rsid w:val="00AD14F4"/>
    <w:rsid w:val="00AE47D7"/>
    <w:rsid w:val="00AE7AD8"/>
    <w:rsid w:val="00AF0051"/>
    <w:rsid w:val="00AF1479"/>
    <w:rsid w:val="00AF4967"/>
    <w:rsid w:val="00AF661E"/>
    <w:rsid w:val="00B02DAC"/>
    <w:rsid w:val="00B03D36"/>
    <w:rsid w:val="00B06E52"/>
    <w:rsid w:val="00B0704D"/>
    <w:rsid w:val="00B25D02"/>
    <w:rsid w:val="00B3010E"/>
    <w:rsid w:val="00B334FF"/>
    <w:rsid w:val="00B33C31"/>
    <w:rsid w:val="00B43A08"/>
    <w:rsid w:val="00B476B8"/>
    <w:rsid w:val="00B50FF0"/>
    <w:rsid w:val="00B51C38"/>
    <w:rsid w:val="00B76054"/>
    <w:rsid w:val="00B767A3"/>
    <w:rsid w:val="00B76DF1"/>
    <w:rsid w:val="00B81681"/>
    <w:rsid w:val="00B86651"/>
    <w:rsid w:val="00B96E64"/>
    <w:rsid w:val="00BC28FF"/>
    <w:rsid w:val="00BC635F"/>
    <w:rsid w:val="00BD12C5"/>
    <w:rsid w:val="00BD20A2"/>
    <w:rsid w:val="00BD2791"/>
    <w:rsid w:val="00BD5893"/>
    <w:rsid w:val="00BD6EB5"/>
    <w:rsid w:val="00BE310E"/>
    <w:rsid w:val="00BE6928"/>
    <w:rsid w:val="00BF1B27"/>
    <w:rsid w:val="00BF404A"/>
    <w:rsid w:val="00C050C8"/>
    <w:rsid w:val="00C13C19"/>
    <w:rsid w:val="00C1491C"/>
    <w:rsid w:val="00C23379"/>
    <w:rsid w:val="00C823E9"/>
    <w:rsid w:val="00C846D2"/>
    <w:rsid w:val="00C91DE6"/>
    <w:rsid w:val="00C96916"/>
    <w:rsid w:val="00CA51DE"/>
    <w:rsid w:val="00CA68DC"/>
    <w:rsid w:val="00CA7B4E"/>
    <w:rsid w:val="00CB0FB9"/>
    <w:rsid w:val="00CB47AE"/>
    <w:rsid w:val="00CC30F5"/>
    <w:rsid w:val="00CC5C61"/>
    <w:rsid w:val="00CD0A53"/>
    <w:rsid w:val="00CD2144"/>
    <w:rsid w:val="00CD3EEB"/>
    <w:rsid w:val="00CD405D"/>
    <w:rsid w:val="00CE210E"/>
    <w:rsid w:val="00CE38E1"/>
    <w:rsid w:val="00CE7900"/>
    <w:rsid w:val="00CF2026"/>
    <w:rsid w:val="00CF3ADE"/>
    <w:rsid w:val="00D11899"/>
    <w:rsid w:val="00D15F1A"/>
    <w:rsid w:val="00D227DD"/>
    <w:rsid w:val="00D26CA2"/>
    <w:rsid w:val="00D30A1C"/>
    <w:rsid w:val="00D326A1"/>
    <w:rsid w:val="00D419CA"/>
    <w:rsid w:val="00D50F83"/>
    <w:rsid w:val="00D51DE5"/>
    <w:rsid w:val="00D51EEB"/>
    <w:rsid w:val="00D5421C"/>
    <w:rsid w:val="00D54F80"/>
    <w:rsid w:val="00D6220F"/>
    <w:rsid w:val="00D65777"/>
    <w:rsid w:val="00D657DD"/>
    <w:rsid w:val="00D732BA"/>
    <w:rsid w:val="00D90E9C"/>
    <w:rsid w:val="00D93E71"/>
    <w:rsid w:val="00D97E89"/>
    <w:rsid w:val="00DA088A"/>
    <w:rsid w:val="00DA4E60"/>
    <w:rsid w:val="00DA6C40"/>
    <w:rsid w:val="00DB2161"/>
    <w:rsid w:val="00DC5843"/>
    <w:rsid w:val="00DC7057"/>
    <w:rsid w:val="00DD4396"/>
    <w:rsid w:val="00DE0DC7"/>
    <w:rsid w:val="00DE4830"/>
    <w:rsid w:val="00DE57CF"/>
    <w:rsid w:val="00DF2453"/>
    <w:rsid w:val="00E0488F"/>
    <w:rsid w:val="00E054EC"/>
    <w:rsid w:val="00E15E88"/>
    <w:rsid w:val="00E21D83"/>
    <w:rsid w:val="00E241FF"/>
    <w:rsid w:val="00E2644E"/>
    <w:rsid w:val="00E30316"/>
    <w:rsid w:val="00E337EF"/>
    <w:rsid w:val="00E52148"/>
    <w:rsid w:val="00E5263E"/>
    <w:rsid w:val="00E54A4A"/>
    <w:rsid w:val="00E558D8"/>
    <w:rsid w:val="00E60743"/>
    <w:rsid w:val="00E6269E"/>
    <w:rsid w:val="00E741BB"/>
    <w:rsid w:val="00E8434E"/>
    <w:rsid w:val="00E85493"/>
    <w:rsid w:val="00E92310"/>
    <w:rsid w:val="00E948D5"/>
    <w:rsid w:val="00E96C92"/>
    <w:rsid w:val="00EA346F"/>
    <w:rsid w:val="00EA598B"/>
    <w:rsid w:val="00EB104F"/>
    <w:rsid w:val="00EB5DB5"/>
    <w:rsid w:val="00EC1F25"/>
    <w:rsid w:val="00ED0094"/>
    <w:rsid w:val="00ED0639"/>
    <w:rsid w:val="00ED0751"/>
    <w:rsid w:val="00ED34B4"/>
    <w:rsid w:val="00EF10E3"/>
    <w:rsid w:val="00EF3143"/>
    <w:rsid w:val="00EF3511"/>
    <w:rsid w:val="00EF4243"/>
    <w:rsid w:val="00EF740D"/>
    <w:rsid w:val="00F00031"/>
    <w:rsid w:val="00F02C74"/>
    <w:rsid w:val="00F04C3B"/>
    <w:rsid w:val="00F06D4B"/>
    <w:rsid w:val="00F0779F"/>
    <w:rsid w:val="00F12CF4"/>
    <w:rsid w:val="00F2009A"/>
    <w:rsid w:val="00F216E5"/>
    <w:rsid w:val="00F2238F"/>
    <w:rsid w:val="00F27C1A"/>
    <w:rsid w:val="00F30C4E"/>
    <w:rsid w:val="00F31DE7"/>
    <w:rsid w:val="00F420C8"/>
    <w:rsid w:val="00F51824"/>
    <w:rsid w:val="00F55920"/>
    <w:rsid w:val="00F57BB1"/>
    <w:rsid w:val="00F63D01"/>
    <w:rsid w:val="00F6426E"/>
    <w:rsid w:val="00F84F24"/>
    <w:rsid w:val="00F852B6"/>
    <w:rsid w:val="00F902E6"/>
    <w:rsid w:val="00F90D5D"/>
    <w:rsid w:val="00FA535F"/>
    <w:rsid w:val="00FA56A5"/>
    <w:rsid w:val="00FC0CB8"/>
    <w:rsid w:val="00FC61B5"/>
    <w:rsid w:val="00FD0CC8"/>
    <w:rsid w:val="00FD23E1"/>
    <w:rsid w:val="00FD395B"/>
    <w:rsid w:val="00FD3B24"/>
    <w:rsid w:val="00FE2DBF"/>
    <w:rsid w:val="00FF5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6B78D"/>
  <w15:docId w15:val="{3690C792-ACBE-466B-BEA4-7A20400C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qFormat/>
    <w:rsid w:val="0099621B"/>
    <w:pPr>
      <w:keepNext/>
      <w:numPr>
        <w:ilvl w:val="6"/>
        <w:numId w:val="15"/>
      </w:numPr>
      <w:outlineLvl w:val="6"/>
    </w:pPr>
    <w:rPr>
      <w:sz w:val="32"/>
      <w:szCs w:val="20"/>
    </w:rPr>
  </w:style>
  <w:style w:type="paragraph" w:styleId="8">
    <w:name w:val="heading 8"/>
    <w:basedOn w:val="a3"/>
    <w:next w:val="a3"/>
    <w:link w:val="80"/>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rsid w:val="0099621B"/>
    <w:rPr>
      <w:sz w:val="32"/>
    </w:rPr>
  </w:style>
  <w:style w:type="character" w:customStyle="1" w:styleId="80">
    <w:name w:val="Заголовок 8 Знак"/>
    <w:link w:val="8"/>
    <w:rsid w:val="0099621B"/>
    <w:rPr>
      <w:b/>
      <w:sz w:val="32"/>
    </w:rPr>
  </w:style>
  <w:style w:type="character" w:customStyle="1" w:styleId="90">
    <w:name w:val="Заголовок 9 Знак"/>
    <w:link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rsid w:val="00954E1C"/>
    <w:pPr>
      <w:spacing w:after="120"/>
    </w:pPr>
    <w:rPr>
      <w:sz w:val="16"/>
      <w:szCs w:val="16"/>
    </w:rPr>
  </w:style>
  <w:style w:type="character" w:customStyle="1" w:styleId="32">
    <w:name w:val="Основной текст 3 Знак"/>
    <w:link w:val="31"/>
    <w:rsid w:val="00954E1C"/>
    <w:rPr>
      <w:sz w:val="16"/>
      <w:szCs w:val="16"/>
    </w:rPr>
  </w:style>
  <w:style w:type="character" w:styleId="ab">
    <w:name w:val="Strong"/>
    <w:uiPriority w:val="99"/>
    <w:qFormat/>
    <w:rsid w:val="006A3712"/>
    <w:rPr>
      <w:b/>
      <w:bCs/>
    </w:rPr>
  </w:style>
  <w:style w:type="paragraph" w:customStyle="1" w:styleId="ConsPlusNormal">
    <w:name w:val="ConsPlusNormal"/>
    <w:link w:val="ConsPlusNormal0"/>
    <w:uiPriority w:val="99"/>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rsid w:val="002C662B"/>
    <w:pPr>
      <w:spacing w:after="120"/>
      <w:ind w:left="283"/>
    </w:pPr>
    <w:rPr>
      <w:sz w:val="16"/>
      <w:szCs w:val="16"/>
    </w:rPr>
  </w:style>
  <w:style w:type="character" w:customStyle="1" w:styleId="34">
    <w:name w:val="Основной текст с отступом 3 Знак"/>
    <w:link w:val="33"/>
    <w:rsid w:val="002C662B"/>
    <w:rPr>
      <w:sz w:val="16"/>
      <w:szCs w:val="16"/>
    </w:rPr>
  </w:style>
  <w:style w:type="table" w:styleId="af3">
    <w:name w:val="Table Grid"/>
    <w:aliases w:val="Table Grid Report"/>
    <w:basedOn w:val="a5"/>
    <w:rsid w:val="008353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Заголовок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eastAsia="ar-SA"/>
    </w:rPr>
  </w:style>
  <w:style w:type="character" w:customStyle="1" w:styleId="2f1">
    <w:name w:val="ОСНОВНОЙ !!! Знак2"/>
    <w:link w:val="affff7"/>
    <w:rsid w:val="000833EA"/>
    <w:rPr>
      <w:rFonts w:ascii="Arial" w:hAnsi="Arial"/>
      <w:color w:val="660066"/>
      <w:sz w:val="26"/>
      <w:szCs w:val="24"/>
      <w:lang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style>
  <w:style w:type="character" w:customStyle="1" w:styleId="affffff1">
    <w:name w:val="Абзац Знак"/>
    <w:link w:val="affffff0"/>
    <w:rsid w:val="00CF3ADE"/>
    <w:rPr>
      <w:sz w:val="24"/>
      <w:szCs w:val="24"/>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rPr>
  </w:style>
  <w:style w:type="character" w:customStyle="1" w:styleId="affffff7">
    <w:name w:val="Табличный_нумерованный Знак"/>
    <w:link w:val="a1"/>
    <w:rsid w:val="00CF3ADE"/>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rPr>
  </w:style>
  <w:style w:type="character" w:customStyle="1" w:styleId="afffffff1">
    <w:name w:val="Шапка Знак"/>
    <w:link w:val="afffffff0"/>
    <w:rsid w:val="00CF3ADE"/>
    <w:rPr>
      <w:rFonts w:ascii="Arial" w:hAnsi="Arial"/>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CF3ADE"/>
    <w:rPr>
      <w:rFonts w:ascii="Arial" w:hAnsi="Arial"/>
      <w:i/>
      <w:iCs/>
      <w:spacing w:val="-5"/>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rPr>
  </w:style>
  <w:style w:type="character" w:customStyle="1" w:styleId="afffffff5">
    <w:name w:val="Дата Знак"/>
    <w:link w:val="afffffff4"/>
    <w:rsid w:val="00CF3ADE"/>
    <w:rPr>
      <w:rFonts w:ascii="Arial" w:hAnsi="Arial"/>
      <w:spacing w:val="-5"/>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rPr>
  </w:style>
  <w:style w:type="character" w:customStyle="1" w:styleId="afffffff7">
    <w:name w:val="Заголовок записки Знак"/>
    <w:link w:val="afffffff6"/>
    <w:rsid w:val="00CF3ADE"/>
    <w:rPr>
      <w:rFonts w:ascii="Arial" w:hAnsi="Arial"/>
      <w:spacing w:val="-5"/>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rPr>
  </w:style>
  <w:style w:type="character" w:customStyle="1" w:styleId="afffffff9">
    <w:name w:val="Красная строка Знак"/>
    <w:link w:val="afffffff8"/>
    <w:rsid w:val="00CF3ADE"/>
    <w:rPr>
      <w:rFonts w:ascii="Arial" w:hAnsi="Arial"/>
      <w:bCs w:val="0"/>
      <w:spacing w:val="-5"/>
      <w:sz w:val="24"/>
      <w:szCs w:val="24"/>
    </w:rPr>
  </w:style>
  <w:style w:type="paragraph" w:styleId="2fe">
    <w:name w:val="Body Text First Indent 2"/>
    <w:basedOn w:val="ae"/>
    <w:link w:val="2ff"/>
    <w:rsid w:val="00CF3ADE"/>
    <w:pPr>
      <w:spacing w:line="360" w:lineRule="auto"/>
      <w:ind w:firstLine="210"/>
    </w:pPr>
    <w:rPr>
      <w:rFonts w:ascii="Arial" w:hAnsi="Arial"/>
      <w:spacing w:val="-5"/>
    </w:rPr>
  </w:style>
  <w:style w:type="character" w:customStyle="1" w:styleId="2ff">
    <w:name w:val="Красная строка 2 Знак"/>
    <w:link w:val="2fe"/>
    <w:rsid w:val="00CF3ADE"/>
    <w:rPr>
      <w:rFonts w:ascii="Arial" w:hAnsi="Arial"/>
      <w:spacing w:val="-5"/>
      <w:sz w:val="24"/>
      <w:szCs w:val="24"/>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rPr>
  </w:style>
  <w:style w:type="character" w:customStyle="1" w:styleId="afffffffb">
    <w:name w:val="Подпись Знак"/>
    <w:link w:val="afffffffa"/>
    <w:rsid w:val="00CF3ADE"/>
    <w:rPr>
      <w:rFonts w:ascii="Arial" w:hAnsi="Arial"/>
      <w:spacing w:val="-5"/>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rPr>
  </w:style>
  <w:style w:type="character" w:customStyle="1" w:styleId="afffffffd">
    <w:name w:val="Приветствие Знак"/>
    <w:link w:val="afffffffc"/>
    <w:rsid w:val="00CF3ADE"/>
    <w:rPr>
      <w:rFonts w:ascii="Arial" w:hAnsi="Arial"/>
      <w:spacing w:val="-5"/>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rPr>
  </w:style>
  <w:style w:type="character" w:customStyle="1" w:styleId="affffffff">
    <w:name w:val="Прощание Знак"/>
    <w:link w:val="afffffffe"/>
    <w:rsid w:val="00CF3ADE"/>
    <w:rPr>
      <w:rFonts w:ascii="Arial" w:hAnsi="Arial"/>
      <w:spacing w:val="-5"/>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rPr>
  </w:style>
  <w:style w:type="character" w:customStyle="1" w:styleId="affffffff1">
    <w:name w:val="Электронная подпись Знак"/>
    <w:link w:val="affffffff0"/>
    <w:rsid w:val="00CF3ADE"/>
    <w:rPr>
      <w:rFonts w:ascii="Arial" w:hAnsi="Arial"/>
      <w:spacing w:val="-5"/>
    </w:rPr>
  </w:style>
  <w:style w:type="table" w:styleId="-1">
    <w:name w:val="Table Web 1"/>
    <w:basedOn w:val="a5"/>
    <w:rsid w:val="00CF3A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3">
    <w:name w:val="Table Colorful 1"/>
    <w:basedOn w:val="a5"/>
    <w:rsid w:val="00CF3A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style>
  <w:style w:type="character" w:customStyle="1" w:styleId="affffffff8">
    <w:name w:val="ТЕКСТ ГРАД Знак"/>
    <w:link w:val="affffffff7"/>
    <w:rsid w:val="00CF3ADE"/>
    <w:rPr>
      <w:sz w:val="24"/>
      <w:szCs w:val="24"/>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style>
  <w:style w:type="character" w:customStyle="1" w:styleId="affffffffa">
    <w:name w:val="ООО  «Институт Территориального Планирования Знак"/>
    <w:link w:val="affffffff9"/>
    <w:rsid w:val="00CF3ADE"/>
    <w:rPr>
      <w:sz w:val="24"/>
      <w:szCs w:val="24"/>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bidi="en-US"/>
    </w:rPr>
  </w:style>
  <w:style w:type="character" w:customStyle="1" w:styleId="affffffffe">
    <w:name w:val="ГРАД Основной текст Знак Знак"/>
    <w:link w:val="affffffffd"/>
    <w:rsid w:val="00CF3ADE"/>
    <w:rPr>
      <w:rFonts w:eastAsia="Calibri"/>
      <w:bCs/>
      <w:spacing w:val="4"/>
      <w:w w:val="109"/>
      <w:sz w:val="24"/>
      <w:szCs w:val="28"/>
      <w:lang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style>
  <w:style w:type="character" w:customStyle="1" w:styleId="Sd">
    <w:name w:val="S_Нумерованный Знак Знак"/>
    <w:link w:val="S"/>
    <w:locked/>
    <w:rsid w:val="00CF3ADE"/>
    <w:rPr>
      <w:sz w:val="24"/>
      <w:szCs w:val="24"/>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style>
  <w:style w:type="character" w:customStyle="1" w:styleId="afffffffff5">
    <w:name w:val="_абзац Знак"/>
    <w:link w:val="afffffffff4"/>
    <w:rsid w:val="00CF3ADE"/>
    <w:rPr>
      <w:sz w:val="24"/>
      <w:szCs w:val="24"/>
    </w:rPr>
  </w:style>
  <w:style w:type="table" w:customStyle="1" w:styleId="2ffa">
    <w:name w:val="Сетка таблицы2"/>
    <w:basedOn w:val="a5"/>
    <w:next w:val="af3"/>
    <w:uiPriority w:val="59"/>
    <w:rsid w:val="00CF3ADE"/>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8">
    <w:name w:val="Сетка таблицы3"/>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5"/>
    <w:next w:val="-1"/>
    <w:rsid w:val="00CF3A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Цветная таблица 11"/>
    <w:basedOn w:val="a5"/>
    <w:next w:val="1fff3"/>
    <w:rsid w:val="00CF3A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c">
    <w:name w:val="Сетка таблицы21"/>
    <w:basedOn w:val="a5"/>
    <w:next w:val="af3"/>
    <w:uiPriority w:val="59"/>
    <w:rsid w:val="00CF3ADE"/>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5"/>
    <w:next w:val="-1"/>
    <w:rsid w:val="00CF3A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Цветная таблица 12"/>
    <w:basedOn w:val="a5"/>
    <w:next w:val="1fff3"/>
    <w:rsid w:val="00CF3A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a">
    <w:name w:val="Сетка таблицы22"/>
    <w:basedOn w:val="a5"/>
    <w:next w:val="af3"/>
    <w:uiPriority w:val="59"/>
    <w:rsid w:val="00CF3ADE"/>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Веб-таблица 111"/>
    <w:basedOn w:val="a5"/>
    <w:next w:val="-1"/>
    <w:rsid w:val="00CF3A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Цветная таблица 111"/>
    <w:basedOn w:val="a5"/>
    <w:next w:val="1fff3"/>
    <w:rsid w:val="00CF3A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
    <w:basedOn w:val="a5"/>
    <w:next w:val="af3"/>
    <w:uiPriority w:val="59"/>
    <w:rsid w:val="00CF3ADE"/>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
    <w:name w:val="Table Grid Report2"/>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
    <w:name w:val="Table Grid Report3"/>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
    <w:name w:val="Table Grid Report4"/>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5">
    <w:name w:val="Table Grid Report5"/>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6">
    <w:name w:val="Table Grid Report6"/>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7">
    <w:name w:val="Table Grid Report7"/>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8">
    <w:name w:val="Table Grid Report8"/>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9">
    <w:name w:val="Table Grid Report9"/>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0">
    <w:name w:val="Table Grid Report10"/>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
    <w:name w:val="Table Grid Report11"/>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2">
    <w:name w:val="Table Grid Report12"/>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 w:type="numbering" w:customStyle="1" w:styleId="5d">
    <w:name w:val="Нет списка5"/>
    <w:next w:val="a6"/>
    <w:uiPriority w:val="99"/>
    <w:semiHidden/>
    <w:rsid w:val="00FE2DBF"/>
  </w:style>
  <w:style w:type="table" w:customStyle="1" w:styleId="5e">
    <w:name w:val="Сетка таблицы5"/>
    <w:basedOn w:val="a5"/>
    <w:next w:val="af3"/>
    <w:rsid w:val="00FE2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84">
    <w:name w:val="xl284"/>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5">
    <w:name w:val="xl285"/>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6">
    <w:name w:val="xl286"/>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87">
    <w:name w:val="xl287"/>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8">
    <w:name w:val="xl288"/>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9">
    <w:name w:val="xl289"/>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0">
    <w:name w:val="xl290"/>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1">
    <w:name w:val="xl291"/>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2">
    <w:name w:val="xl292"/>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3">
    <w:name w:val="xl293"/>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4">
    <w:name w:val="xl294"/>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5">
    <w:name w:val="xl295"/>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6">
    <w:name w:val="xl296"/>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7">
    <w:name w:val="xl297"/>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8">
    <w:name w:val="xl298"/>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9">
    <w:name w:val="xl299"/>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300">
    <w:name w:val="xl300"/>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301">
    <w:name w:val="xl301"/>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1979140">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36591713">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88932996">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99493521">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1112682">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26187421">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0553011">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04087716">
      <w:bodyDiv w:val="1"/>
      <w:marLeft w:val="0"/>
      <w:marRight w:val="0"/>
      <w:marTop w:val="0"/>
      <w:marBottom w:val="0"/>
      <w:divBdr>
        <w:top w:val="none" w:sz="0" w:space="0" w:color="auto"/>
        <w:left w:val="none" w:sz="0" w:space="0" w:color="auto"/>
        <w:bottom w:val="none" w:sz="0" w:space="0" w:color="auto"/>
        <w:right w:val="none" w:sz="0" w:space="0" w:color="auto"/>
      </w:divBdr>
    </w:div>
    <w:div w:id="357319760">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2769462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57008787">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580333060">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7010231">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72225023">
      <w:bodyDiv w:val="1"/>
      <w:marLeft w:val="0"/>
      <w:marRight w:val="0"/>
      <w:marTop w:val="0"/>
      <w:marBottom w:val="0"/>
      <w:divBdr>
        <w:top w:val="none" w:sz="0" w:space="0" w:color="auto"/>
        <w:left w:val="none" w:sz="0" w:space="0" w:color="auto"/>
        <w:bottom w:val="none" w:sz="0" w:space="0" w:color="auto"/>
        <w:right w:val="none" w:sz="0" w:space="0" w:color="auto"/>
      </w:divBdr>
    </w:div>
    <w:div w:id="68027787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692920232">
      <w:bodyDiv w:val="1"/>
      <w:marLeft w:val="0"/>
      <w:marRight w:val="0"/>
      <w:marTop w:val="0"/>
      <w:marBottom w:val="0"/>
      <w:divBdr>
        <w:top w:val="none" w:sz="0" w:space="0" w:color="auto"/>
        <w:left w:val="none" w:sz="0" w:space="0" w:color="auto"/>
        <w:bottom w:val="none" w:sz="0" w:space="0" w:color="auto"/>
        <w:right w:val="none" w:sz="0" w:space="0" w:color="auto"/>
      </w:divBdr>
    </w:div>
    <w:div w:id="694037355">
      <w:bodyDiv w:val="1"/>
      <w:marLeft w:val="0"/>
      <w:marRight w:val="0"/>
      <w:marTop w:val="0"/>
      <w:marBottom w:val="0"/>
      <w:divBdr>
        <w:top w:val="none" w:sz="0" w:space="0" w:color="auto"/>
        <w:left w:val="none" w:sz="0" w:space="0" w:color="auto"/>
        <w:bottom w:val="none" w:sz="0" w:space="0" w:color="auto"/>
        <w:right w:val="none" w:sz="0" w:space="0" w:color="auto"/>
      </w:divBdr>
    </w:div>
    <w:div w:id="707147298">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28309905">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46332293">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892623609">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10771911">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17000787">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243880">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066149618">
      <w:bodyDiv w:val="1"/>
      <w:marLeft w:val="0"/>
      <w:marRight w:val="0"/>
      <w:marTop w:val="0"/>
      <w:marBottom w:val="0"/>
      <w:divBdr>
        <w:top w:val="none" w:sz="0" w:space="0" w:color="auto"/>
        <w:left w:val="none" w:sz="0" w:space="0" w:color="auto"/>
        <w:bottom w:val="none" w:sz="0" w:space="0" w:color="auto"/>
        <w:right w:val="none" w:sz="0" w:space="0" w:color="auto"/>
      </w:divBdr>
    </w:div>
    <w:div w:id="1097487367">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33029012">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64479997">
      <w:bodyDiv w:val="1"/>
      <w:marLeft w:val="0"/>
      <w:marRight w:val="0"/>
      <w:marTop w:val="0"/>
      <w:marBottom w:val="0"/>
      <w:divBdr>
        <w:top w:val="none" w:sz="0" w:space="0" w:color="auto"/>
        <w:left w:val="none" w:sz="0" w:space="0" w:color="auto"/>
        <w:bottom w:val="none" w:sz="0" w:space="0" w:color="auto"/>
        <w:right w:val="none" w:sz="0" w:space="0" w:color="auto"/>
      </w:divBdr>
    </w:div>
    <w:div w:id="138097559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25687340">
      <w:bodyDiv w:val="1"/>
      <w:marLeft w:val="0"/>
      <w:marRight w:val="0"/>
      <w:marTop w:val="0"/>
      <w:marBottom w:val="0"/>
      <w:divBdr>
        <w:top w:val="none" w:sz="0" w:space="0" w:color="auto"/>
        <w:left w:val="none" w:sz="0" w:space="0" w:color="auto"/>
        <w:bottom w:val="none" w:sz="0" w:space="0" w:color="auto"/>
        <w:right w:val="none" w:sz="0" w:space="0" w:color="auto"/>
      </w:divBdr>
    </w:div>
    <w:div w:id="1427995849">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70126224">
      <w:bodyDiv w:val="1"/>
      <w:marLeft w:val="0"/>
      <w:marRight w:val="0"/>
      <w:marTop w:val="0"/>
      <w:marBottom w:val="0"/>
      <w:divBdr>
        <w:top w:val="none" w:sz="0" w:space="0" w:color="auto"/>
        <w:left w:val="none" w:sz="0" w:space="0" w:color="auto"/>
        <w:bottom w:val="none" w:sz="0" w:space="0" w:color="auto"/>
        <w:right w:val="none" w:sz="0" w:space="0" w:color="auto"/>
      </w:divBdr>
    </w:div>
    <w:div w:id="1479103828">
      <w:bodyDiv w:val="1"/>
      <w:marLeft w:val="0"/>
      <w:marRight w:val="0"/>
      <w:marTop w:val="0"/>
      <w:marBottom w:val="0"/>
      <w:divBdr>
        <w:top w:val="none" w:sz="0" w:space="0" w:color="auto"/>
        <w:left w:val="none" w:sz="0" w:space="0" w:color="auto"/>
        <w:bottom w:val="none" w:sz="0" w:space="0" w:color="auto"/>
        <w:right w:val="none" w:sz="0" w:space="0" w:color="auto"/>
      </w:divBdr>
    </w:div>
    <w:div w:id="1487429399">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43520035">
      <w:bodyDiv w:val="1"/>
      <w:marLeft w:val="0"/>
      <w:marRight w:val="0"/>
      <w:marTop w:val="0"/>
      <w:marBottom w:val="0"/>
      <w:divBdr>
        <w:top w:val="none" w:sz="0" w:space="0" w:color="auto"/>
        <w:left w:val="none" w:sz="0" w:space="0" w:color="auto"/>
        <w:bottom w:val="none" w:sz="0" w:space="0" w:color="auto"/>
        <w:right w:val="none" w:sz="0" w:space="0" w:color="auto"/>
      </w:divBdr>
    </w:div>
    <w:div w:id="1545945795">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82257933">
      <w:bodyDiv w:val="1"/>
      <w:marLeft w:val="0"/>
      <w:marRight w:val="0"/>
      <w:marTop w:val="0"/>
      <w:marBottom w:val="0"/>
      <w:divBdr>
        <w:top w:val="none" w:sz="0" w:space="0" w:color="auto"/>
        <w:left w:val="none" w:sz="0" w:space="0" w:color="auto"/>
        <w:bottom w:val="none" w:sz="0" w:space="0" w:color="auto"/>
        <w:right w:val="none" w:sz="0" w:space="0" w:color="auto"/>
      </w:divBdr>
    </w:div>
    <w:div w:id="1599173263">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48510680">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3311878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834373819">
      <w:bodyDiv w:val="1"/>
      <w:marLeft w:val="0"/>
      <w:marRight w:val="0"/>
      <w:marTop w:val="0"/>
      <w:marBottom w:val="0"/>
      <w:divBdr>
        <w:top w:val="none" w:sz="0" w:space="0" w:color="auto"/>
        <w:left w:val="none" w:sz="0" w:space="0" w:color="auto"/>
        <w:bottom w:val="none" w:sz="0" w:space="0" w:color="auto"/>
        <w:right w:val="none" w:sz="0" w:space="0" w:color="auto"/>
      </w:divBdr>
    </w:div>
    <w:div w:id="1854804060">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43170434">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 w:id="214442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B48D26CD36752F2EBD78D125E6884C759C90CE3B4B3B4E73FF6FD9F0t2V8M" TargetMode="External"/><Relationship Id="rId18" Type="http://schemas.openxmlformats.org/officeDocument/2006/relationships/hyperlink" Target="consultantplus://offline/ref=77FB73FB681925DDE67BCC729BB0EAC5B560B4E83C5688636B3E0EFF95yBg2F" TargetMode="External"/><Relationship Id="rId26" Type="http://schemas.openxmlformats.org/officeDocument/2006/relationships/hyperlink" Target="consultantplus://offline/ref=02C24ECF1E0EA06BF362926F9F1BEFEBF2A579D034F877650D26654D73E0EA970CA13834D59FA93B3CDFDAg8S0E" TargetMode="External"/><Relationship Id="rId39" Type="http://schemas.openxmlformats.org/officeDocument/2006/relationships/hyperlink" Target="http://home.garant.ru/document?id=10008000&amp;sub=0" TargetMode="External"/><Relationship Id="rId21" Type="http://schemas.openxmlformats.org/officeDocument/2006/relationships/hyperlink" Target="consultantplus://offline/ref=9308E149131AE2484375589599B7AA2EB93A4CD30623B6D4F03A955AFFV1kAE" TargetMode="External"/><Relationship Id="rId34" Type="http://schemas.openxmlformats.org/officeDocument/2006/relationships/hyperlink" Target="consultantplus://offline/ref=9308E149131AE2484375589599B7AA2EB93A4CD30623B6D4F03A955AFFV1kAE" TargetMode="External"/><Relationship Id="rId42" Type="http://schemas.openxmlformats.org/officeDocument/2006/relationships/hyperlink" Target="../../../../&#1055;&#1086;&#1089;&#1090;&#1072;&#1085;&#1086;&#1074;&#1083;&#1077;&#1085;&#1080;&#1077;%20&#1040;&#1076;&#1084;&#1080;&#1085;&#1080;&#1089;&#1090;&#1088;&#1072;&#1094;&#1080;&#1080;%20&#1084;&#1091;&#1085;&#1080;&#1094;&#1080;&#1087;&#1072;&#1083;&#1100;&#1085;&#1086;&#1075;&#1086;%20&#1086;&#1073;&#1088;&#1072;&#1079;&#1086;&#1074;&#1072;&#1085;&#1080;&#1103;%20-&#1050;&#1088;&#1072;&#1089;%20(1).rtf" TargetMode="External"/><Relationship Id="rId47" Type="http://schemas.openxmlformats.org/officeDocument/2006/relationships/image" Target="media/image5.wmf"/><Relationship Id="rId50" Type="http://schemas.openxmlformats.org/officeDocument/2006/relationships/footer" Target="footer1.xml"/><Relationship Id="rId55" Type="http://schemas.openxmlformats.org/officeDocument/2006/relationships/hyperlink" Target="consultantplus://offline/ref=2BA1DB48D106F6FDC847BE547C31489FF71F654D009D738365437630F989B5E5691D02FE03FEE31A5AXB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1B48D26CD36752F2EBD78D125E6884C759C9ECB334B3B4E73FF6FD9F0t2V8M" TargetMode="External"/><Relationship Id="rId29" Type="http://schemas.openxmlformats.org/officeDocument/2006/relationships/hyperlink" Target="consultantplus://offline/ref=584629AA6B41D346104CF05FF94008151050B4AEFDF6E128C16D267368C3FD03FE1EB8B3F119BD74G8u6J" TargetMode="External"/><Relationship Id="rId11" Type="http://schemas.openxmlformats.org/officeDocument/2006/relationships/hyperlink" Target="consultantplus://offline/ref=DCF23FB8490E84E3A1BF1E20EF74F5DB7AE4AE564371879BC0CD7B1D9BDD0E84F82DA709D6309399A47A6AFC10A1AE53512396FA5540D5CB6CU7J" TargetMode="External"/><Relationship Id="rId24" Type="http://schemas.openxmlformats.org/officeDocument/2006/relationships/hyperlink" Target="consultantplus://offline/ref=02C24ECF1E0EA06BF3628C628977B8E1F4AF20D93EF9753758793E1024E9E0C04BEE61769190AE32g3SAE" TargetMode="External"/><Relationship Id="rId32" Type="http://schemas.openxmlformats.org/officeDocument/2006/relationships/hyperlink" Target="consultantplus://offline/ref=6FA01962F5DAFC5C7F836622F35842A134167250FF1EC024C28B134DBEFAAEA4428403D8E3E3FCD0p5M3F" TargetMode="External"/><Relationship Id="rId37" Type="http://schemas.openxmlformats.org/officeDocument/2006/relationships/hyperlink" Target="http://home.garant.ru/document?id=32246966&amp;sub=0" TargetMode="External"/><Relationship Id="rId40" Type="http://schemas.openxmlformats.org/officeDocument/2006/relationships/hyperlink" Target="http://home.garant.ru/document?id=12025267&amp;sub=0" TargetMode="External"/><Relationship Id="rId45" Type="http://schemas.openxmlformats.org/officeDocument/2006/relationships/image" Target="media/image3.wmf"/><Relationship Id="rId53" Type="http://schemas.openxmlformats.org/officeDocument/2006/relationships/hyperlink" Target="../../../../&#1055;&#1086;&#1089;&#1090;&#1072;&#1085;&#1086;&#1074;&#1083;&#1077;&#1085;&#1080;&#1077;%20&#1040;&#1076;&#1084;&#1080;&#1085;&#1080;&#1089;&#1090;&#1088;&#1072;&#1094;&#1080;&#1080;%20&#1084;&#1091;&#1085;&#1080;&#1094;&#1080;&#1087;&#1072;&#1083;&#1100;&#1085;&#1086;&#1075;&#1086;%20&#1086;&#1073;&#1088;&#1072;&#1079;&#1086;&#1074;&#1072;&#1085;&#1080;&#1103;%20-&#1050;&#1088;&#1072;&#1089;%20(1).rtf" TargetMode="External"/><Relationship Id="rId58"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hyperlink" Target="consultantplus://offline/ref=A1B48D26CD36752F2EBD66DC338ADF467393C6C53244321F29A03484A721C4CBtAV7M" TargetMode="External"/><Relationship Id="rId4" Type="http://schemas.openxmlformats.org/officeDocument/2006/relationships/settings" Target="settings.xml"/><Relationship Id="rId9" Type="http://schemas.openxmlformats.org/officeDocument/2006/relationships/hyperlink" Target="consultantplus://offline/ref=DCF23FB8490E84E3A1BF1E20EF74F5DB78E9AC574371879BC0CD7B1D9BDD0E84F82DA709D6329A99A87A6AFC10A1AE53512396FA5540D5CB6CU7J" TargetMode="External"/><Relationship Id="rId14" Type="http://schemas.openxmlformats.org/officeDocument/2006/relationships/hyperlink" Target="consultantplus://offline/ref=A1B48D26CD36752F2EBD78D125E6884C759C90CE3B4B3B4E73FF6FD9F0t2V8M" TargetMode="External"/><Relationship Id="rId22" Type="http://schemas.openxmlformats.org/officeDocument/2006/relationships/hyperlink" Target="consultantplus://offline/ref=9308E149131AE248437546988FDBFD24BF351AD80F2CBD83AB65CE07A8135C50VAkCE" TargetMode="External"/><Relationship Id="rId27" Type="http://schemas.openxmlformats.org/officeDocument/2006/relationships/hyperlink" Target="consultantplus://offline/ref=02C24ECF1E0EA06BF362926F9F1BEFEBF2A579D034F877650D26654D73E0EA970CA13834D59FA93B3CDFDAg8S7E" TargetMode="External"/><Relationship Id="rId30" Type="http://schemas.openxmlformats.org/officeDocument/2006/relationships/hyperlink" Target="consultantplus://offline/ref=9F5DEDB2AE37BC823059A4692AB21715B7414E9DD63F883E67CFB29EDE852663F326457740AF7DF9E3A5WAg4L" TargetMode="External"/><Relationship Id="rId35" Type="http://schemas.openxmlformats.org/officeDocument/2006/relationships/hyperlink" Target="consultantplus://offline/ref=3DF1ADEF5AC3030DA651E3F31E2FF004E40A44D466F0B388E2D2661844173082CB6E385DFCA30F68b9nFL" TargetMode="External"/><Relationship Id="rId43" Type="http://schemas.openxmlformats.org/officeDocument/2006/relationships/image" Target="media/image1.wmf"/><Relationship Id="rId48" Type="http://schemas.openxmlformats.org/officeDocument/2006/relationships/image" Target="media/image6.wmf"/><Relationship Id="rId56" Type="http://schemas.openxmlformats.org/officeDocument/2006/relationships/hyperlink" Target="consultantplus://offline/ref=2BA1DB48D106F6FDC847BE547C31489FF4166D4C0698738365437630F989B5E5691D02FE03FDE251XET" TargetMode="External"/><Relationship Id="rId8" Type="http://schemas.openxmlformats.org/officeDocument/2006/relationships/hyperlink" Target="consultantplus://offline/ref=DCF23FB8490E84E3A1BF1E20EF74F5DB78E8A95A4876879BC0CD7B1D9BDD0E84F82DA709D6309191A47A6AFC10A1AE53512396FA5540D5CB6CU7J" TargetMode="External"/><Relationship Id="rId51" Type="http://schemas.openxmlformats.org/officeDocument/2006/relationships/hyperlink" Target="../../../../&#1055;&#1086;&#1089;&#1090;&#1072;&#1085;&#1086;&#1074;&#1083;&#1077;&#1085;&#1080;&#1077;%20&#1040;&#1076;&#1084;&#1080;&#1085;&#1080;&#1089;&#1090;&#1088;&#1072;&#1094;&#1080;&#1080;%20&#1084;&#1091;&#1085;&#1080;&#1094;&#1080;&#1087;&#1072;&#1083;&#1100;&#1085;&#1086;&#1075;&#1086;%20&#1086;&#1073;&#1088;&#1072;&#1079;&#1086;&#1074;&#1072;&#1085;&#1080;&#1103;%20-&#1050;&#1088;&#1072;&#1089;%20(1).rtf" TargetMode="External"/><Relationship Id="rId3" Type="http://schemas.openxmlformats.org/officeDocument/2006/relationships/styles" Target="styles.xml"/><Relationship Id="rId12" Type="http://schemas.openxmlformats.org/officeDocument/2006/relationships/hyperlink" Target="consultantplus://offline/ref=DCF23FB8490E84E3A1BF1E20EF74F5DB7AE5AF584976879BC0CD7B1D9BDD0E84F82DA709D6309398AD7A6AFC10A1AE53512396FA5540D5CB6CU7J" TargetMode="External"/><Relationship Id="rId17" Type="http://schemas.openxmlformats.org/officeDocument/2006/relationships/hyperlink" Target="consultantplus://offline/ref=A1B48D26CD36752F2EBD66DC338ADF467393C6C53244321F29A03484A721C4CBtAV7M" TargetMode="External"/><Relationship Id="rId25" Type="http://schemas.openxmlformats.org/officeDocument/2006/relationships/hyperlink" Target="consultantplus://offline/ref=02C24ECF1E0EA06BF362926F9F1BEFEBF2A579D034F877650D26654D73E0EA970CA13834D59FA93B3CDCD2g8S3E" TargetMode="External"/><Relationship Id="rId33" Type="http://schemas.openxmlformats.org/officeDocument/2006/relationships/hyperlink" Target="https://login.consultant.ru/link/?rnd=A40B0B607E6C13D12D628F3355EED147&amp;req=doc&amp;base=RLAW977&amp;n=68550&amp;dst=100546&amp;fld=134&amp;date=12.07.2019" TargetMode="External"/><Relationship Id="rId38" Type="http://schemas.openxmlformats.org/officeDocument/2006/relationships/hyperlink" Target="http://home.garant.ru/document?id=12025178&amp;sub=0" TargetMode="External"/><Relationship Id="rId46" Type="http://schemas.openxmlformats.org/officeDocument/2006/relationships/image" Target="media/image4.wmf"/><Relationship Id="rId59" Type="http://schemas.openxmlformats.org/officeDocument/2006/relationships/fontTable" Target="fontTable.xml"/><Relationship Id="rId20" Type="http://schemas.openxmlformats.org/officeDocument/2006/relationships/hyperlink" Target="consultantplus://offline/ref=9308E149131AE2484375589599B7AA2EB93A4CD30623B6D4F03A955AFFV1kAE" TargetMode="External"/><Relationship Id="rId41" Type="http://schemas.openxmlformats.org/officeDocument/2006/relationships/hyperlink" Target="http://home.garant.ru/document?id=32202084&amp;sub=0" TargetMode="External"/><Relationship Id="rId54" Type="http://schemas.openxmlformats.org/officeDocument/2006/relationships/hyperlink" Target="consultantplus://offline/ref=2BA1DB48D106F6FDC847BE547C31489FF4166D4C0698738365437630F989B5E5691D02FE00FA5EX5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1B48D26CD36752F2EBD78D125E6884C759C90CE3B4B3B4E73FF6FD9F0t2V8M" TargetMode="External"/><Relationship Id="rId23" Type="http://schemas.openxmlformats.org/officeDocument/2006/relationships/hyperlink" Target="consultantplus://offline/ref=A1B48D26CD36752F2EBD78D125E6884C759C90CE3B4B3B4E73FF6FD9F0t2V8M" TargetMode="External"/><Relationship Id="rId28" Type="http://schemas.openxmlformats.org/officeDocument/2006/relationships/hyperlink" Target="consultantplus://offline/ref=584629AA6B41D346104CF05FF94008151050B4AEFDF6E128C16D267368C3FD03FE1EB8B3F119BD74G8u6J" TargetMode="External"/><Relationship Id="rId36" Type="http://schemas.openxmlformats.org/officeDocument/2006/relationships/hyperlink" Target="consultantplus://offline/ref=A1B48D26CD36752F2EBD78D125E6884C759C90CE3B4B3B4E73FF6FD9F028CE9CE05A21D28B71t7V9M" TargetMode="External"/><Relationship Id="rId49" Type="http://schemas.openxmlformats.org/officeDocument/2006/relationships/image" Target="media/image7.wmf"/><Relationship Id="rId57" Type="http://schemas.openxmlformats.org/officeDocument/2006/relationships/header" Target="header1.xml"/><Relationship Id="rId10" Type="http://schemas.openxmlformats.org/officeDocument/2006/relationships/hyperlink" Target="consultantplus://offline/ref=DCF23FB8490E84E3A1BF1E20EF74F5DB7AE5AA5B4F75879BC0CD7B1D9BDD0E84F82DA709D630939CAE7A6AFC10A1AE53512396FA5540D5CB6CU7J" TargetMode="External"/><Relationship Id="rId31" Type="http://schemas.openxmlformats.org/officeDocument/2006/relationships/hyperlink" Target="consultantplus://offline/ref=B407D986EEA546291CCA775BF9F35084447F73F0CC8D8F196F1B2CF692B6j2E" TargetMode="External"/><Relationship Id="rId44" Type="http://schemas.openxmlformats.org/officeDocument/2006/relationships/image" Target="media/image2.wmf"/><Relationship Id="rId52" Type="http://schemas.openxmlformats.org/officeDocument/2006/relationships/hyperlink" Target="../../../../&#1055;&#1086;&#1089;&#1090;&#1072;&#1085;&#1086;&#1074;&#1083;&#1077;&#1085;&#1080;&#1077;%20&#1040;&#1076;&#1084;&#1080;&#1085;&#1080;&#1089;&#1090;&#1088;&#1072;&#1094;&#1080;&#1080;%20&#1084;&#1091;&#1085;&#1080;&#1094;&#1080;&#1087;&#1072;&#1083;&#1100;&#1085;&#1086;&#1075;&#1086;%20&#1086;&#1073;&#1088;&#1072;&#1079;&#1086;&#1074;&#1072;&#1085;&#1080;&#1103;%20-&#1050;&#1088;&#1072;&#1089;%20(1).rtf"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72879CE-E99C-4AC8-B996-69E00F30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97</Pages>
  <Words>37676</Words>
  <Characters>214754</Characters>
  <Application>Microsoft Office Word</Application>
  <DocSecurity>0</DocSecurity>
  <Lines>1789</Lines>
  <Paragraphs>503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251927</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Елена</cp:lastModifiedBy>
  <cp:revision>58</cp:revision>
  <cp:lastPrinted>2017-01-12T12:34:00Z</cp:lastPrinted>
  <dcterms:created xsi:type="dcterms:W3CDTF">2018-12-29T05:50:00Z</dcterms:created>
  <dcterms:modified xsi:type="dcterms:W3CDTF">2021-08-19T20:35:00Z</dcterms:modified>
</cp:coreProperties>
</file>